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3C" w:rsidRPr="005F293C" w:rsidRDefault="003E7032" w:rsidP="005F293C">
      <w:pPr>
        <w:jc w:val="both"/>
        <w:rPr>
          <w:sz w:val="24"/>
        </w:rPr>
      </w:pPr>
      <w:r>
        <w:rPr>
          <w:szCs w:val="28"/>
        </w:rPr>
        <w:t xml:space="preserve">                                          </w:t>
      </w:r>
      <w:r w:rsidR="005F293C" w:rsidRPr="005F293C">
        <w:rPr>
          <w:sz w:val="24"/>
        </w:rPr>
        <w:t xml:space="preserve">   </w:t>
      </w:r>
      <w:r w:rsidR="005F293C" w:rsidRPr="005F293C">
        <w:rPr>
          <w:noProof/>
          <w:sz w:val="24"/>
        </w:rPr>
        <w:drawing>
          <wp:inline distT="0" distB="0" distL="0" distR="0" wp14:anchorId="52F45A75" wp14:editId="033F2881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3C" w:rsidRPr="005F293C" w:rsidRDefault="005F293C" w:rsidP="005F293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Pr="005F293C">
        <w:rPr>
          <w:b/>
          <w:sz w:val="24"/>
        </w:rPr>
        <w:t>СОБРАНИЕ ДЕПУТАТОВ</w:t>
      </w:r>
    </w:p>
    <w:p w:rsidR="005F293C" w:rsidRPr="005F293C" w:rsidRDefault="005F293C" w:rsidP="005F293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Pr="005F293C">
        <w:rPr>
          <w:b/>
          <w:sz w:val="24"/>
        </w:rPr>
        <w:t>МР «ГЕРГЕБИЛЬСКИЙ РАЙОН»</w:t>
      </w:r>
    </w:p>
    <w:p w:rsidR="005F293C" w:rsidRPr="005F293C" w:rsidRDefault="005F293C" w:rsidP="005F293C">
      <w:pPr>
        <w:jc w:val="both"/>
        <w:rPr>
          <w:sz w:val="24"/>
        </w:rPr>
      </w:pPr>
      <w:r w:rsidRPr="005F293C">
        <w:rPr>
          <w:sz w:val="24"/>
        </w:rPr>
        <w:t>368250, Республика Дагестан ,</w:t>
      </w:r>
      <w:proofErr w:type="spellStart"/>
      <w:r w:rsidRPr="005F293C">
        <w:rPr>
          <w:sz w:val="24"/>
        </w:rPr>
        <w:t>Гергебильский</w:t>
      </w:r>
      <w:proofErr w:type="spellEnd"/>
      <w:r w:rsidRPr="005F293C">
        <w:rPr>
          <w:sz w:val="24"/>
        </w:rPr>
        <w:t xml:space="preserve"> </w:t>
      </w:r>
      <w:proofErr w:type="spellStart"/>
      <w:r w:rsidRPr="005F293C">
        <w:rPr>
          <w:sz w:val="24"/>
        </w:rPr>
        <w:t>район,с</w:t>
      </w:r>
      <w:proofErr w:type="gramStart"/>
      <w:r w:rsidRPr="005F293C">
        <w:rPr>
          <w:sz w:val="24"/>
        </w:rPr>
        <w:t>.Г</w:t>
      </w:r>
      <w:proofErr w:type="gramEnd"/>
      <w:r w:rsidRPr="005F293C">
        <w:rPr>
          <w:sz w:val="24"/>
        </w:rPr>
        <w:t>ергебиль</w:t>
      </w:r>
      <w:proofErr w:type="spellEnd"/>
      <w:r w:rsidRPr="005F293C">
        <w:rPr>
          <w:sz w:val="24"/>
        </w:rPr>
        <w:t xml:space="preserve">, ул. Наиба </w:t>
      </w:r>
      <w:proofErr w:type="spellStart"/>
      <w:r w:rsidRPr="005F293C">
        <w:rPr>
          <w:sz w:val="24"/>
        </w:rPr>
        <w:t>Идриса</w:t>
      </w:r>
      <w:proofErr w:type="spellEnd"/>
      <w:r w:rsidRPr="005F293C">
        <w:rPr>
          <w:sz w:val="24"/>
        </w:rPr>
        <w:t>, 7</w:t>
      </w:r>
    </w:p>
    <w:p w:rsidR="005F293C" w:rsidRPr="005F293C" w:rsidRDefault="005F293C" w:rsidP="005F293C">
      <w:pPr>
        <w:jc w:val="both"/>
        <w:rPr>
          <w:sz w:val="24"/>
        </w:rPr>
      </w:pPr>
      <w:r w:rsidRPr="005F293C">
        <w:rPr>
          <w:sz w:val="24"/>
        </w:rPr>
        <w:t xml:space="preserve">тел.(8255) 23 459,  </w:t>
      </w:r>
      <w:proofErr w:type="spellStart"/>
      <w:r w:rsidRPr="005F293C">
        <w:rPr>
          <w:sz w:val="24"/>
          <w:lang w:val="en-US"/>
        </w:rPr>
        <w:t>htt</w:t>
      </w:r>
      <w:proofErr w:type="spellEnd"/>
      <w:r w:rsidRPr="005F293C">
        <w:rPr>
          <w:sz w:val="24"/>
        </w:rPr>
        <w:t>://Гергебиль. РФ/</w:t>
      </w:r>
    </w:p>
    <w:p w:rsidR="005F293C" w:rsidRPr="005F293C" w:rsidRDefault="005F293C" w:rsidP="005F293C">
      <w:pPr>
        <w:jc w:val="both"/>
        <w:rPr>
          <w:bCs/>
          <w:sz w:val="24"/>
        </w:rPr>
      </w:pPr>
      <w:r w:rsidRPr="005F293C">
        <w:rPr>
          <w:sz w:val="24"/>
        </w:rPr>
        <w:t>_____________________________________________________________________________</w:t>
      </w:r>
    </w:p>
    <w:p w:rsidR="0030367C" w:rsidRDefault="00170B2C" w:rsidP="005F293C">
      <w:pPr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B73A66">
        <w:rPr>
          <w:b/>
          <w:sz w:val="24"/>
        </w:rPr>
        <w:t>26</w:t>
      </w:r>
      <w:r w:rsidR="005F293C">
        <w:rPr>
          <w:b/>
          <w:sz w:val="24"/>
        </w:rPr>
        <w:t>.03</w:t>
      </w:r>
      <w:r w:rsidR="005F293C" w:rsidRPr="005F293C">
        <w:rPr>
          <w:b/>
          <w:sz w:val="24"/>
        </w:rPr>
        <w:t>. 202</w:t>
      </w:r>
      <w:r w:rsidR="005F293C">
        <w:rPr>
          <w:b/>
          <w:sz w:val="24"/>
        </w:rPr>
        <w:t>6</w:t>
      </w:r>
      <w:r w:rsidR="005F293C" w:rsidRPr="005F293C">
        <w:rPr>
          <w:b/>
          <w:sz w:val="24"/>
        </w:rPr>
        <w:t xml:space="preserve">г.                                                                                                             </w:t>
      </w:r>
      <w:r w:rsidR="005F293C">
        <w:rPr>
          <w:b/>
          <w:sz w:val="24"/>
        </w:rPr>
        <w:t>№</w:t>
      </w:r>
      <w:r w:rsidR="00B73A66">
        <w:rPr>
          <w:b/>
          <w:sz w:val="24"/>
        </w:rPr>
        <w:t xml:space="preserve"> 01-31/50</w:t>
      </w:r>
      <w:bookmarkStart w:id="0" w:name="_GoBack"/>
      <w:bookmarkEnd w:id="0"/>
    </w:p>
    <w:p w:rsidR="005F293C" w:rsidRPr="00C80957" w:rsidRDefault="0030367C" w:rsidP="005F293C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B73A66">
        <w:rPr>
          <w:b/>
          <w:szCs w:val="28"/>
        </w:rPr>
        <w:t xml:space="preserve"> Решение</w:t>
      </w:r>
    </w:p>
    <w:p w:rsidR="0006465C" w:rsidRPr="005F293C" w:rsidRDefault="0006465C" w:rsidP="0006465C">
      <w:pPr>
        <w:jc w:val="both"/>
        <w:rPr>
          <w:b/>
          <w:szCs w:val="28"/>
        </w:rPr>
      </w:pPr>
      <w:r w:rsidRPr="005F293C">
        <w:rPr>
          <w:b/>
          <w:szCs w:val="28"/>
        </w:rPr>
        <w:t>О повышении заработной платы работников муниципальных</w:t>
      </w:r>
    </w:p>
    <w:p w:rsidR="0006465C" w:rsidRPr="005F293C" w:rsidRDefault="005F293C" w:rsidP="0006465C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</w:t>
      </w:r>
      <w:r w:rsidR="009F122F">
        <w:rPr>
          <w:b/>
          <w:szCs w:val="28"/>
        </w:rPr>
        <w:t>учреждений МР «Гергебильский</w:t>
      </w:r>
      <w:r w:rsidR="0006465C" w:rsidRPr="005F293C">
        <w:rPr>
          <w:b/>
          <w:szCs w:val="28"/>
        </w:rPr>
        <w:t xml:space="preserve"> район»</w:t>
      </w:r>
    </w:p>
    <w:p w:rsidR="0006465C" w:rsidRPr="0006465C" w:rsidRDefault="0030367C" w:rsidP="0006465C">
      <w:pPr>
        <w:jc w:val="both"/>
        <w:rPr>
          <w:szCs w:val="28"/>
        </w:rPr>
      </w:pPr>
      <w:r>
        <w:rPr>
          <w:b/>
          <w:szCs w:val="28"/>
        </w:rPr>
        <w:t xml:space="preserve">    </w:t>
      </w:r>
      <w:r w:rsidR="0006465C" w:rsidRPr="0006465C">
        <w:rPr>
          <w:szCs w:val="28"/>
        </w:rPr>
        <w:t>В соответствии с постановлением Правительства Республики Дагестан</w:t>
      </w:r>
    </w:p>
    <w:p w:rsidR="0006465C" w:rsidRPr="0006465C" w:rsidRDefault="0006465C" w:rsidP="0006465C">
      <w:pPr>
        <w:jc w:val="both"/>
        <w:rPr>
          <w:szCs w:val="28"/>
        </w:rPr>
      </w:pPr>
      <w:r w:rsidRPr="0006465C">
        <w:rPr>
          <w:szCs w:val="28"/>
        </w:rPr>
        <w:t>от 16 сентября 2025 г. № 277 «О повышении заработной платы работников</w:t>
      </w:r>
    </w:p>
    <w:p w:rsidR="00A90B4D" w:rsidRDefault="0006465C" w:rsidP="0006465C">
      <w:pPr>
        <w:jc w:val="both"/>
        <w:rPr>
          <w:szCs w:val="28"/>
        </w:rPr>
      </w:pPr>
      <w:r w:rsidRPr="0006465C">
        <w:rPr>
          <w:szCs w:val="28"/>
        </w:rPr>
        <w:t xml:space="preserve">государственных </w:t>
      </w:r>
      <w:r w:rsidR="00C4115F">
        <w:rPr>
          <w:szCs w:val="28"/>
        </w:rPr>
        <w:t>учреждений Республики Дагестан» и в целях реализации мероприятий по повышению оплаты труда работников</w:t>
      </w:r>
      <w:r w:rsidR="00C4115F" w:rsidRPr="00C4115F">
        <w:rPr>
          <w:szCs w:val="28"/>
        </w:rPr>
        <w:t xml:space="preserve"> муниципальных, казенных,</w:t>
      </w:r>
      <w:r w:rsidR="00C4115F">
        <w:rPr>
          <w:szCs w:val="28"/>
        </w:rPr>
        <w:t xml:space="preserve"> </w:t>
      </w:r>
      <w:r w:rsidR="00C4115F" w:rsidRPr="00C4115F">
        <w:rPr>
          <w:szCs w:val="28"/>
        </w:rPr>
        <w:t>бюджетных учреждений, финансируемых из бюджета муниципального района,</w:t>
      </w:r>
      <w:r w:rsidR="00C4115F">
        <w:rPr>
          <w:szCs w:val="28"/>
        </w:rPr>
        <w:t xml:space="preserve"> </w:t>
      </w:r>
      <w:r w:rsidR="00A90B4D">
        <w:rPr>
          <w:szCs w:val="28"/>
        </w:rPr>
        <w:t xml:space="preserve">Собрание депутатов  МР « </w:t>
      </w:r>
      <w:proofErr w:type="spellStart"/>
      <w:r w:rsidR="00A90B4D">
        <w:rPr>
          <w:szCs w:val="28"/>
        </w:rPr>
        <w:t>Гергебильский</w:t>
      </w:r>
      <w:proofErr w:type="spellEnd"/>
      <w:r w:rsidR="00A90B4D">
        <w:rPr>
          <w:szCs w:val="28"/>
        </w:rPr>
        <w:t xml:space="preserve"> район» </w:t>
      </w:r>
    </w:p>
    <w:p w:rsidR="00A90B4D" w:rsidRPr="00A90B4D" w:rsidRDefault="00A90B4D" w:rsidP="0006465C">
      <w:pPr>
        <w:jc w:val="both"/>
        <w:rPr>
          <w:b/>
          <w:szCs w:val="28"/>
        </w:rPr>
      </w:pPr>
      <w:r w:rsidRPr="00A90B4D">
        <w:rPr>
          <w:b/>
          <w:szCs w:val="28"/>
        </w:rPr>
        <w:t xml:space="preserve">                                        </w:t>
      </w:r>
      <w:r>
        <w:rPr>
          <w:b/>
          <w:szCs w:val="28"/>
        </w:rPr>
        <w:t xml:space="preserve">      Решает</w:t>
      </w:r>
      <w:r w:rsidRPr="00A90B4D">
        <w:rPr>
          <w:b/>
          <w:szCs w:val="28"/>
        </w:rPr>
        <w:t>:</w:t>
      </w:r>
    </w:p>
    <w:p w:rsidR="0006465C" w:rsidRPr="0006465C" w:rsidRDefault="0006465C" w:rsidP="00B01931">
      <w:pPr>
        <w:jc w:val="both"/>
        <w:rPr>
          <w:szCs w:val="28"/>
        </w:rPr>
      </w:pPr>
      <w:r w:rsidRPr="0006465C">
        <w:rPr>
          <w:szCs w:val="28"/>
        </w:rPr>
        <w:t>1</w:t>
      </w:r>
      <w:r w:rsidR="00B01931">
        <w:rPr>
          <w:szCs w:val="28"/>
        </w:rPr>
        <w:t>.</w:t>
      </w:r>
      <w:r w:rsidRPr="0006465C">
        <w:rPr>
          <w:szCs w:val="28"/>
        </w:rPr>
        <w:t xml:space="preserve"> </w:t>
      </w:r>
      <w:proofErr w:type="gramStart"/>
      <w:r w:rsidRPr="0006465C">
        <w:rPr>
          <w:szCs w:val="28"/>
        </w:rPr>
        <w:t>Повысить с 1 января 2026 г. на 4,5 процента оклады (должностные</w:t>
      </w:r>
      <w:proofErr w:type="gramEnd"/>
    </w:p>
    <w:p w:rsidR="0006465C" w:rsidRPr="0006465C" w:rsidRDefault="0006465C" w:rsidP="00B01931">
      <w:pPr>
        <w:jc w:val="both"/>
        <w:rPr>
          <w:szCs w:val="28"/>
        </w:rPr>
      </w:pPr>
      <w:r w:rsidRPr="0006465C">
        <w:rPr>
          <w:szCs w:val="28"/>
        </w:rPr>
        <w:t>оклады), ставки заработной платы работников муниципальных учреждений</w:t>
      </w:r>
    </w:p>
    <w:p w:rsidR="0006465C" w:rsidRPr="0006465C" w:rsidRDefault="00B01931" w:rsidP="00B01931">
      <w:pPr>
        <w:jc w:val="both"/>
        <w:rPr>
          <w:szCs w:val="28"/>
        </w:rPr>
      </w:pPr>
      <w:r>
        <w:rPr>
          <w:szCs w:val="28"/>
        </w:rPr>
        <w:t>МР «</w:t>
      </w:r>
      <w:proofErr w:type="spellStart"/>
      <w:r>
        <w:rPr>
          <w:szCs w:val="28"/>
        </w:rPr>
        <w:t>Гергебильский</w:t>
      </w:r>
      <w:proofErr w:type="spellEnd"/>
      <w:r w:rsidR="0006465C" w:rsidRPr="0006465C">
        <w:rPr>
          <w:szCs w:val="28"/>
        </w:rPr>
        <w:t xml:space="preserve"> район», на которых не распространяются указы Президента</w:t>
      </w:r>
      <w:r>
        <w:rPr>
          <w:szCs w:val="28"/>
        </w:rPr>
        <w:t xml:space="preserve"> </w:t>
      </w:r>
      <w:r w:rsidR="0006465C" w:rsidRPr="0006465C">
        <w:rPr>
          <w:szCs w:val="28"/>
        </w:rPr>
        <w:t>Российской Федерации от 7 мая 2012 г. № 597 «О мероприятиях по реализации</w:t>
      </w:r>
      <w:r>
        <w:rPr>
          <w:szCs w:val="28"/>
        </w:rPr>
        <w:t xml:space="preserve"> </w:t>
      </w:r>
      <w:r w:rsidR="0006465C" w:rsidRPr="0006465C">
        <w:rPr>
          <w:szCs w:val="28"/>
        </w:rPr>
        <w:t>государственной социальной политики», от 1 июня 2012 г. № 761 «О</w:t>
      </w:r>
      <w:r>
        <w:rPr>
          <w:szCs w:val="28"/>
        </w:rPr>
        <w:t xml:space="preserve"> </w:t>
      </w:r>
      <w:r w:rsidR="0006465C" w:rsidRPr="0006465C">
        <w:rPr>
          <w:szCs w:val="28"/>
        </w:rPr>
        <w:t>Национальной стратегии действий в интересах детей на 2012-2017 годы» и</w:t>
      </w:r>
    </w:p>
    <w:p w:rsidR="0006465C" w:rsidRPr="0006465C" w:rsidRDefault="0006465C" w:rsidP="00B01931">
      <w:pPr>
        <w:jc w:val="both"/>
        <w:rPr>
          <w:szCs w:val="28"/>
        </w:rPr>
      </w:pPr>
      <w:r w:rsidRPr="0006465C">
        <w:rPr>
          <w:szCs w:val="28"/>
        </w:rPr>
        <w:t>от 28 декабря 2012 г. № 1688 «О некоторых мерах по реализации государственной</w:t>
      </w:r>
      <w:r w:rsidR="00B01931">
        <w:rPr>
          <w:szCs w:val="28"/>
        </w:rPr>
        <w:t xml:space="preserve"> </w:t>
      </w:r>
      <w:r w:rsidRPr="0006465C">
        <w:rPr>
          <w:szCs w:val="28"/>
        </w:rPr>
        <w:t>политики в сфере защиты детей-сирот и детей, оставшихся без попечения</w:t>
      </w:r>
      <w:r w:rsidR="00B01931">
        <w:rPr>
          <w:szCs w:val="28"/>
        </w:rPr>
        <w:t xml:space="preserve"> </w:t>
      </w:r>
      <w:r w:rsidRPr="0006465C">
        <w:rPr>
          <w:szCs w:val="28"/>
        </w:rPr>
        <w:t>родителей».</w:t>
      </w:r>
    </w:p>
    <w:p w:rsidR="00B01931" w:rsidRPr="00B01931" w:rsidRDefault="0006465C" w:rsidP="00B01931">
      <w:pPr>
        <w:jc w:val="both"/>
        <w:rPr>
          <w:szCs w:val="28"/>
        </w:rPr>
      </w:pPr>
      <w:r w:rsidRPr="0006465C">
        <w:rPr>
          <w:szCs w:val="28"/>
        </w:rPr>
        <w:t>2</w:t>
      </w:r>
      <w:r w:rsidR="00B01931">
        <w:rPr>
          <w:szCs w:val="28"/>
        </w:rPr>
        <w:t xml:space="preserve">.  </w:t>
      </w:r>
      <w:r w:rsidR="00B01931" w:rsidRPr="00B01931">
        <w:rPr>
          <w:szCs w:val="28"/>
        </w:rPr>
        <w:t>Финансовое обеспечение расходов, связанных с реализацией настоящего</w:t>
      </w:r>
    </w:p>
    <w:p w:rsidR="00661554" w:rsidRPr="00661554" w:rsidRDefault="00170B2C" w:rsidP="00661554">
      <w:pPr>
        <w:jc w:val="both"/>
        <w:rPr>
          <w:szCs w:val="28"/>
        </w:rPr>
      </w:pPr>
      <w:r>
        <w:rPr>
          <w:szCs w:val="28"/>
        </w:rPr>
        <w:t>решения</w:t>
      </w:r>
      <w:r w:rsidR="00B01931" w:rsidRPr="00B01931">
        <w:rPr>
          <w:szCs w:val="28"/>
        </w:rPr>
        <w:t xml:space="preserve">, осуществлять </w:t>
      </w:r>
      <w:r w:rsidR="00661554" w:rsidRPr="00661554">
        <w:rPr>
          <w:szCs w:val="28"/>
        </w:rPr>
        <w:t>за счет средств, предусмотренных в бюджете</w:t>
      </w:r>
    </w:p>
    <w:p w:rsidR="00661554" w:rsidRDefault="00661554" w:rsidP="00B01931">
      <w:pPr>
        <w:jc w:val="both"/>
        <w:rPr>
          <w:szCs w:val="28"/>
        </w:rPr>
      </w:pPr>
      <w:r>
        <w:rPr>
          <w:szCs w:val="28"/>
        </w:rPr>
        <w:t>МР «</w:t>
      </w:r>
      <w:proofErr w:type="spellStart"/>
      <w:r>
        <w:rPr>
          <w:szCs w:val="28"/>
        </w:rPr>
        <w:t>Гергебильский</w:t>
      </w:r>
      <w:proofErr w:type="spellEnd"/>
      <w:r w:rsidRPr="00661554">
        <w:rPr>
          <w:szCs w:val="28"/>
        </w:rPr>
        <w:t xml:space="preserve"> район».</w:t>
      </w:r>
    </w:p>
    <w:p w:rsidR="00C80957" w:rsidRDefault="00C80957" w:rsidP="00B01931">
      <w:pPr>
        <w:jc w:val="both"/>
        <w:rPr>
          <w:szCs w:val="28"/>
        </w:rPr>
      </w:pPr>
      <w:r>
        <w:rPr>
          <w:szCs w:val="28"/>
        </w:rPr>
        <w:t>3. Управлению финансов администрации МР «</w:t>
      </w:r>
      <w:proofErr w:type="spellStart"/>
      <w:r>
        <w:rPr>
          <w:szCs w:val="28"/>
        </w:rPr>
        <w:t>Гергебильский</w:t>
      </w:r>
      <w:proofErr w:type="spellEnd"/>
      <w:r>
        <w:rPr>
          <w:szCs w:val="28"/>
        </w:rPr>
        <w:t xml:space="preserve"> район» давать необходимые разъяснения по применению настоящего решения.</w:t>
      </w:r>
    </w:p>
    <w:p w:rsidR="00C80957" w:rsidRDefault="00C80957" w:rsidP="00B01931">
      <w:pPr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МР                 « </w:t>
      </w:r>
      <w:proofErr w:type="spellStart"/>
      <w:r>
        <w:rPr>
          <w:szCs w:val="28"/>
        </w:rPr>
        <w:t>Гергебильский</w:t>
      </w:r>
      <w:proofErr w:type="spellEnd"/>
      <w:r>
        <w:rPr>
          <w:szCs w:val="28"/>
        </w:rPr>
        <w:t xml:space="preserve"> район»</w:t>
      </w:r>
      <w:r w:rsidR="003E7032">
        <w:rPr>
          <w:szCs w:val="28"/>
        </w:rPr>
        <w:t xml:space="preserve"> в сети Интернет.</w:t>
      </w:r>
    </w:p>
    <w:p w:rsidR="00661554" w:rsidRDefault="00C80957" w:rsidP="00B01931">
      <w:pPr>
        <w:jc w:val="both"/>
        <w:rPr>
          <w:szCs w:val="28"/>
        </w:rPr>
      </w:pPr>
      <w:r>
        <w:rPr>
          <w:szCs w:val="28"/>
        </w:rPr>
        <w:t xml:space="preserve">5.Решение распространяется на правоотношения, возникшие </w:t>
      </w:r>
      <w:r w:rsidR="0030367C">
        <w:rPr>
          <w:szCs w:val="28"/>
        </w:rPr>
        <w:t>с 1 января 2026года</w:t>
      </w:r>
      <w:r w:rsidR="003E7032">
        <w:rPr>
          <w:szCs w:val="28"/>
        </w:rPr>
        <w:t>,</w:t>
      </w:r>
      <w:r w:rsidR="0030367C">
        <w:rPr>
          <w:szCs w:val="28"/>
        </w:rPr>
        <w:t xml:space="preserve"> и вступает в силу с момента принятия.</w:t>
      </w:r>
    </w:p>
    <w:p w:rsidR="00C80957" w:rsidRDefault="00C80957" w:rsidP="00B01931">
      <w:pPr>
        <w:jc w:val="both"/>
        <w:rPr>
          <w:szCs w:val="28"/>
        </w:rPr>
      </w:pPr>
      <w:r>
        <w:rPr>
          <w:szCs w:val="28"/>
        </w:rPr>
        <w:t>6.</w:t>
      </w:r>
      <w:r w:rsidR="003E7032">
        <w:rPr>
          <w:szCs w:val="28"/>
        </w:rPr>
        <w:t xml:space="preserve"> </w:t>
      </w:r>
      <w:proofErr w:type="gramStart"/>
      <w:r w:rsidR="003E7032">
        <w:rPr>
          <w:szCs w:val="28"/>
        </w:rPr>
        <w:t>Контроль за</w:t>
      </w:r>
      <w:proofErr w:type="gramEnd"/>
      <w:r w:rsidR="003E7032">
        <w:rPr>
          <w:szCs w:val="28"/>
        </w:rPr>
        <w:t xml:space="preserve"> исполнением настоящего решения оставляю за собой.</w:t>
      </w:r>
    </w:p>
    <w:p w:rsidR="00B01931" w:rsidRDefault="00B01931" w:rsidP="0006465C">
      <w:pPr>
        <w:jc w:val="both"/>
        <w:rPr>
          <w:szCs w:val="28"/>
        </w:rPr>
      </w:pPr>
    </w:p>
    <w:p w:rsidR="00B01931" w:rsidRPr="003E7032" w:rsidRDefault="003E7032" w:rsidP="0006465C">
      <w:pPr>
        <w:jc w:val="both"/>
        <w:rPr>
          <w:b/>
          <w:szCs w:val="28"/>
        </w:rPr>
      </w:pPr>
      <w:r w:rsidRPr="003E7032">
        <w:rPr>
          <w:b/>
          <w:szCs w:val="28"/>
        </w:rPr>
        <w:t>Глава</w:t>
      </w:r>
    </w:p>
    <w:p w:rsidR="003E7032" w:rsidRDefault="003E7032" w:rsidP="0006465C">
      <w:pPr>
        <w:jc w:val="both"/>
        <w:rPr>
          <w:b/>
          <w:szCs w:val="28"/>
        </w:rPr>
      </w:pPr>
      <w:r w:rsidRPr="003E7032">
        <w:rPr>
          <w:b/>
          <w:szCs w:val="28"/>
        </w:rPr>
        <w:t xml:space="preserve">МР « </w:t>
      </w:r>
      <w:proofErr w:type="spellStart"/>
      <w:r w:rsidRPr="003E7032">
        <w:rPr>
          <w:b/>
          <w:szCs w:val="28"/>
        </w:rPr>
        <w:t>Гергебильский</w:t>
      </w:r>
      <w:proofErr w:type="spellEnd"/>
      <w:r w:rsidRPr="003E7032">
        <w:rPr>
          <w:b/>
          <w:szCs w:val="28"/>
        </w:rPr>
        <w:t xml:space="preserve"> район»       </w:t>
      </w:r>
      <w:r>
        <w:rPr>
          <w:b/>
          <w:szCs w:val="28"/>
        </w:rPr>
        <w:t xml:space="preserve">                               </w:t>
      </w:r>
      <w:r w:rsidRPr="003E7032">
        <w:rPr>
          <w:b/>
          <w:szCs w:val="28"/>
        </w:rPr>
        <w:t xml:space="preserve">  </w:t>
      </w:r>
      <w:proofErr w:type="spellStart"/>
      <w:r w:rsidRPr="003E7032">
        <w:rPr>
          <w:b/>
          <w:szCs w:val="28"/>
        </w:rPr>
        <w:t>М.М.Тагиров</w:t>
      </w:r>
      <w:proofErr w:type="spellEnd"/>
    </w:p>
    <w:p w:rsidR="003E7032" w:rsidRDefault="003E7032" w:rsidP="0006465C">
      <w:pPr>
        <w:jc w:val="both"/>
        <w:rPr>
          <w:b/>
          <w:szCs w:val="28"/>
        </w:rPr>
      </w:pPr>
      <w:r>
        <w:rPr>
          <w:b/>
          <w:szCs w:val="28"/>
        </w:rPr>
        <w:t>Председатель</w:t>
      </w:r>
    </w:p>
    <w:p w:rsidR="003E7032" w:rsidRDefault="003E7032" w:rsidP="0006465C">
      <w:pPr>
        <w:jc w:val="both"/>
        <w:rPr>
          <w:b/>
          <w:szCs w:val="28"/>
        </w:rPr>
      </w:pPr>
      <w:r>
        <w:rPr>
          <w:b/>
          <w:szCs w:val="28"/>
        </w:rPr>
        <w:t>Собрания депутатов</w:t>
      </w:r>
    </w:p>
    <w:p w:rsidR="00C80957" w:rsidRDefault="003E7032" w:rsidP="0006465C">
      <w:pPr>
        <w:jc w:val="both"/>
        <w:rPr>
          <w:szCs w:val="28"/>
        </w:rPr>
      </w:pPr>
      <w:r>
        <w:rPr>
          <w:b/>
          <w:szCs w:val="28"/>
        </w:rPr>
        <w:t xml:space="preserve">МР « </w:t>
      </w:r>
      <w:proofErr w:type="spellStart"/>
      <w:r>
        <w:rPr>
          <w:b/>
          <w:szCs w:val="28"/>
        </w:rPr>
        <w:t>Гергебильский</w:t>
      </w:r>
      <w:proofErr w:type="spellEnd"/>
      <w:r>
        <w:rPr>
          <w:b/>
          <w:szCs w:val="28"/>
        </w:rPr>
        <w:t xml:space="preserve"> район»                                           </w:t>
      </w:r>
      <w:proofErr w:type="spellStart"/>
      <w:r>
        <w:rPr>
          <w:b/>
          <w:szCs w:val="28"/>
        </w:rPr>
        <w:t>Ш.М.Шахбандибиров</w:t>
      </w:r>
      <w:proofErr w:type="spellEnd"/>
    </w:p>
    <w:sectPr w:rsidR="00C80957" w:rsidSect="00F915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217"/>
    <w:rsid w:val="000154FB"/>
    <w:rsid w:val="00017579"/>
    <w:rsid w:val="0003651A"/>
    <w:rsid w:val="00060559"/>
    <w:rsid w:val="000622E4"/>
    <w:rsid w:val="0006465C"/>
    <w:rsid w:val="00090B8B"/>
    <w:rsid w:val="000C02C6"/>
    <w:rsid w:val="000D0941"/>
    <w:rsid w:val="000E0BAE"/>
    <w:rsid w:val="000E0EE6"/>
    <w:rsid w:val="000E683D"/>
    <w:rsid w:val="000F2DD2"/>
    <w:rsid w:val="00112AF8"/>
    <w:rsid w:val="00113378"/>
    <w:rsid w:val="00152F35"/>
    <w:rsid w:val="00170B2C"/>
    <w:rsid w:val="001C21E2"/>
    <w:rsid w:val="001C5BCE"/>
    <w:rsid w:val="001D1E12"/>
    <w:rsid w:val="00270C79"/>
    <w:rsid w:val="00276337"/>
    <w:rsid w:val="00276EC1"/>
    <w:rsid w:val="00294823"/>
    <w:rsid w:val="00295CCA"/>
    <w:rsid w:val="002971A4"/>
    <w:rsid w:val="002A44FF"/>
    <w:rsid w:val="002C5C63"/>
    <w:rsid w:val="002E61CD"/>
    <w:rsid w:val="002F1C05"/>
    <w:rsid w:val="0030367C"/>
    <w:rsid w:val="00312E30"/>
    <w:rsid w:val="00364AFB"/>
    <w:rsid w:val="003927E0"/>
    <w:rsid w:val="003B7510"/>
    <w:rsid w:val="003E7032"/>
    <w:rsid w:val="00411A11"/>
    <w:rsid w:val="00413138"/>
    <w:rsid w:val="00470157"/>
    <w:rsid w:val="004A5E20"/>
    <w:rsid w:val="004C7D01"/>
    <w:rsid w:val="005315DC"/>
    <w:rsid w:val="00540A1A"/>
    <w:rsid w:val="005509CC"/>
    <w:rsid w:val="00561756"/>
    <w:rsid w:val="00572379"/>
    <w:rsid w:val="00582217"/>
    <w:rsid w:val="0059553E"/>
    <w:rsid w:val="005A0D01"/>
    <w:rsid w:val="005A3234"/>
    <w:rsid w:val="005A6F22"/>
    <w:rsid w:val="005B31DB"/>
    <w:rsid w:val="005B4A65"/>
    <w:rsid w:val="005C7589"/>
    <w:rsid w:val="005F293C"/>
    <w:rsid w:val="006130E8"/>
    <w:rsid w:val="0061739D"/>
    <w:rsid w:val="00633AEF"/>
    <w:rsid w:val="00636825"/>
    <w:rsid w:val="00651633"/>
    <w:rsid w:val="00654929"/>
    <w:rsid w:val="00661554"/>
    <w:rsid w:val="0068592C"/>
    <w:rsid w:val="006A00FB"/>
    <w:rsid w:val="006B51AD"/>
    <w:rsid w:val="006E037E"/>
    <w:rsid w:val="006E549B"/>
    <w:rsid w:val="00753045"/>
    <w:rsid w:val="00755585"/>
    <w:rsid w:val="00765527"/>
    <w:rsid w:val="00765B02"/>
    <w:rsid w:val="007B69A5"/>
    <w:rsid w:val="007C0218"/>
    <w:rsid w:val="007F6AFF"/>
    <w:rsid w:val="007F7CA4"/>
    <w:rsid w:val="008134D3"/>
    <w:rsid w:val="0086774F"/>
    <w:rsid w:val="008A6925"/>
    <w:rsid w:val="008B02A2"/>
    <w:rsid w:val="008B04E6"/>
    <w:rsid w:val="008C2B63"/>
    <w:rsid w:val="008C5BCE"/>
    <w:rsid w:val="008D1653"/>
    <w:rsid w:val="008D1C47"/>
    <w:rsid w:val="0091549A"/>
    <w:rsid w:val="00926A1E"/>
    <w:rsid w:val="009350CB"/>
    <w:rsid w:val="00943B8E"/>
    <w:rsid w:val="00951939"/>
    <w:rsid w:val="0095711D"/>
    <w:rsid w:val="00967556"/>
    <w:rsid w:val="009779DB"/>
    <w:rsid w:val="00994B4A"/>
    <w:rsid w:val="009C1F8C"/>
    <w:rsid w:val="009F122F"/>
    <w:rsid w:val="009F659E"/>
    <w:rsid w:val="00A01995"/>
    <w:rsid w:val="00A0749E"/>
    <w:rsid w:val="00A22DC8"/>
    <w:rsid w:val="00A24CC8"/>
    <w:rsid w:val="00A61D68"/>
    <w:rsid w:val="00A80E84"/>
    <w:rsid w:val="00A843A0"/>
    <w:rsid w:val="00A9012B"/>
    <w:rsid w:val="00A90B4D"/>
    <w:rsid w:val="00A950BB"/>
    <w:rsid w:val="00AC17F1"/>
    <w:rsid w:val="00AD7BA9"/>
    <w:rsid w:val="00AF6A48"/>
    <w:rsid w:val="00B01931"/>
    <w:rsid w:val="00B167A7"/>
    <w:rsid w:val="00B355EB"/>
    <w:rsid w:val="00B73A66"/>
    <w:rsid w:val="00BA0EF8"/>
    <w:rsid w:val="00BB1913"/>
    <w:rsid w:val="00BB3E4E"/>
    <w:rsid w:val="00C03B27"/>
    <w:rsid w:val="00C2483A"/>
    <w:rsid w:val="00C4115F"/>
    <w:rsid w:val="00C64C0D"/>
    <w:rsid w:val="00C80957"/>
    <w:rsid w:val="00C90C63"/>
    <w:rsid w:val="00C90CFA"/>
    <w:rsid w:val="00CD2AFA"/>
    <w:rsid w:val="00CF1892"/>
    <w:rsid w:val="00D33B17"/>
    <w:rsid w:val="00D41093"/>
    <w:rsid w:val="00D42126"/>
    <w:rsid w:val="00D7279B"/>
    <w:rsid w:val="00D75971"/>
    <w:rsid w:val="00D8222C"/>
    <w:rsid w:val="00D84DAD"/>
    <w:rsid w:val="00DB7594"/>
    <w:rsid w:val="00DB78B0"/>
    <w:rsid w:val="00DD70B0"/>
    <w:rsid w:val="00E462A4"/>
    <w:rsid w:val="00E53768"/>
    <w:rsid w:val="00E67847"/>
    <w:rsid w:val="00E7414F"/>
    <w:rsid w:val="00EA027B"/>
    <w:rsid w:val="00EB0DB9"/>
    <w:rsid w:val="00EB65A0"/>
    <w:rsid w:val="00EE6165"/>
    <w:rsid w:val="00EF6F5E"/>
    <w:rsid w:val="00F024BC"/>
    <w:rsid w:val="00F12059"/>
    <w:rsid w:val="00F46241"/>
    <w:rsid w:val="00F57703"/>
    <w:rsid w:val="00F91514"/>
    <w:rsid w:val="00FA7D67"/>
    <w:rsid w:val="00FB0D2E"/>
    <w:rsid w:val="00FB7CF7"/>
    <w:rsid w:val="00FD1DA9"/>
    <w:rsid w:val="00FF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2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2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FD1DA9"/>
    <w:pPr>
      <w:widowControl w:val="0"/>
      <w:suppressAutoHyphens/>
      <w:autoSpaceDE w:val="0"/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FD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D1DA9"/>
    <w:rPr>
      <w:color w:val="0000FF" w:themeColor="hyperlink"/>
      <w:u w:val="single"/>
    </w:rPr>
  </w:style>
  <w:style w:type="paragraph" w:styleId="a8">
    <w:name w:val="No Spacing"/>
    <w:uiPriority w:val="1"/>
    <w:qFormat/>
    <w:rsid w:val="0006055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50B92-CDF8-4359-9DC4-2507276A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RobotComp.ru</cp:lastModifiedBy>
  <cp:revision>120</cp:revision>
  <cp:lastPrinted>2026-03-11T06:52:00Z</cp:lastPrinted>
  <dcterms:created xsi:type="dcterms:W3CDTF">2016-04-04T18:22:00Z</dcterms:created>
  <dcterms:modified xsi:type="dcterms:W3CDTF">2026-03-30T08:13:00Z</dcterms:modified>
</cp:coreProperties>
</file>