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76" w:rsidRPr="00C160BD" w:rsidRDefault="00832576">
      <w:pPr>
        <w:pStyle w:val="a3"/>
      </w:pPr>
    </w:p>
    <w:p w:rsidR="0097527A" w:rsidRPr="0097527A" w:rsidRDefault="0097527A" w:rsidP="0097527A">
      <w:pPr>
        <w:rPr>
          <w:b/>
          <w:sz w:val="28"/>
          <w:szCs w:val="28"/>
        </w:rPr>
      </w:pPr>
      <w:r w:rsidRPr="0097527A">
        <w:rPr>
          <w:sz w:val="26"/>
          <w:szCs w:val="26"/>
          <w:lang w:eastAsia="zh-CN"/>
        </w:rPr>
        <w:t xml:space="preserve">                                                                  </w:t>
      </w:r>
      <w:r w:rsidR="003C76E2">
        <w:rPr>
          <w:noProof/>
          <w:lang w:eastAsia="ru-RU"/>
        </w:rPr>
        <w:drawing>
          <wp:inline distT="0" distB="0" distL="0" distR="0" wp14:anchorId="44BCF45E" wp14:editId="1FF79976">
            <wp:extent cx="805479" cy="83820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827047" cy="860644"/>
                    </a:xfrm>
                    <a:prstGeom prst="rect">
                      <a:avLst/>
                    </a:prstGeom>
                    <a:noFill/>
                    <a:ln>
                      <a:noFill/>
                    </a:ln>
                  </pic:spPr>
                </pic:pic>
              </a:graphicData>
            </a:graphic>
          </wp:inline>
        </w:drawing>
      </w:r>
    </w:p>
    <w:p w:rsidR="0097527A" w:rsidRPr="0097527A" w:rsidRDefault="0097527A" w:rsidP="0097527A">
      <w:pPr>
        <w:jc w:val="center"/>
        <w:rPr>
          <w:b/>
          <w:sz w:val="28"/>
          <w:szCs w:val="28"/>
        </w:rPr>
      </w:pPr>
    </w:p>
    <w:p w:rsidR="0097527A" w:rsidRPr="0097527A" w:rsidRDefault="0097527A" w:rsidP="0097527A">
      <w:pPr>
        <w:suppressAutoHyphens/>
        <w:autoSpaceDE/>
        <w:autoSpaceDN/>
        <w:jc w:val="center"/>
        <w:rPr>
          <w:b/>
          <w:sz w:val="24"/>
          <w:szCs w:val="24"/>
          <w:lang w:eastAsia="ru-RU"/>
        </w:rPr>
      </w:pPr>
      <w:r w:rsidRPr="0097527A">
        <w:rPr>
          <w:b/>
          <w:sz w:val="24"/>
          <w:szCs w:val="24"/>
          <w:lang w:eastAsia="ru-RU"/>
        </w:rPr>
        <w:t>СОБРАНИЕ ДЕПУТАТОВ</w:t>
      </w:r>
    </w:p>
    <w:p w:rsidR="0097527A" w:rsidRPr="0097527A" w:rsidRDefault="0097527A" w:rsidP="0097527A">
      <w:pPr>
        <w:suppressAutoHyphens/>
        <w:autoSpaceDE/>
        <w:autoSpaceDN/>
        <w:jc w:val="center"/>
        <w:rPr>
          <w:b/>
          <w:sz w:val="24"/>
          <w:szCs w:val="24"/>
          <w:lang w:eastAsia="ru-RU"/>
        </w:rPr>
      </w:pPr>
      <w:r w:rsidRPr="0097527A">
        <w:rPr>
          <w:b/>
          <w:sz w:val="24"/>
          <w:szCs w:val="24"/>
          <w:lang w:eastAsia="ru-RU"/>
        </w:rPr>
        <w:t>МР «ГЕРГЕБИЛЬСКИЙ РАЙОН»</w:t>
      </w:r>
    </w:p>
    <w:p w:rsidR="0097527A" w:rsidRPr="0097527A" w:rsidRDefault="0097527A" w:rsidP="0097527A">
      <w:pPr>
        <w:suppressAutoHyphens/>
        <w:autoSpaceDE/>
        <w:autoSpaceDN/>
        <w:jc w:val="center"/>
        <w:rPr>
          <w:sz w:val="24"/>
          <w:szCs w:val="24"/>
          <w:lang w:eastAsia="ru-RU"/>
        </w:rPr>
      </w:pPr>
    </w:p>
    <w:p w:rsidR="003C76E2" w:rsidRPr="003C76E2" w:rsidRDefault="0097527A" w:rsidP="0097527A">
      <w:pPr>
        <w:suppressAutoHyphens/>
        <w:autoSpaceDE/>
        <w:autoSpaceDN/>
        <w:jc w:val="center"/>
        <w:rPr>
          <w:b/>
          <w:sz w:val="24"/>
          <w:szCs w:val="24"/>
          <w:lang w:eastAsia="ru-RU"/>
        </w:rPr>
      </w:pPr>
      <w:r w:rsidRPr="003C76E2">
        <w:rPr>
          <w:b/>
          <w:sz w:val="24"/>
          <w:szCs w:val="24"/>
          <w:lang w:eastAsia="ru-RU"/>
        </w:rPr>
        <w:t xml:space="preserve">368250, Республика Дагестан, Гергебильский район, </w:t>
      </w:r>
    </w:p>
    <w:p w:rsidR="0097527A" w:rsidRPr="003C76E2" w:rsidRDefault="0097527A" w:rsidP="0097527A">
      <w:pPr>
        <w:suppressAutoHyphens/>
        <w:autoSpaceDE/>
        <w:autoSpaceDN/>
        <w:jc w:val="center"/>
        <w:rPr>
          <w:b/>
          <w:sz w:val="24"/>
          <w:szCs w:val="24"/>
          <w:lang w:eastAsia="ru-RU"/>
        </w:rPr>
      </w:pPr>
      <w:proofErr w:type="spellStart"/>
      <w:r w:rsidRPr="003C76E2">
        <w:rPr>
          <w:b/>
          <w:sz w:val="24"/>
          <w:szCs w:val="24"/>
          <w:lang w:eastAsia="ru-RU"/>
        </w:rPr>
        <w:t>с</w:t>
      </w:r>
      <w:proofErr w:type="gramStart"/>
      <w:r w:rsidRPr="003C76E2">
        <w:rPr>
          <w:b/>
          <w:sz w:val="24"/>
          <w:szCs w:val="24"/>
          <w:lang w:eastAsia="ru-RU"/>
        </w:rPr>
        <w:t>.Г</w:t>
      </w:r>
      <w:proofErr w:type="gramEnd"/>
      <w:r w:rsidRPr="003C76E2">
        <w:rPr>
          <w:b/>
          <w:sz w:val="24"/>
          <w:szCs w:val="24"/>
          <w:lang w:eastAsia="ru-RU"/>
        </w:rPr>
        <w:t>ергебиль</w:t>
      </w:r>
      <w:proofErr w:type="spellEnd"/>
      <w:r w:rsidRPr="003C76E2">
        <w:rPr>
          <w:b/>
          <w:sz w:val="24"/>
          <w:szCs w:val="24"/>
          <w:lang w:eastAsia="ru-RU"/>
        </w:rPr>
        <w:t xml:space="preserve">, ул. Наиба </w:t>
      </w:r>
      <w:proofErr w:type="spellStart"/>
      <w:r w:rsidRPr="003C76E2">
        <w:rPr>
          <w:b/>
          <w:sz w:val="24"/>
          <w:szCs w:val="24"/>
          <w:lang w:eastAsia="ru-RU"/>
        </w:rPr>
        <w:t>Идриса</w:t>
      </w:r>
      <w:proofErr w:type="spellEnd"/>
      <w:r w:rsidRPr="003C76E2">
        <w:rPr>
          <w:b/>
          <w:sz w:val="24"/>
          <w:szCs w:val="24"/>
          <w:lang w:eastAsia="ru-RU"/>
        </w:rPr>
        <w:t>, 7</w:t>
      </w:r>
      <w:r w:rsidR="003C76E2" w:rsidRPr="003C76E2">
        <w:rPr>
          <w:b/>
          <w:sz w:val="24"/>
          <w:szCs w:val="24"/>
          <w:lang w:eastAsia="ru-RU"/>
        </w:rPr>
        <w:t xml:space="preserve">, </w:t>
      </w:r>
      <w:r w:rsidRPr="003C76E2">
        <w:rPr>
          <w:b/>
          <w:sz w:val="24"/>
          <w:szCs w:val="24"/>
          <w:lang w:eastAsia="ru-RU"/>
        </w:rPr>
        <w:t xml:space="preserve">тел.(8255) 23 459,  </w:t>
      </w:r>
      <w:r w:rsidRPr="003C76E2">
        <w:rPr>
          <w:b/>
          <w:sz w:val="24"/>
          <w:szCs w:val="24"/>
          <w:lang w:val="en-US" w:eastAsia="ru-RU"/>
        </w:rPr>
        <w:t>http</w:t>
      </w:r>
      <w:r w:rsidRPr="003C76E2">
        <w:rPr>
          <w:b/>
          <w:sz w:val="24"/>
          <w:szCs w:val="24"/>
          <w:lang w:eastAsia="ru-RU"/>
        </w:rPr>
        <w:t>://Гергебиль. РФ</w:t>
      </w:r>
    </w:p>
    <w:p w:rsidR="0097527A" w:rsidRPr="0097527A" w:rsidRDefault="0097527A" w:rsidP="0097527A">
      <w:pPr>
        <w:suppressAutoHyphens/>
        <w:autoSpaceDE/>
        <w:autoSpaceDN/>
        <w:jc w:val="center"/>
        <w:rPr>
          <w:bCs/>
          <w:sz w:val="20"/>
          <w:szCs w:val="20"/>
          <w:lang w:eastAsia="ru-RU"/>
        </w:rPr>
      </w:pPr>
      <w:r w:rsidRPr="0097527A">
        <w:rPr>
          <w:sz w:val="24"/>
          <w:szCs w:val="20"/>
          <w:lang w:eastAsia="ru-RU"/>
        </w:rPr>
        <w:t>_____________________________________________________________________________</w:t>
      </w:r>
    </w:p>
    <w:p w:rsidR="0097527A" w:rsidRPr="00073A63" w:rsidRDefault="00073A63" w:rsidP="0097527A">
      <w:pPr>
        <w:rPr>
          <w:b/>
          <w:sz w:val="24"/>
          <w:szCs w:val="24"/>
        </w:rPr>
      </w:pPr>
      <w:r>
        <w:rPr>
          <w:b/>
        </w:rPr>
        <w:t xml:space="preserve">                  </w:t>
      </w:r>
      <w:r w:rsidRPr="00073A63">
        <w:rPr>
          <w:b/>
          <w:sz w:val="24"/>
          <w:szCs w:val="24"/>
        </w:rPr>
        <w:t xml:space="preserve">  26.03.</w:t>
      </w:r>
      <w:r w:rsidR="0097527A" w:rsidRPr="00073A63">
        <w:rPr>
          <w:b/>
          <w:sz w:val="24"/>
          <w:szCs w:val="24"/>
        </w:rPr>
        <w:t xml:space="preserve"> 2026 года.                                                                                 № </w:t>
      </w:r>
      <w:r w:rsidRPr="00073A63">
        <w:rPr>
          <w:b/>
          <w:sz w:val="24"/>
          <w:szCs w:val="24"/>
        </w:rPr>
        <w:t>01-31/47</w:t>
      </w:r>
    </w:p>
    <w:p w:rsidR="0097527A" w:rsidRPr="0097527A" w:rsidRDefault="0097527A" w:rsidP="0097527A">
      <w:pPr>
        <w:tabs>
          <w:tab w:val="left" w:pos="3794"/>
        </w:tabs>
        <w:jc w:val="center"/>
        <w:outlineLvl w:val="0"/>
        <w:rPr>
          <w:b/>
          <w:sz w:val="28"/>
          <w:szCs w:val="28"/>
        </w:rPr>
      </w:pPr>
    </w:p>
    <w:p w:rsidR="0097527A" w:rsidRPr="0097527A" w:rsidRDefault="0097527A" w:rsidP="0097527A">
      <w:pPr>
        <w:tabs>
          <w:tab w:val="left" w:pos="3794"/>
        </w:tabs>
        <w:jc w:val="center"/>
        <w:outlineLvl w:val="0"/>
        <w:rPr>
          <w:b/>
          <w:sz w:val="26"/>
          <w:szCs w:val="26"/>
        </w:rPr>
      </w:pPr>
      <w:r w:rsidRPr="0097527A">
        <w:rPr>
          <w:b/>
          <w:sz w:val="26"/>
          <w:szCs w:val="26"/>
        </w:rPr>
        <w:t>Решение</w:t>
      </w:r>
    </w:p>
    <w:p w:rsidR="0097527A" w:rsidRPr="0097527A" w:rsidRDefault="0097527A" w:rsidP="0097527A">
      <w:pPr>
        <w:shd w:val="clear" w:color="auto" w:fill="FFFFFF"/>
        <w:autoSpaceDE/>
        <w:autoSpaceDN/>
        <w:jc w:val="center"/>
        <w:rPr>
          <w:b/>
          <w:sz w:val="26"/>
          <w:szCs w:val="26"/>
        </w:rPr>
      </w:pPr>
    </w:p>
    <w:p w:rsidR="00EC5812" w:rsidRPr="0097527A" w:rsidRDefault="0097527A" w:rsidP="0097527A">
      <w:pPr>
        <w:pStyle w:val="a8"/>
        <w:ind w:firstLine="567"/>
        <w:jc w:val="both"/>
        <w:rPr>
          <w:rFonts w:ascii="Times New Roman" w:hAnsi="Times New Roman"/>
          <w:b/>
          <w:sz w:val="26"/>
          <w:szCs w:val="26"/>
        </w:rPr>
      </w:pPr>
      <w:r>
        <w:rPr>
          <w:rFonts w:ascii="Times New Roman" w:hAnsi="Times New Roman"/>
          <w:b/>
          <w:sz w:val="26"/>
          <w:szCs w:val="26"/>
        </w:rPr>
        <w:t xml:space="preserve">     </w:t>
      </w:r>
      <w:r w:rsidR="00824184" w:rsidRPr="0097527A">
        <w:rPr>
          <w:rFonts w:ascii="Times New Roman" w:hAnsi="Times New Roman"/>
          <w:b/>
          <w:sz w:val="26"/>
          <w:szCs w:val="26"/>
        </w:rPr>
        <w:t xml:space="preserve"> </w:t>
      </w:r>
      <w:r w:rsidR="008B4B35" w:rsidRPr="0097527A">
        <w:rPr>
          <w:rFonts w:ascii="Times New Roman" w:hAnsi="Times New Roman"/>
          <w:b/>
          <w:sz w:val="26"/>
          <w:szCs w:val="26"/>
        </w:rPr>
        <w:t>«</w:t>
      </w:r>
      <w:r w:rsidR="00EC5812" w:rsidRPr="0097527A">
        <w:rPr>
          <w:rFonts w:ascii="Times New Roman" w:hAnsi="Times New Roman"/>
          <w:b/>
          <w:sz w:val="26"/>
          <w:szCs w:val="26"/>
        </w:rPr>
        <w:t xml:space="preserve">Об утверждении Стратегии </w:t>
      </w:r>
      <w:r w:rsidR="006E4279" w:rsidRPr="0097527A">
        <w:rPr>
          <w:rFonts w:ascii="Times New Roman" w:hAnsi="Times New Roman"/>
          <w:b/>
          <w:sz w:val="26"/>
          <w:szCs w:val="26"/>
        </w:rPr>
        <w:t>социально-</w:t>
      </w:r>
      <w:r w:rsidR="00EC5812" w:rsidRPr="0097527A">
        <w:rPr>
          <w:rFonts w:ascii="Times New Roman" w:hAnsi="Times New Roman"/>
          <w:b/>
          <w:sz w:val="26"/>
          <w:szCs w:val="26"/>
        </w:rPr>
        <w:t>экономи</w:t>
      </w:r>
      <w:r w:rsidR="006E4279" w:rsidRPr="0097527A">
        <w:rPr>
          <w:rFonts w:ascii="Times New Roman" w:hAnsi="Times New Roman"/>
          <w:b/>
          <w:sz w:val="26"/>
          <w:szCs w:val="26"/>
        </w:rPr>
        <w:t>ческого развития</w:t>
      </w:r>
      <w:r w:rsidR="00EC5812" w:rsidRPr="0097527A">
        <w:rPr>
          <w:rFonts w:ascii="Times New Roman" w:hAnsi="Times New Roman"/>
          <w:b/>
          <w:spacing w:val="-2"/>
          <w:sz w:val="26"/>
          <w:szCs w:val="26"/>
        </w:rPr>
        <w:t xml:space="preserve"> </w:t>
      </w:r>
    </w:p>
    <w:p w:rsidR="00EC5812" w:rsidRPr="0097527A" w:rsidRDefault="0097527A" w:rsidP="00EC5812">
      <w:pPr>
        <w:ind w:left="567" w:right="569" w:hanging="2"/>
        <w:jc w:val="center"/>
        <w:rPr>
          <w:b/>
          <w:sz w:val="26"/>
          <w:szCs w:val="26"/>
        </w:rPr>
      </w:pPr>
      <w:r>
        <w:rPr>
          <w:b/>
          <w:sz w:val="26"/>
          <w:szCs w:val="26"/>
        </w:rPr>
        <w:t xml:space="preserve"> </w:t>
      </w:r>
      <w:r w:rsidR="00EC5812" w:rsidRPr="0097527A">
        <w:rPr>
          <w:b/>
          <w:sz w:val="26"/>
          <w:szCs w:val="26"/>
        </w:rPr>
        <w:t>МР «Гергебильский район»</w:t>
      </w:r>
      <w:r w:rsidR="000B3AE4" w:rsidRPr="0097527A">
        <w:rPr>
          <w:b/>
          <w:sz w:val="26"/>
          <w:szCs w:val="26"/>
        </w:rPr>
        <w:t xml:space="preserve"> на 202</w:t>
      </w:r>
      <w:r w:rsidR="006E4279" w:rsidRPr="0097527A">
        <w:rPr>
          <w:b/>
          <w:sz w:val="26"/>
          <w:szCs w:val="26"/>
        </w:rPr>
        <w:t>6</w:t>
      </w:r>
      <w:r w:rsidR="000B3AE4" w:rsidRPr="0097527A">
        <w:rPr>
          <w:b/>
          <w:sz w:val="26"/>
          <w:szCs w:val="26"/>
        </w:rPr>
        <w:t>-2030</w:t>
      </w:r>
      <w:r w:rsidR="008B4B35" w:rsidRPr="0097527A">
        <w:rPr>
          <w:b/>
          <w:sz w:val="26"/>
          <w:szCs w:val="26"/>
        </w:rPr>
        <w:t xml:space="preserve"> годы»</w:t>
      </w:r>
      <w:r w:rsidR="009E7EE1" w:rsidRPr="0097527A">
        <w:rPr>
          <w:b/>
          <w:sz w:val="26"/>
          <w:szCs w:val="26"/>
        </w:rPr>
        <w:t>.</w:t>
      </w:r>
    </w:p>
    <w:p w:rsidR="00EC5812" w:rsidRPr="0097527A" w:rsidRDefault="00EC5812" w:rsidP="00EC5812">
      <w:pPr>
        <w:pStyle w:val="a8"/>
        <w:jc w:val="center"/>
        <w:rPr>
          <w:rFonts w:ascii="Times New Roman" w:hAnsi="Times New Roman"/>
          <w:b/>
          <w:sz w:val="26"/>
          <w:szCs w:val="26"/>
          <w:lang w:eastAsia="ru-RU"/>
        </w:rPr>
      </w:pPr>
    </w:p>
    <w:p w:rsidR="00EC5812" w:rsidRPr="0097527A" w:rsidRDefault="00EC5812" w:rsidP="00EC5812">
      <w:pPr>
        <w:pStyle w:val="a8"/>
        <w:jc w:val="center"/>
        <w:rPr>
          <w:rFonts w:ascii="Times New Roman" w:hAnsi="Times New Roman"/>
          <w:b/>
          <w:sz w:val="26"/>
          <w:szCs w:val="26"/>
          <w:lang w:eastAsia="ru-RU"/>
        </w:rPr>
      </w:pPr>
      <w:r w:rsidRPr="0097527A">
        <w:rPr>
          <w:rFonts w:ascii="Times New Roman" w:hAnsi="Times New Roman"/>
          <w:b/>
          <w:sz w:val="26"/>
          <w:szCs w:val="26"/>
          <w:lang w:eastAsia="ru-RU"/>
        </w:rPr>
        <w:t xml:space="preserve">Гергебиль </w:t>
      </w:r>
    </w:p>
    <w:p w:rsidR="00832576" w:rsidRPr="0097527A" w:rsidRDefault="00832576">
      <w:pPr>
        <w:pStyle w:val="a3"/>
        <w:spacing w:before="4"/>
        <w:rPr>
          <w:sz w:val="26"/>
          <w:szCs w:val="26"/>
        </w:rPr>
      </w:pPr>
    </w:p>
    <w:p w:rsidR="0097527A" w:rsidRPr="0097527A" w:rsidRDefault="006E4279" w:rsidP="0097527A">
      <w:pPr>
        <w:pStyle w:val="a3"/>
        <w:ind w:firstLine="720"/>
        <w:jc w:val="both"/>
        <w:rPr>
          <w:sz w:val="26"/>
          <w:szCs w:val="26"/>
        </w:rPr>
      </w:pPr>
      <w:r w:rsidRPr="0097527A">
        <w:rPr>
          <w:noProof/>
          <w:sz w:val="26"/>
          <w:szCs w:val="26"/>
        </w:rPr>
        <w:t>В соответствии с Федеральным законом от 28.06.2014 №172-ФЗ</w:t>
      </w:r>
      <w:r w:rsidR="0097527A">
        <w:rPr>
          <w:noProof/>
          <w:sz w:val="26"/>
          <w:szCs w:val="26"/>
        </w:rPr>
        <w:t xml:space="preserve">                                       </w:t>
      </w:r>
      <w:r w:rsidRPr="0097527A">
        <w:rPr>
          <w:noProof/>
          <w:sz w:val="26"/>
          <w:szCs w:val="26"/>
        </w:rPr>
        <w:t>«О стратегическом планировании в Российской Федерации»</w:t>
      </w:r>
      <w:r w:rsidR="0097527A" w:rsidRPr="0097527A">
        <w:rPr>
          <w:noProof/>
          <w:sz w:val="26"/>
          <w:szCs w:val="26"/>
        </w:rPr>
        <w:t>,</w:t>
      </w:r>
      <w:r w:rsidRPr="0097527A">
        <w:rPr>
          <w:noProof/>
          <w:sz w:val="26"/>
          <w:szCs w:val="26"/>
        </w:rPr>
        <w:t xml:space="preserve"> </w:t>
      </w:r>
      <w:r w:rsidR="0097527A" w:rsidRPr="0097527A">
        <w:rPr>
          <w:sz w:val="26"/>
          <w:szCs w:val="26"/>
        </w:rPr>
        <w:t xml:space="preserve">Уставом муниципального образования, </w:t>
      </w:r>
      <w:r w:rsidRPr="0097527A">
        <w:rPr>
          <w:noProof/>
          <w:sz w:val="26"/>
          <w:szCs w:val="26"/>
        </w:rPr>
        <w:t>и в</w:t>
      </w:r>
      <w:r w:rsidR="00F552CB" w:rsidRPr="0097527A">
        <w:rPr>
          <w:sz w:val="26"/>
          <w:szCs w:val="26"/>
        </w:rPr>
        <w:t xml:space="preserve"> целях координации работ по </w:t>
      </w:r>
      <w:r w:rsidRPr="0097527A">
        <w:rPr>
          <w:sz w:val="26"/>
          <w:szCs w:val="26"/>
        </w:rPr>
        <w:t>социально-экономическому развитию</w:t>
      </w:r>
      <w:r w:rsidR="00F552CB" w:rsidRPr="0097527A">
        <w:rPr>
          <w:sz w:val="26"/>
          <w:szCs w:val="26"/>
        </w:rPr>
        <w:t xml:space="preserve"> МР «Гергебильский район»</w:t>
      </w:r>
      <w:r w:rsidR="0097527A" w:rsidRPr="0097527A">
        <w:rPr>
          <w:sz w:val="26"/>
          <w:szCs w:val="26"/>
        </w:rPr>
        <w:t xml:space="preserve"> Собрание депутатов  МР «Гергебильский район»,</w:t>
      </w:r>
    </w:p>
    <w:p w:rsidR="0097527A" w:rsidRPr="0097527A" w:rsidRDefault="0097527A" w:rsidP="0097527A">
      <w:pPr>
        <w:shd w:val="clear" w:color="auto" w:fill="FFFFFF"/>
        <w:autoSpaceDE/>
        <w:autoSpaceDN/>
        <w:ind w:firstLine="720"/>
        <w:jc w:val="both"/>
        <w:rPr>
          <w:b/>
          <w:sz w:val="26"/>
          <w:szCs w:val="26"/>
        </w:rPr>
      </w:pPr>
    </w:p>
    <w:p w:rsidR="0097527A" w:rsidRPr="0097527A" w:rsidRDefault="0097527A" w:rsidP="0097527A">
      <w:pPr>
        <w:widowControl/>
        <w:tabs>
          <w:tab w:val="left" w:pos="1993"/>
          <w:tab w:val="left" w:pos="2244"/>
          <w:tab w:val="center" w:pos="4677"/>
        </w:tabs>
        <w:spacing w:line="276" w:lineRule="auto"/>
        <w:jc w:val="center"/>
        <w:rPr>
          <w:b/>
          <w:sz w:val="26"/>
          <w:szCs w:val="26"/>
        </w:rPr>
      </w:pPr>
      <w:r w:rsidRPr="0097527A">
        <w:rPr>
          <w:b/>
          <w:sz w:val="26"/>
          <w:szCs w:val="26"/>
        </w:rPr>
        <w:t>Решило:</w:t>
      </w:r>
    </w:p>
    <w:p w:rsidR="0097527A" w:rsidRPr="0097527A" w:rsidRDefault="00EC5812" w:rsidP="00F552CB">
      <w:pPr>
        <w:pStyle w:val="a8"/>
        <w:ind w:firstLine="567"/>
        <w:jc w:val="both"/>
        <w:rPr>
          <w:rFonts w:ascii="Times New Roman" w:hAnsi="Times New Roman"/>
          <w:sz w:val="26"/>
          <w:szCs w:val="26"/>
        </w:rPr>
      </w:pPr>
      <w:r w:rsidRPr="0097527A">
        <w:rPr>
          <w:rFonts w:ascii="Times New Roman" w:hAnsi="Times New Roman"/>
          <w:sz w:val="26"/>
          <w:szCs w:val="26"/>
        </w:rPr>
        <w:t xml:space="preserve">1. </w:t>
      </w:r>
      <w:r w:rsidR="0097527A" w:rsidRPr="0097527A">
        <w:rPr>
          <w:rFonts w:ascii="Times New Roman" w:hAnsi="Times New Roman"/>
          <w:sz w:val="26"/>
          <w:szCs w:val="26"/>
        </w:rPr>
        <w:t>Утвердить</w:t>
      </w:r>
      <w:r w:rsidR="0097527A" w:rsidRPr="0097527A">
        <w:rPr>
          <w:rFonts w:ascii="Times New Roman" w:hAnsi="Times New Roman"/>
          <w:spacing w:val="1"/>
          <w:sz w:val="26"/>
          <w:szCs w:val="26"/>
        </w:rPr>
        <w:t xml:space="preserve"> </w:t>
      </w:r>
      <w:r w:rsidR="0097527A" w:rsidRPr="0097527A">
        <w:rPr>
          <w:rFonts w:ascii="Times New Roman" w:hAnsi="Times New Roman"/>
          <w:sz w:val="26"/>
          <w:szCs w:val="26"/>
        </w:rPr>
        <w:t>прилагаемый План</w:t>
      </w:r>
      <w:r w:rsidR="0097527A" w:rsidRPr="0097527A">
        <w:rPr>
          <w:rFonts w:ascii="Times New Roman" w:hAnsi="Times New Roman"/>
          <w:spacing w:val="1"/>
          <w:sz w:val="26"/>
          <w:szCs w:val="26"/>
        </w:rPr>
        <w:t xml:space="preserve"> </w:t>
      </w:r>
      <w:r w:rsidR="0097527A">
        <w:rPr>
          <w:rFonts w:ascii="Times New Roman" w:hAnsi="Times New Roman"/>
          <w:spacing w:val="1"/>
          <w:sz w:val="26"/>
          <w:szCs w:val="26"/>
        </w:rPr>
        <w:t xml:space="preserve">по реализации </w:t>
      </w:r>
      <w:r w:rsidR="0097527A" w:rsidRPr="0097527A">
        <w:rPr>
          <w:rFonts w:ascii="Times New Roman" w:hAnsi="Times New Roman"/>
          <w:sz w:val="26"/>
          <w:szCs w:val="26"/>
        </w:rPr>
        <w:t>Стратеги</w:t>
      </w:r>
      <w:r w:rsidR="0097527A">
        <w:rPr>
          <w:rFonts w:ascii="Times New Roman" w:hAnsi="Times New Roman"/>
          <w:sz w:val="26"/>
          <w:szCs w:val="26"/>
        </w:rPr>
        <w:t>и</w:t>
      </w:r>
      <w:r w:rsidR="0097527A" w:rsidRPr="0097527A">
        <w:rPr>
          <w:rFonts w:ascii="Times New Roman" w:hAnsi="Times New Roman"/>
          <w:spacing w:val="1"/>
          <w:sz w:val="26"/>
          <w:szCs w:val="26"/>
        </w:rPr>
        <w:t xml:space="preserve"> </w:t>
      </w:r>
      <w:r w:rsidR="0097527A" w:rsidRPr="0097527A">
        <w:rPr>
          <w:rFonts w:ascii="Times New Roman" w:hAnsi="Times New Roman"/>
          <w:sz w:val="26"/>
          <w:szCs w:val="26"/>
        </w:rPr>
        <w:t>социально-экономического развития МР «Гергебильский район»</w:t>
      </w:r>
      <w:r w:rsidR="0097527A" w:rsidRPr="0097527A">
        <w:rPr>
          <w:rFonts w:ascii="Times New Roman" w:hAnsi="Times New Roman"/>
          <w:b/>
          <w:sz w:val="26"/>
          <w:szCs w:val="26"/>
        </w:rPr>
        <w:t xml:space="preserve"> </w:t>
      </w:r>
      <w:r w:rsidR="0097527A" w:rsidRPr="0097527A">
        <w:rPr>
          <w:rFonts w:ascii="Times New Roman" w:hAnsi="Times New Roman"/>
          <w:sz w:val="26"/>
          <w:szCs w:val="26"/>
        </w:rPr>
        <w:t>на 2026-2030 годы».</w:t>
      </w:r>
    </w:p>
    <w:p w:rsidR="00832576" w:rsidRPr="0097527A" w:rsidRDefault="0097527A" w:rsidP="00F552CB">
      <w:pPr>
        <w:pStyle w:val="a8"/>
        <w:ind w:firstLine="567"/>
        <w:jc w:val="both"/>
        <w:rPr>
          <w:rFonts w:ascii="Times New Roman" w:hAnsi="Times New Roman"/>
          <w:sz w:val="26"/>
          <w:szCs w:val="26"/>
        </w:rPr>
      </w:pPr>
      <w:r>
        <w:rPr>
          <w:rFonts w:ascii="Times New Roman" w:hAnsi="Times New Roman"/>
          <w:sz w:val="26"/>
          <w:szCs w:val="26"/>
        </w:rPr>
        <w:t xml:space="preserve">2. </w:t>
      </w:r>
      <w:r w:rsidR="00F552CB" w:rsidRPr="0097527A">
        <w:rPr>
          <w:rFonts w:ascii="Times New Roman" w:hAnsi="Times New Roman"/>
          <w:sz w:val="26"/>
          <w:szCs w:val="26"/>
        </w:rPr>
        <w:t>Утвердить</w:t>
      </w:r>
      <w:r w:rsidR="00F552CB" w:rsidRPr="0097527A">
        <w:rPr>
          <w:rFonts w:ascii="Times New Roman" w:hAnsi="Times New Roman"/>
          <w:spacing w:val="1"/>
          <w:sz w:val="26"/>
          <w:szCs w:val="26"/>
        </w:rPr>
        <w:t xml:space="preserve"> </w:t>
      </w:r>
      <w:r w:rsidR="00F552CB" w:rsidRPr="0097527A">
        <w:rPr>
          <w:rFonts w:ascii="Times New Roman" w:hAnsi="Times New Roman"/>
          <w:sz w:val="26"/>
          <w:szCs w:val="26"/>
        </w:rPr>
        <w:t>прилагаемую</w:t>
      </w:r>
      <w:r w:rsidR="00F552CB" w:rsidRPr="0097527A">
        <w:rPr>
          <w:rFonts w:ascii="Times New Roman" w:hAnsi="Times New Roman"/>
          <w:spacing w:val="1"/>
          <w:sz w:val="26"/>
          <w:szCs w:val="26"/>
        </w:rPr>
        <w:t xml:space="preserve"> </w:t>
      </w:r>
      <w:r w:rsidR="00F552CB" w:rsidRPr="0097527A">
        <w:rPr>
          <w:rFonts w:ascii="Times New Roman" w:hAnsi="Times New Roman"/>
          <w:sz w:val="26"/>
          <w:szCs w:val="26"/>
        </w:rPr>
        <w:t>Стратегию</w:t>
      </w:r>
      <w:r w:rsidR="00F552CB" w:rsidRPr="0097527A">
        <w:rPr>
          <w:rFonts w:ascii="Times New Roman" w:hAnsi="Times New Roman"/>
          <w:spacing w:val="1"/>
          <w:sz w:val="26"/>
          <w:szCs w:val="26"/>
        </w:rPr>
        <w:t xml:space="preserve"> </w:t>
      </w:r>
      <w:r w:rsidR="006E4279" w:rsidRPr="0097527A">
        <w:rPr>
          <w:rFonts w:ascii="Times New Roman" w:hAnsi="Times New Roman"/>
          <w:sz w:val="26"/>
          <w:szCs w:val="26"/>
        </w:rPr>
        <w:t>социально-экономического развития</w:t>
      </w:r>
      <w:r w:rsidR="00F552CB" w:rsidRPr="0097527A">
        <w:rPr>
          <w:rFonts w:ascii="Times New Roman" w:hAnsi="Times New Roman"/>
          <w:sz w:val="26"/>
          <w:szCs w:val="26"/>
        </w:rPr>
        <w:t xml:space="preserve"> МР «Гергебильский район»</w:t>
      </w:r>
      <w:r w:rsidR="006E4279" w:rsidRPr="0097527A">
        <w:rPr>
          <w:rFonts w:ascii="Times New Roman" w:hAnsi="Times New Roman"/>
          <w:b/>
          <w:sz w:val="26"/>
          <w:szCs w:val="26"/>
        </w:rPr>
        <w:t xml:space="preserve"> </w:t>
      </w:r>
      <w:r w:rsidR="006E4279" w:rsidRPr="0097527A">
        <w:rPr>
          <w:rFonts w:ascii="Times New Roman" w:hAnsi="Times New Roman"/>
          <w:sz w:val="26"/>
          <w:szCs w:val="26"/>
        </w:rPr>
        <w:t>на 2026-2030 годы»</w:t>
      </w:r>
      <w:r w:rsidR="00F552CB" w:rsidRPr="0097527A">
        <w:rPr>
          <w:rFonts w:ascii="Times New Roman" w:hAnsi="Times New Roman"/>
          <w:sz w:val="26"/>
          <w:szCs w:val="26"/>
        </w:rPr>
        <w:t>.</w:t>
      </w:r>
    </w:p>
    <w:p w:rsidR="00832576" w:rsidRPr="0097527A" w:rsidRDefault="0097527A" w:rsidP="00F552CB">
      <w:pPr>
        <w:pStyle w:val="a8"/>
        <w:ind w:firstLine="567"/>
        <w:jc w:val="both"/>
        <w:rPr>
          <w:rFonts w:ascii="Times New Roman" w:hAnsi="Times New Roman"/>
          <w:sz w:val="26"/>
          <w:szCs w:val="26"/>
        </w:rPr>
      </w:pPr>
      <w:r>
        <w:rPr>
          <w:rFonts w:ascii="Times New Roman" w:hAnsi="Times New Roman"/>
          <w:sz w:val="26"/>
          <w:szCs w:val="26"/>
        </w:rPr>
        <w:t>3</w:t>
      </w:r>
      <w:r w:rsidR="00EC5812" w:rsidRPr="0097527A">
        <w:rPr>
          <w:rFonts w:ascii="Times New Roman" w:hAnsi="Times New Roman"/>
          <w:sz w:val="26"/>
          <w:szCs w:val="26"/>
        </w:rPr>
        <w:t xml:space="preserve">. </w:t>
      </w:r>
      <w:r w:rsidR="00F552CB" w:rsidRPr="0097527A">
        <w:rPr>
          <w:rFonts w:ascii="Times New Roman" w:hAnsi="Times New Roman"/>
          <w:sz w:val="26"/>
          <w:szCs w:val="26"/>
        </w:rPr>
        <w:t>Ответственными</w:t>
      </w:r>
      <w:r w:rsidR="00F552CB" w:rsidRPr="0097527A">
        <w:rPr>
          <w:rFonts w:ascii="Times New Roman" w:hAnsi="Times New Roman"/>
          <w:spacing w:val="1"/>
          <w:sz w:val="26"/>
          <w:szCs w:val="26"/>
        </w:rPr>
        <w:t xml:space="preserve"> </w:t>
      </w:r>
      <w:r w:rsidR="00F552CB" w:rsidRPr="0097527A">
        <w:rPr>
          <w:rFonts w:ascii="Times New Roman" w:hAnsi="Times New Roman"/>
          <w:sz w:val="26"/>
          <w:szCs w:val="26"/>
        </w:rPr>
        <w:t>за</w:t>
      </w:r>
      <w:r w:rsidR="00F552CB" w:rsidRPr="0097527A">
        <w:rPr>
          <w:rFonts w:ascii="Times New Roman" w:hAnsi="Times New Roman"/>
          <w:spacing w:val="1"/>
          <w:sz w:val="26"/>
          <w:szCs w:val="26"/>
        </w:rPr>
        <w:t xml:space="preserve"> </w:t>
      </w:r>
      <w:r w:rsidR="00F552CB" w:rsidRPr="0097527A">
        <w:rPr>
          <w:rFonts w:ascii="Times New Roman" w:hAnsi="Times New Roman"/>
          <w:sz w:val="26"/>
          <w:szCs w:val="26"/>
        </w:rPr>
        <w:t>реализацию</w:t>
      </w:r>
      <w:r w:rsidR="00F552CB" w:rsidRPr="0097527A">
        <w:rPr>
          <w:rFonts w:ascii="Times New Roman" w:hAnsi="Times New Roman"/>
          <w:spacing w:val="1"/>
          <w:sz w:val="26"/>
          <w:szCs w:val="26"/>
        </w:rPr>
        <w:t xml:space="preserve"> </w:t>
      </w:r>
      <w:r w:rsidR="00F552CB" w:rsidRPr="0097527A">
        <w:rPr>
          <w:rFonts w:ascii="Times New Roman" w:hAnsi="Times New Roman"/>
          <w:sz w:val="26"/>
          <w:szCs w:val="26"/>
        </w:rPr>
        <w:t>Стратегии</w:t>
      </w:r>
      <w:r w:rsidR="00F552CB" w:rsidRPr="0097527A">
        <w:rPr>
          <w:rFonts w:ascii="Times New Roman" w:hAnsi="Times New Roman"/>
          <w:spacing w:val="1"/>
          <w:sz w:val="26"/>
          <w:szCs w:val="26"/>
        </w:rPr>
        <w:t xml:space="preserve"> </w:t>
      </w:r>
      <w:r w:rsidR="006E4279" w:rsidRPr="0097527A">
        <w:rPr>
          <w:rFonts w:ascii="Times New Roman" w:hAnsi="Times New Roman"/>
          <w:sz w:val="26"/>
          <w:szCs w:val="26"/>
        </w:rPr>
        <w:t>социально-экономического развития МР «Гергебильский район»</w:t>
      </w:r>
      <w:r w:rsidR="006E4279" w:rsidRPr="0097527A">
        <w:rPr>
          <w:rFonts w:ascii="Times New Roman" w:hAnsi="Times New Roman"/>
          <w:b/>
          <w:sz w:val="26"/>
          <w:szCs w:val="26"/>
        </w:rPr>
        <w:t xml:space="preserve"> </w:t>
      </w:r>
      <w:r w:rsidR="006E4279" w:rsidRPr="0097527A">
        <w:rPr>
          <w:rFonts w:ascii="Times New Roman" w:hAnsi="Times New Roman"/>
          <w:sz w:val="26"/>
          <w:szCs w:val="26"/>
        </w:rPr>
        <w:t xml:space="preserve">на 2026-2030 годы» </w:t>
      </w:r>
      <w:r w:rsidR="00F552CB" w:rsidRPr="0097527A">
        <w:rPr>
          <w:rFonts w:ascii="Times New Roman" w:hAnsi="Times New Roman"/>
          <w:sz w:val="26"/>
          <w:szCs w:val="26"/>
        </w:rPr>
        <w:t>назначить</w:t>
      </w:r>
      <w:r w:rsidR="00F552CB" w:rsidRPr="0097527A">
        <w:rPr>
          <w:rFonts w:ascii="Times New Roman" w:hAnsi="Times New Roman"/>
          <w:spacing w:val="1"/>
          <w:sz w:val="26"/>
          <w:szCs w:val="26"/>
        </w:rPr>
        <w:t xml:space="preserve"> </w:t>
      </w:r>
      <w:r w:rsidR="00F552CB" w:rsidRPr="0097527A">
        <w:rPr>
          <w:rFonts w:ascii="Times New Roman" w:hAnsi="Times New Roman"/>
          <w:sz w:val="26"/>
          <w:szCs w:val="26"/>
        </w:rPr>
        <w:t>руководителей</w:t>
      </w:r>
      <w:r w:rsidR="00F552CB" w:rsidRPr="0097527A">
        <w:rPr>
          <w:rFonts w:ascii="Times New Roman" w:hAnsi="Times New Roman"/>
          <w:spacing w:val="1"/>
          <w:sz w:val="26"/>
          <w:szCs w:val="26"/>
        </w:rPr>
        <w:t xml:space="preserve"> </w:t>
      </w:r>
      <w:r w:rsidR="00F552CB" w:rsidRPr="0097527A">
        <w:rPr>
          <w:rFonts w:ascii="Times New Roman" w:hAnsi="Times New Roman"/>
          <w:sz w:val="26"/>
          <w:szCs w:val="26"/>
        </w:rPr>
        <w:t>подведомственных организаций и учреждений Администрации</w:t>
      </w:r>
      <w:r>
        <w:rPr>
          <w:rFonts w:ascii="Times New Roman" w:hAnsi="Times New Roman"/>
          <w:sz w:val="26"/>
          <w:szCs w:val="26"/>
        </w:rPr>
        <w:t xml:space="preserve"> </w:t>
      </w:r>
      <w:r w:rsidR="00F552CB" w:rsidRPr="0097527A">
        <w:rPr>
          <w:rFonts w:ascii="Times New Roman" w:hAnsi="Times New Roman"/>
          <w:sz w:val="26"/>
          <w:szCs w:val="26"/>
        </w:rPr>
        <w:t>МР «Гергебильский район».</w:t>
      </w:r>
    </w:p>
    <w:p w:rsidR="00F552CB" w:rsidRPr="0097527A" w:rsidRDefault="0097527A" w:rsidP="00F552CB">
      <w:pPr>
        <w:pStyle w:val="a8"/>
        <w:ind w:firstLine="567"/>
        <w:jc w:val="both"/>
        <w:rPr>
          <w:rFonts w:ascii="Times New Roman" w:hAnsi="Times New Roman"/>
          <w:sz w:val="26"/>
          <w:szCs w:val="26"/>
        </w:rPr>
      </w:pPr>
      <w:r>
        <w:rPr>
          <w:rFonts w:ascii="Times New Roman" w:hAnsi="Times New Roman"/>
          <w:sz w:val="26"/>
          <w:szCs w:val="26"/>
        </w:rPr>
        <w:t>4</w:t>
      </w:r>
      <w:r w:rsidR="00EC5812" w:rsidRPr="0097527A">
        <w:rPr>
          <w:rFonts w:ascii="Times New Roman" w:hAnsi="Times New Roman"/>
          <w:sz w:val="26"/>
          <w:szCs w:val="26"/>
        </w:rPr>
        <w:t xml:space="preserve">. </w:t>
      </w:r>
      <w:r w:rsidR="00F552CB" w:rsidRPr="0097527A">
        <w:rPr>
          <w:rFonts w:ascii="Times New Roman" w:hAnsi="Times New Roman"/>
          <w:sz w:val="26"/>
          <w:szCs w:val="26"/>
        </w:rPr>
        <w:t xml:space="preserve">Настоящее </w:t>
      </w:r>
      <w:r>
        <w:rPr>
          <w:rFonts w:ascii="Times New Roman" w:hAnsi="Times New Roman"/>
          <w:sz w:val="26"/>
          <w:szCs w:val="26"/>
        </w:rPr>
        <w:t>Решение</w:t>
      </w:r>
      <w:r w:rsidR="00F552CB" w:rsidRPr="0097527A">
        <w:rPr>
          <w:rFonts w:ascii="Times New Roman" w:hAnsi="Times New Roman"/>
          <w:sz w:val="26"/>
          <w:szCs w:val="26"/>
        </w:rPr>
        <w:t xml:space="preserve"> вступает в силу со дня </w:t>
      </w:r>
      <w:r>
        <w:rPr>
          <w:rFonts w:ascii="Times New Roman" w:hAnsi="Times New Roman"/>
          <w:sz w:val="26"/>
          <w:szCs w:val="26"/>
        </w:rPr>
        <w:t xml:space="preserve">его </w:t>
      </w:r>
      <w:r w:rsidR="00F552CB" w:rsidRPr="0097527A">
        <w:rPr>
          <w:rFonts w:ascii="Times New Roman" w:hAnsi="Times New Roman"/>
          <w:sz w:val="26"/>
          <w:szCs w:val="26"/>
        </w:rPr>
        <w:t>принятия, подлежит официальному опубликованию и размещению на официальном сайте муниципального района «Гергебильский район» в информационно-коммуникационной сети Интернет.</w:t>
      </w:r>
    </w:p>
    <w:p w:rsidR="00F552CB" w:rsidRPr="0097527A" w:rsidRDefault="00EC5812" w:rsidP="00F552CB">
      <w:pPr>
        <w:pStyle w:val="a8"/>
        <w:ind w:firstLine="567"/>
        <w:jc w:val="both"/>
        <w:rPr>
          <w:rFonts w:ascii="Times New Roman" w:hAnsi="Times New Roman"/>
          <w:sz w:val="26"/>
          <w:szCs w:val="26"/>
        </w:rPr>
      </w:pPr>
      <w:r w:rsidRPr="0097527A">
        <w:rPr>
          <w:rFonts w:ascii="Times New Roman" w:hAnsi="Times New Roman"/>
          <w:sz w:val="26"/>
          <w:szCs w:val="26"/>
        </w:rPr>
        <w:t xml:space="preserve">4. </w:t>
      </w:r>
      <w:r w:rsidR="00F552CB" w:rsidRPr="0097527A">
        <w:rPr>
          <w:rFonts w:ascii="Times New Roman" w:hAnsi="Times New Roman"/>
          <w:sz w:val="26"/>
          <w:szCs w:val="26"/>
        </w:rPr>
        <w:t>Конт</w:t>
      </w:r>
      <w:r w:rsidR="002E1680" w:rsidRPr="0097527A">
        <w:rPr>
          <w:rFonts w:ascii="Times New Roman" w:hAnsi="Times New Roman"/>
          <w:sz w:val="26"/>
          <w:szCs w:val="26"/>
        </w:rPr>
        <w:t xml:space="preserve">роль за исполнением настоящего </w:t>
      </w:r>
      <w:r w:rsidR="0097527A">
        <w:rPr>
          <w:rFonts w:ascii="Times New Roman" w:hAnsi="Times New Roman"/>
          <w:sz w:val="26"/>
          <w:szCs w:val="26"/>
        </w:rPr>
        <w:t>Решения</w:t>
      </w:r>
      <w:r w:rsidR="00F552CB" w:rsidRPr="0097527A">
        <w:rPr>
          <w:rFonts w:ascii="Times New Roman" w:hAnsi="Times New Roman"/>
          <w:sz w:val="26"/>
          <w:szCs w:val="26"/>
        </w:rPr>
        <w:t xml:space="preserve"> </w:t>
      </w:r>
      <w:r w:rsidR="00B55627" w:rsidRPr="0097527A">
        <w:rPr>
          <w:rFonts w:ascii="Times New Roman" w:hAnsi="Times New Roman"/>
          <w:sz w:val="26"/>
          <w:szCs w:val="26"/>
        </w:rPr>
        <w:t>возложить на заместителя Главы МР «Гергебильский район» М</w:t>
      </w:r>
      <w:r w:rsidR="006E4279" w:rsidRPr="0097527A">
        <w:rPr>
          <w:rFonts w:ascii="Times New Roman" w:hAnsi="Times New Roman"/>
          <w:sz w:val="26"/>
          <w:szCs w:val="26"/>
        </w:rPr>
        <w:t>агомедова</w:t>
      </w:r>
      <w:r w:rsidR="00B55627" w:rsidRPr="0097527A">
        <w:rPr>
          <w:rFonts w:ascii="Times New Roman" w:hAnsi="Times New Roman"/>
          <w:sz w:val="26"/>
          <w:szCs w:val="26"/>
        </w:rPr>
        <w:t xml:space="preserve"> </w:t>
      </w:r>
      <w:r w:rsidR="006E4279" w:rsidRPr="0097527A">
        <w:rPr>
          <w:rFonts w:ascii="Times New Roman" w:hAnsi="Times New Roman"/>
          <w:sz w:val="26"/>
          <w:szCs w:val="26"/>
        </w:rPr>
        <w:t>М</w:t>
      </w:r>
      <w:r w:rsidR="00B55627" w:rsidRPr="0097527A">
        <w:rPr>
          <w:rFonts w:ascii="Times New Roman" w:hAnsi="Times New Roman"/>
          <w:sz w:val="26"/>
          <w:szCs w:val="26"/>
        </w:rPr>
        <w:t>.Ш</w:t>
      </w:r>
      <w:r w:rsidR="00F552CB" w:rsidRPr="0097527A">
        <w:rPr>
          <w:rFonts w:ascii="Times New Roman" w:hAnsi="Times New Roman"/>
          <w:sz w:val="26"/>
          <w:szCs w:val="26"/>
        </w:rPr>
        <w:t>.</w:t>
      </w:r>
    </w:p>
    <w:p w:rsidR="00F552CB" w:rsidRPr="0097527A" w:rsidRDefault="00F552CB" w:rsidP="00F552CB">
      <w:pPr>
        <w:pStyle w:val="a8"/>
        <w:ind w:left="101"/>
        <w:jc w:val="both"/>
        <w:rPr>
          <w:rFonts w:ascii="Times New Roman" w:hAnsi="Times New Roman"/>
          <w:sz w:val="26"/>
          <w:szCs w:val="26"/>
          <w:lang w:eastAsia="ru-RU"/>
        </w:rPr>
      </w:pPr>
    </w:p>
    <w:p w:rsidR="005909EB" w:rsidRPr="005909EB" w:rsidRDefault="005909EB" w:rsidP="005909EB">
      <w:pPr>
        <w:keepNext/>
        <w:keepLines/>
        <w:autoSpaceDE/>
        <w:autoSpaceDN/>
        <w:spacing w:line="355" w:lineRule="exact"/>
        <w:outlineLvl w:val="0"/>
        <w:rPr>
          <w:b/>
          <w:bCs/>
          <w:iCs/>
          <w:sz w:val="26"/>
          <w:szCs w:val="26"/>
        </w:rPr>
      </w:pPr>
      <w:r w:rsidRPr="005909EB">
        <w:rPr>
          <w:b/>
          <w:bCs/>
          <w:sz w:val="26"/>
          <w:szCs w:val="26"/>
          <w:lang w:bidi="ru-RU"/>
        </w:rPr>
        <w:t xml:space="preserve">Глава </w:t>
      </w:r>
      <w:r w:rsidRPr="005909EB">
        <w:rPr>
          <w:b/>
          <w:bCs/>
          <w:iCs/>
          <w:sz w:val="26"/>
          <w:szCs w:val="26"/>
        </w:rPr>
        <w:t xml:space="preserve"> </w:t>
      </w:r>
    </w:p>
    <w:p w:rsidR="005909EB" w:rsidRPr="005909EB" w:rsidRDefault="005909EB" w:rsidP="005909EB">
      <w:pPr>
        <w:keepNext/>
        <w:keepLines/>
        <w:autoSpaceDE/>
        <w:autoSpaceDN/>
        <w:spacing w:line="355" w:lineRule="exact"/>
        <w:outlineLvl w:val="0"/>
        <w:rPr>
          <w:b/>
          <w:bCs/>
          <w:i/>
          <w:iCs/>
          <w:sz w:val="26"/>
          <w:szCs w:val="26"/>
        </w:rPr>
      </w:pPr>
      <w:r w:rsidRPr="005909EB">
        <w:rPr>
          <w:b/>
          <w:bCs/>
          <w:sz w:val="26"/>
          <w:szCs w:val="26"/>
          <w:lang w:bidi="ru-RU"/>
        </w:rPr>
        <w:t xml:space="preserve"> МР «</w:t>
      </w:r>
      <w:proofErr w:type="spellStart"/>
      <w:r w:rsidRPr="005909EB">
        <w:rPr>
          <w:b/>
          <w:bCs/>
          <w:sz w:val="26"/>
          <w:szCs w:val="26"/>
          <w:lang w:bidi="ru-RU"/>
        </w:rPr>
        <w:t>Гергебильский</w:t>
      </w:r>
      <w:proofErr w:type="spellEnd"/>
      <w:r w:rsidRPr="005909EB">
        <w:rPr>
          <w:b/>
          <w:bCs/>
          <w:sz w:val="26"/>
          <w:szCs w:val="26"/>
          <w:lang w:bidi="ru-RU"/>
        </w:rPr>
        <w:t xml:space="preserve"> район»                                         </w:t>
      </w:r>
      <w:r>
        <w:rPr>
          <w:b/>
          <w:bCs/>
          <w:sz w:val="26"/>
          <w:szCs w:val="26"/>
          <w:lang w:bidi="ru-RU"/>
        </w:rPr>
        <w:t xml:space="preserve">                 </w:t>
      </w:r>
      <w:proofErr w:type="spellStart"/>
      <w:r w:rsidRPr="005909EB">
        <w:rPr>
          <w:b/>
          <w:bCs/>
          <w:sz w:val="26"/>
          <w:szCs w:val="26"/>
          <w:lang w:bidi="ru-RU"/>
        </w:rPr>
        <w:t>М.М.Тагиров</w:t>
      </w:r>
      <w:proofErr w:type="spellEnd"/>
      <w:r w:rsidRPr="005909EB">
        <w:rPr>
          <w:b/>
          <w:bCs/>
          <w:sz w:val="26"/>
          <w:szCs w:val="26"/>
          <w:lang w:bidi="ru-RU"/>
        </w:rPr>
        <w:t xml:space="preserve">                                                                   </w:t>
      </w:r>
    </w:p>
    <w:p w:rsidR="005909EB" w:rsidRDefault="005909EB" w:rsidP="0097527A">
      <w:pPr>
        <w:keepNext/>
        <w:keepLines/>
        <w:autoSpaceDE/>
        <w:autoSpaceDN/>
        <w:spacing w:line="355" w:lineRule="exact"/>
        <w:outlineLvl w:val="0"/>
        <w:rPr>
          <w:b/>
          <w:bCs/>
          <w:sz w:val="26"/>
          <w:szCs w:val="26"/>
        </w:rPr>
      </w:pPr>
    </w:p>
    <w:p w:rsidR="0097527A" w:rsidRPr="0097527A" w:rsidRDefault="0097527A" w:rsidP="0097527A">
      <w:pPr>
        <w:keepNext/>
        <w:keepLines/>
        <w:autoSpaceDE/>
        <w:autoSpaceDN/>
        <w:spacing w:line="355" w:lineRule="exact"/>
        <w:outlineLvl w:val="0"/>
        <w:rPr>
          <w:b/>
          <w:bCs/>
          <w:sz w:val="26"/>
          <w:szCs w:val="26"/>
        </w:rPr>
      </w:pPr>
      <w:r w:rsidRPr="0097527A">
        <w:rPr>
          <w:b/>
          <w:bCs/>
          <w:sz w:val="26"/>
          <w:szCs w:val="26"/>
        </w:rPr>
        <w:t xml:space="preserve">Председатель Собрания депутатов                       </w:t>
      </w:r>
    </w:p>
    <w:p w:rsidR="0097527A" w:rsidRPr="0097527A" w:rsidRDefault="0097527A" w:rsidP="0097527A">
      <w:pPr>
        <w:ind w:right="-47"/>
        <w:rPr>
          <w:b/>
          <w:sz w:val="26"/>
          <w:szCs w:val="26"/>
        </w:rPr>
      </w:pPr>
      <w:r w:rsidRPr="0097527A">
        <w:rPr>
          <w:b/>
          <w:sz w:val="26"/>
          <w:szCs w:val="26"/>
        </w:rPr>
        <w:t xml:space="preserve"> МР «</w:t>
      </w:r>
      <w:proofErr w:type="spellStart"/>
      <w:r w:rsidRPr="0097527A">
        <w:rPr>
          <w:b/>
          <w:sz w:val="26"/>
          <w:szCs w:val="26"/>
        </w:rPr>
        <w:t>Гергебильский</w:t>
      </w:r>
      <w:proofErr w:type="spellEnd"/>
      <w:r w:rsidRPr="0097527A">
        <w:rPr>
          <w:b/>
          <w:sz w:val="26"/>
          <w:szCs w:val="26"/>
        </w:rPr>
        <w:t xml:space="preserve"> район»                                                         </w:t>
      </w:r>
      <w:r>
        <w:rPr>
          <w:b/>
          <w:sz w:val="26"/>
          <w:szCs w:val="26"/>
        </w:rPr>
        <w:t xml:space="preserve">Ш.М. </w:t>
      </w:r>
      <w:proofErr w:type="spellStart"/>
      <w:r>
        <w:rPr>
          <w:b/>
          <w:sz w:val="26"/>
          <w:szCs w:val="26"/>
        </w:rPr>
        <w:t>Шахбандибиров</w:t>
      </w:r>
      <w:proofErr w:type="spellEnd"/>
      <w:r w:rsidRPr="0097527A">
        <w:rPr>
          <w:b/>
          <w:sz w:val="26"/>
          <w:szCs w:val="26"/>
        </w:rPr>
        <w:t xml:space="preserve">                        </w:t>
      </w:r>
    </w:p>
    <w:p w:rsidR="0097527A" w:rsidRPr="0097527A" w:rsidRDefault="0097527A" w:rsidP="0097527A">
      <w:pPr>
        <w:ind w:left="3540" w:firstLine="708"/>
        <w:jc w:val="center"/>
        <w:rPr>
          <w:bCs/>
          <w:i/>
          <w:sz w:val="26"/>
          <w:szCs w:val="26"/>
        </w:rPr>
      </w:pPr>
    </w:p>
    <w:p w:rsidR="00F552CB" w:rsidRPr="00C160BD" w:rsidRDefault="00F552CB" w:rsidP="00F552CB">
      <w:pPr>
        <w:pStyle w:val="a8"/>
        <w:ind w:left="101"/>
        <w:jc w:val="both"/>
        <w:rPr>
          <w:rFonts w:ascii="Times New Roman" w:hAnsi="Times New Roman"/>
          <w:sz w:val="28"/>
          <w:szCs w:val="28"/>
          <w:lang w:eastAsia="ru-RU"/>
        </w:rPr>
      </w:pPr>
    </w:p>
    <w:p w:rsidR="009E4EDC" w:rsidRDefault="009E4EDC" w:rsidP="009E4EDC">
      <w:pPr>
        <w:pStyle w:val="a8"/>
        <w:jc w:val="both"/>
        <w:rPr>
          <w:rFonts w:ascii="Times New Roman" w:hAnsi="Times New Roman"/>
          <w:sz w:val="28"/>
          <w:szCs w:val="28"/>
          <w:lang w:eastAsia="ru-RU"/>
        </w:rPr>
      </w:pPr>
      <w:bookmarkStart w:id="0" w:name="297-у_2"/>
      <w:bookmarkStart w:id="1" w:name="297-у_3"/>
      <w:bookmarkEnd w:id="0"/>
      <w:bookmarkEnd w:id="1"/>
    </w:p>
    <w:p w:rsidR="00D55AB3" w:rsidRDefault="009E4EDC" w:rsidP="009E4EDC">
      <w:pPr>
        <w:pStyle w:val="a8"/>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p>
    <w:p w:rsidR="00856087" w:rsidRPr="009E4EDC" w:rsidRDefault="00D55AB3" w:rsidP="009E4EDC">
      <w:pPr>
        <w:pStyle w:val="a8"/>
        <w:jc w:val="both"/>
        <w:rPr>
          <w:rFonts w:ascii="Times New Roman" w:hAnsi="Times New Roman"/>
          <w:b/>
          <w:sz w:val="28"/>
          <w:szCs w:val="28"/>
          <w:lang w:eastAsia="ru-RU"/>
        </w:rPr>
      </w:pPr>
      <w:r>
        <w:rPr>
          <w:rFonts w:ascii="Times New Roman" w:hAnsi="Times New Roman"/>
          <w:sz w:val="28"/>
          <w:szCs w:val="28"/>
          <w:lang w:eastAsia="ru-RU"/>
        </w:rPr>
        <w:t xml:space="preserve">                                                                                                        </w:t>
      </w:r>
      <w:r w:rsidR="00856087" w:rsidRPr="00872EBE">
        <w:rPr>
          <w:rFonts w:ascii="Times New Roman" w:hAnsi="Times New Roman"/>
          <w:sz w:val="27"/>
          <w:szCs w:val="27"/>
        </w:rPr>
        <w:t xml:space="preserve">УТВЕРЖДЕНО </w:t>
      </w:r>
    </w:p>
    <w:p w:rsidR="00856087" w:rsidRPr="00872EBE" w:rsidRDefault="00856087" w:rsidP="00856087">
      <w:pPr>
        <w:pStyle w:val="a8"/>
        <w:jc w:val="right"/>
        <w:rPr>
          <w:rFonts w:ascii="Times New Roman" w:hAnsi="Times New Roman"/>
          <w:sz w:val="27"/>
          <w:szCs w:val="27"/>
        </w:rPr>
      </w:pPr>
    </w:p>
    <w:p w:rsidR="00856087" w:rsidRPr="00872EBE" w:rsidRDefault="00856087" w:rsidP="00856087">
      <w:pPr>
        <w:suppressAutoHyphens/>
        <w:autoSpaceDE/>
        <w:autoSpaceDN/>
        <w:ind w:firstLine="567"/>
        <w:jc w:val="right"/>
        <w:rPr>
          <w:rFonts w:eastAsia="Calibri"/>
          <w:sz w:val="27"/>
          <w:szCs w:val="27"/>
          <w:lang w:eastAsia="ru-RU"/>
        </w:rPr>
      </w:pPr>
      <w:r w:rsidRPr="00872EBE">
        <w:rPr>
          <w:rFonts w:eastAsia="Calibri"/>
          <w:sz w:val="27"/>
          <w:szCs w:val="27"/>
          <w:lang w:eastAsia="ru-RU"/>
        </w:rPr>
        <w:t>Приложение № 1</w:t>
      </w:r>
    </w:p>
    <w:p w:rsidR="00856087" w:rsidRPr="00872EBE" w:rsidRDefault="00856087" w:rsidP="00856087">
      <w:pPr>
        <w:suppressAutoHyphens/>
        <w:autoSpaceDE/>
        <w:autoSpaceDN/>
        <w:ind w:firstLine="567"/>
        <w:jc w:val="right"/>
        <w:rPr>
          <w:rFonts w:eastAsia="Calibri"/>
          <w:sz w:val="27"/>
          <w:szCs w:val="27"/>
          <w:lang w:eastAsia="ru-RU"/>
        </w:rPr>
      </w:pPr>
      <w:r w:rsidRPr="00872EBE">
        <w:rPr>
          <w:rFonts w:eastAsia="Calibri"/>
          <w:sz w:val="27"/>
          <w:szCs w:val="27"/>
          <w:lang w:eastAsia="ru-RU"/>
        </w:rPr>
        <w:t xml:space="preserve">к решению Собрания депутатов </w:t>
      </w:r>
    </w:p>
    <w:p w:rsidR="00856087" w:rsidRPr="00872EBE" w:rsidRDefault="00856087" w:rsidP="00856087">
      <w:pPr>
        <w:suppressAutoHyphens/>
        <w:autoSpaceDE/>
        <w:autoSpaceDN/>
        <w:ind w:firstLine="567"/>
        <w:jc w:val="right"/>
        <w:rPr>
          <w:rFonts w:eastAsia="Calibri"/>
          <w:sz w:val="27"/>
          <w:szCs w:val="27"/>
          <w:lang w:eastAsia="ru-RU"/>
        </w:rPr>
      </w:pPr>
      <w:r w:rsidRPr="00872EBE">
        <w:rPr>
          <w:rFonts w:eastAsia="Calibri"/>
          <w:sz w:val="27"/>
          <w:szCs w:val="27"/>
          <w:lang w:eastAsia="ru-RU"/>
        </w:rPr>
        <w:t>МР «Гергебильский район»</w:t>
      </w:r>
    </w:p>
    <w:p w:rsidR="00856087" w:rsidRPr="00872EBE" w:rsidRDefault="004D793A" w:rsidP="00856087">
      <w:pPr>
        <w:suppressAutoHyphens/>
        <w:autoSpaceDE/>
        <w:autoSpaceDN/>
        <w:ind w:firstLine="567"/>
        <w:jc w:val="right"/>
        <w:rPr>
          <w:rFonts w:eastAsia="Calibri"/>
          <w:sz w:val="27"/>
          <w:szCs w:val="27"/>
          <w:vertAlign w:val="superscript"/>
          <w:lang w:eastAsia="ru-RU"/>
        </w:rPr>
      </w:pPr>
      <w:r>
        <w:rPr>
          <w:rFonts w:eastAsia="Calibri"/>
          <w:sz w:val="27"/>
          <w:szCs w:val="27"/>
          <w:lang w:eastAsia="ru-RU"/>
        </w:rPr>
        <w:t>№ 01-31/47от  26.03.</w:t>
      </w:r>
      <w:r w:rsidR="00856087" w:rsidRPr="00872EBE">
        <w:rPr>
          <w:rFonts w:eastAsia="Calibri"/>
          <w:sz w:val="27"/>
          <w:szCs w:val="27"/>
          <w:lang w:eastAsia="ru-RU"/>
        </w:rPr>
        <w:t>2026 года</w:t>
      </w:r>
    </w:p>
    <w:p w:rsidR="00856087" w:rsidRPr="00872EBE" w:rsidRDefault="00856087" w:rsidP="00856087">
      <w:pPr>
        <w:shd w:val="clear" w:color="auto" w:fill="FFFFFF"/>
        <w:jc w:val="center"/>
        <w:rPr>
          <w:b/>
          <w:sz w:val="27"/>
          <w:szCs w:val="27"/>
        </w:rPr>
      </w:pPr>
    </w:p>
    <w:p w:rsidR="00234C14" w:rsidRPr="00872EBE" w:rsidRDefault="00234C14" w:rsidP="00856087">
      <w:pPr>
        <w:shd w:val="clear" w:color="auto" w:fill="FFFFFF"/>
        <w:jc w:val="center"/>
        <w:rPr>
          <w:b/>
          <w:sz w:val="27"/>
          <w:szCs w:val="27"/>
        </w:rPr>
      </w:pPr>
      <w:r w:rsidRPr="00872EBE">
        <w:rPr>
          <w:b/>
          <w:sz w:val="27"/>
          <w:szCs w:val="27"/>
        </w:rPr>
        <w:t>План мероприятий</w:t>
      </w:r>
    </w:p>
    <w:p w:rsidR="00234C14" w:rsidRPr="00872EBE" w:rsidRDefault="00234C14" w:rsidP="00856087">
      <w:pPr>
        <w:shd w:val="clear" w:color="auto" w:fill="FFFFFF"/>
        <w:jc w:val="center"/>
        <w:rPr>
          <w:b/>
          <w:sz w:val="27"/>
          <w:szCs w:val="27"/>
        </w:rPr>
      </w:pPr>
      <w:r w:rsidRPr="00872EBE">
        <w:rPr>
          <w:b/>
          <w:sz w:val="27"/>
          <w:szCs w:val="27"/>
        </w:rPr>
        <w:t>по реализации Стратегии социально-экономического развития МР «Гергебильский район» на 2026- 2030 годы.</w:t>
      </w:r>
    </w:p>
    <w:p w:rsidR="00234C14" w:rsidRPr="00872EBE" w:rsidRDefault="00234C14" w:rsidP="00234C14">
      <w:pPr>
        <w:shd w:val="clear" w:color="auto" w:fill="FFFFFF"/>
        <w:ind w:firstLine="709"/>
        <w:jc w:val="both"/>
        <w:rPr>
          <w:sz w:val="27"/>
          <w:szCs w:val="27"/>
        </w:rPr>
      </w:pPr>
      <w:r w:rsidRPr="00872EBE">
        <w:rPr>
          <w:sz w:val="27"/>
          <w:szCs w:val="27"/>
        </w:rPr>
        <w:t>План мероприятий по реализации Стратегии социально-экономического развития МР «Гергебильский район» на 2026 - 2030 годы (далее - План мероприятий) является документом стратегического планирования, определяющим основные этапы реализации Стратегии социально-экономического развития муниципального района, утвержденной решением Собрания депутатов МР «Гергебильский район» (далее - Стратегия), приоритетные для каждого этапа реализации Стратегии цели и задачи социально-экономического развития муниципального района, показатели реализации Стратегии и их значения в разрезе выделенных этапов, а также необходимые для достижения долгосрочных стратегических целей мероприятия и соответствующий перечень муниципальных программ.</w:t>
      </w:r>
    </w:p>
    <w:p w:rsidR="00234C14" w:rsidRPr="00872EBE" w:rsidRDefault="00234C14" w:rsidP="00234C14">
      <w:pPr>
        <w:shd w:val="clear" w:color="auto" w:fill="FFFFFF"/>
        <w:ind w:firstLine="709"/>
        <w:jc w:val="both"/>
        <w:rPr>
          <w:sz w:val="27"/>
          <w:szCs w:val="27"/>
        </w:rPr>
      </w:pPr>
      <w:r w:rsidRPr="00872EBE">
        <w:rPr>
          <w:sz w:val="27"/>
          <w:szCs w:val="27"/>
        </w:rPr>
        <w:t>План мероприятий закрепляет обязательства  администрации района  перед населением и представляет собой систему действий структурных подразделений администрации района, в том числе структурных подразделений с правом юридического лица, в ведении которых находятся муниципальные учреждения, а так же предприятий, находящихся в собственности муниципального района по реализации стратегических целей, задач по приоритетным направлениям социально-экономического развития.</w:t>
      </w:r>
    </w:p>
    <w:p w:rsidR="00234C14" w:rsidRPr="00872EBE" w:rsidRDefault="00234C14" w:rsidP="00234C14">
      <w:pPr>
        <w:shd w:val="clear" w:color="auto" w:fill="FFFFFF"/>
        <w:ind w:firstLine="709"/>
        <w:jc w:val="both"/>
        <w:rPr>
          <w:sz w:val="27"/>
          <w:szCs w:val="27"/>
        </w:rPr>
      </w:pPr>
      <w:r w:rsidRPr="00872EBE">
        <w:rPr>
          <w:sz w:val="27"/>
          <w:szCs w:val="27"/>
        </w:rPr>
        <w:t>План мероприятий содержит совокупность мероприятий и проектов (программ), увязанных по ресурсам, исполнителям и срокам реализации, направленных на достижение долгосрочных целей Стратегии.</w:t>
      </w:r>
    </w:p>
    <w:p w:rsidR="00234C14" w:rsidRPr="00872EBE" w:rsidRDefault="00234C14" w:rsidP="00234C14">
      <w:pPr>
        <w:shd w:val="clear" w:color="auto" w:fill="FFFFFF"/>
        <w:ind w:firstLine="709"/>
        <w:jc w:val="both"/>
        <w:rPr>
          <w:sz w:val="27"/>
          <w:szCs w:val="27"/>
        </w:rPr>
      </w:pPr>
      <w:r w:rsidRPr="00872EBE">
        <w:rPr>
          <w:sz w:val="27"/>
          <w:szCs w:val="27"/>
        </w:rPr>
        <w:t>План мероприятий разрабатывается на период действия Стратегии – на период до 2030 года включительно.</w:t>
      </w:r>
      <w:bookmarkStart w:id="2" w:name="_Toc438629770"/>
      <w:bookmarkEnd w:id="2"/>
      <w:r w:rsidRPr="00872EBE">
        <w:rPr>
          <w:sz w:val="27"/>
          <w:szCs w:val="27"/>
        </w:rPr>
        <w:t> </w:t>
      </w:r>
    </w:p>
    <w:p w:rsidR="00E80CE7" w:rsidRDefault="00E80CE7" w:rsidP="00234C14">
      <w:pPr>
        <w:shd w:val="clear" w:color="auto" w:fill="FFFFFF"/>
        <w:ind w:firstLine="709"/>
        <w:jc w:val="center"/>
        <w:rPr>
          <w:b/>
          <w:sz w:val="27"/>
          <w:szCs w:val="27"/>
        </w:rPr>
      </w:pPr>
    </w:p>
    <w:p w:rsidR="00234C14" w:rsidRPr="00872EBE" w:rsidRDefault="00234C14" w:rsidP="00234C14">
      <w:pPr>
        <w:shd w:val="clear" w:color="auto" w:fill="FFFFFF"/>
        <w:ind w:firstLine="709"/>
        <w:jc w:val="center"/>
        <w:rPr>
          <w:b/>
          <w:sz w:val="27"/>
          <w:szCs w:val="27"/>
        </w:rPr>
      </w:pPr>
      <w:r w:rsidRPr="00872EBE">
        <w:rPr>
          <w:b/>
          <w:sz w:val="27"/>
          <w:szCs w:val="27"/>
        </w:rPr>
        <w:t>Цели и задачи разработки Плана мероприятий</w:t>
      </w:r>
    </w:p>
    <w:p w:rsidR="00234C14" w:rsidRPr="00872EBE" w:rsidRDefault="00234C14" w:rsidP="00234C14">
      <w:pPr>
        <w:shd w:val="clear" w:color="auto" w:fill="FFFFFF"/>
        <w:ind w:firstLine="709"/>
        <w:jc w:val="both"/>
        <w:rPr>
          <w:sz w:val="27"/>
          <w:szCs w:val="27"/>
        </w:rPr>
      </w:pPr>
      <w:r w:rsidRPr="00872EBE">
        <w:rPr>
          <w:sz w:val="27"/>
          <w:szCs w:val="27"/>
        </w:rPr>
        <w:t>Основной целью разработки Плана мероприятий является обеспечение реализации Стратегии на основе рационального использования природно-ресурсного и социально-экономического потенциала муниципального района Гергебильский район. </w:t>
      </w:r>
    </w:p>
    <w:p w:rsidR="00234C14" w:rsidRPr="00872EBE" w:rsidRDefault="00234C14" w:rsidP="00234C14">
      <w:pPr>
        <w:shd w:val="clear" w:color="auto" w:fill="FFFFFF"/>
        <w:ind w:firstLine="709"/>
        <w:jc w:val="both"/>
        <w:rPr>
          <w:sz w:val="27"/>
          <w:szCs w:val="27"/>
        </w:rPr>
      </w:pPr>
      <w:r w:rsidRPr="00872EBE">
        <w:rPr>
          <w:sz w:val="27"/>
          <w:szCs w:val="27"/>
        </w:rPr>
        <w:t>Задачами разработки Плана мероприятий являются:</w:t>
      </w:r>
    </w:p>
    <w:p w:rsidR="00234C14" w:rsidRPr="00872EBE" w:rsidRDefault="00234C14" w:rsidP="00234C14">
      <w:pPr>
        <w:shd w:val="clear" w:color="auto" w:fill="FFFFFF"/>
        <w:ind w:firstLine="709"/>
        <w:jc w:val="both"/>
        <w:rPr>
          <w:sz w:val="27"/>
          <w:szCs w:val="27"/>
        </w:rPr>
      </w:pPr>
      <w:r w:rsidRPr="00872EBE">
        <w:rPr>
          <w:sz w:val="27"/>
          <w:szCs w:val="27"/>
        </w:rPr>
        <w:t>- детализация целей и задач Стратегии МР «Гергебильский район»;</w:t>
      </w:r>
    </w:p>
    <w:p w:rsidR="00234C14" w:rsidRPr="00872EBE" w:rsidRDefault="00234C14" w:rsidP="00234C14">
      <w:pPr>
        <w:shd w:val="clear" w:color="auto" w:fill="FFFFFF"/>
        <w:ind w:firstLine="709"/>
        <w:jc w:val="both"/>
        <w:rPr>
          <w:sz w:val="27"/>
          <w:szCs w:val="27"/>
        </w:rPr>
      </w:pPr>
      <w:r w:rsidRPr="00872EBE">
        <w:rPr>
          <w:sz w:val="27"/>
          <w:szCs w:val="27"/>
        </w:rPr>
        <w:t>- разработка системы мероприятий по достижению стратегических целей, задач и приоритетов развития МР «Гергебильский район» на каждом этапе реализации Стратегии;</w:t>
      </w:r>
    </w:p>
    <w:p w:rsidR="00234C14" w:rsidRPr="00872EBE" w:rsidRDefault="00234C14" w:rsidP="00234C14">
      <w:pPr>
        <w:shd w:val="clear" w:color="auto" w:fill="FFFFFF"/>
        <w:ind w:firstLine="709"/>
        <w:jc w:val="both"/>
        <w:rPr>
          <w:sz w:val="27"/>
          <w:szCs w:val="27"/>
        </w:rPr>
      </w:pPr>
      <w:r w:rsidRPr="00872EBE">
        <w:rPr>
          <w:sz w:val="27"/>
          <w:szCs w:val="27"/>
        </w:rPr>
        <w:t>- определение отраслевых (функциональных) органов и структурных подразделений  администрации  МР «Гергебильский район», необходимых для реализации инвестиционных проектов в реальном секторе экономики;</w:t>
      </w:r>
    </w:p>
    <w:p w:rsidR="00234C14" w:rsidRPr="00872EBE" w:rsidRDefault="00234C14" w:rsidP="00234C14">
      <w:pPr>
        <w:shd w:val="clear" w:color="auto" w:fill="FFFFFF"/>
        <w:ind w:firstLine="709"/>
        <w:jc w:val="both"/>
        <w:rPr>
          <w:sz w:val="27"/>
          <w:szCs w:val="27"/>
        </w:rPr>
      </w:pPr>
      <w:r w:rsidRPr="00872EBE">
        <w:rPr>
          <w:sz w:val="27"/>
          <w:szCs w:val="27"/>
        </w:rPr>
        <w:t xml:space="preserve">- создание благоприятных условий для ведения инвестиционной и </w:t>
      </w:r>
      <w:r w:rsidRPr="00872EBE">
        <w:rPr>
          <w:sz w:val="27"/>
          <w:szCs w:val="27"/>
        </w:rPr>
        <w:lastRenderedPageBreak/>
        <w:t>предпринимательской деятельности;</w:t>
      </w:r>
    </w:p>
    <w:p w:rsidR="00234C14" w:rsidRPr="00872EBE" w:rsidRDefault="00234C14" w:rsidP="00234C14">
      <w:pPr>
        <w:shd w:val="clear" w:color="auto" w:fill="FFFFFF"/>
        <w:ind w:firstLine="709"/>
        <w:jc w:val="both"/>
        <w:rPr>
          <w:sz w:val="27"/>
          <w:szCs w:val="27"/>
        </w:rPr>
      </w:pPr>
      <w:r w:rsidRPr="00872EBE">
        <w:rPr>
          <w:sz w:val="27"/>
          <w:szCs w:val="27"/>
        </w:rPr>
        <w:t>- повышение кадрового потенциала трудовых ресурсов.</w:t>
      </w:r>
    </w:p>
    <w:p w:rsidR="00234C14" w:rsidRPr="00872EBE" w:rsidRDefault="00234C14" w:rsidP="00234C14">
      <w:pPr>
        <w:shd w:val="clear" w:color="auto" w:fill="FFFFFF"/>
        <w:ind w:firstLine="709"/>
        <w:jc w:val="both"/>
        <w:rPr>
          <w:sz w:val="27"/>
          <w:szCs w:val="27"/>
        </w:rPr>
      </w:pPr>
      <w:r w:rsidRPr="00872EBE">
        <w:rPr>
          <w:sz w:val="27"/>
          <w:szCs w:val="27"/>
        </w:rPr>
        <w:t>- создание условий для развития въездного туризма.</w:t>
      </w:r>
    </w:p>
    <w:p w:rsidR="00234C14" w:rsidRPr="00872EBE" w:rsidRDefault="00234C14" w:rsidP="00234C14">
      <w:pPr>
        <w:shd w:val="clear" w:color="auto" w:fill="FFFFFF"/>
        <w:ind w:firstLine="709"/>
        <w:jc w:val="both"/>
        <w:rPr>
          <w:sz w:val="27"/>
          <w:szCs w:val="27"/>
        </w:rPr>
      </w:pPr>
      <w:r w:rsidRPr="00872EBE">
        <w:rPr>
          <w:sz w:val="27"/>
          <w:szCs w:val="27"/>
        </w:rPr>
        <w:t>Необходимым условием достижения третьего целевого направления «Повышение качества жизни населения и развитие человеческого потенциала» являются:</w:t>
      </w:r>
    </w:p>
    <w:p w:rsidR="00234C14" w:rsidRPr="00872EBE" w:rsidRDefault="00234C14" w:rsidP="00234C14">
      <w:pPr>
        <w:shd w:val="clear" w:color="auto" w:fill="FFFFFF"/>
        <w:ind w:firstLine="709"/>
        <w:jc w:val="both"/>
        <w:rPr>
          <w:sz w:val="27"/>
          <w:szCs w:val="27"/>
        </w:rPr>
      </w:pPr>
      <w:r w:rsidRPr="00872EBE">
        <w:rPr>
          <w:sz w:val="27"/>
          <w:szCs w:val="27"/>
        </w:rPr>
        <w:t>- развитие отраслей социальной сферы (образование, здравоохранение, культура, физическая культура, социальная защита населения) соответствующих требованиям инновационного развития экономики;</w:t>
      </w:r>
    </w:p>
    <w:p w:rsidR="00234C14" w:rsidRPr="00872EBE" w:rsidRDefault="00234C14" w:rsidP="00234C14">
      <w:pPr>
        <w:shd w:val="clear" w:color="auto" w:fill="FFFFFF"/>
        <w:ind w:firstLine="709"/>
        <w:jc w:val="both"/>
        <w:rPr>
          <w:sz w:val="27"/>
          <w:szCs w:val="27"/>
        </w:rPr>
      </w:pPr>
      <w:r w:rsidRPr="00872EBE">
        <w:rPr>
          <w:sz w:val="27"/>
          <w:szCs w:val="27"/>
        </w:rPr>
        <w:t>- обеспечение занятости и повышение уровня жизни населения;</w:t>
      </w:r>
    </w:p>
    <w:p w:rsidR="00234C14" w:rsidRPr="00872EBE" w:rsidRDefault="00234C14" w:rsidP="00234C14">
      <w:pPr>
        <w:shd w:val="clear" w:color="auto" w:fill="FFFFFF"/>
        <w:ind w:firstLine="709"/>
        <w:jc w:val="both"/>
        <w:rPr>
          <w:sz w:val="27"/>
          <w:szCs w:val="27"/>
        </w:rPr>
      </w:pPr>
      <w:r w:rsidRPr="00872EBE">
        <w:rPr>
          <w:sz w:val="27"/>
          <w:szCs w:val="27"/>
        </w:rPr>
        <w:t>- формирование оптимальной системы расселения на территории района;</w:t>
      </w:r>
    </w:p>
    <w:p w:rsidR="00234C14" w:rsidRPr="00872EBE" w:rsidRDefault="00234C14" w:rsidP="00234C14">
      <w:pPr>
        <w:shd w:val="clear" w:color="auto" w:fill="FFFFFF"/>
        <w:ind w:firstLine="709"/>
        <w:jc w:val="both"/>
        <w:rPr>
          <w:sz w:val="27"/>
          <w:szCs w:val="27"/>
        </w:rPr>
      </w:pPr>
      <w:r w:rsidRPr="00872EBE">
        <w:rPr>
          <w:sz w:val="27"/>
          <w:szCs w:val="27"/>
        </w:rPr>
        <w:t>- развитие инфраструктурных и обслуживающих отраслей (жилищно-</w:t>
      </w:r>
    </w:p>
    <w:p w:rsidR="00234C14" w:rsidRPr="00872EBE" w:rsidRDefault="00234C14" w:rsidP="00234C14">
      <w:pPr>
        <w:shd w:val="clear" w:color="auto" w:fill="FFFFFF"/>
        <w:ind w:firstLine="709"/>
        <w:jc w:val="both"/>
        <w:rPr>
          <w:sz w:val="27"/>
          <w:szCs w:val="27"/>
        </w:rPr>
      </w:pPr>
      <w:r w:rsidRPr="00872EBE">
        <w:rPr>
          <w:sz w:val="27"/>
          <w:szCs w:val="27"/>
        </w:rPr>
        <w:t>коммунальное хозяйство, благоустройство, дорожное хозяйство, транспорт, связь и информатизация, потребительский, финансовый сектор, обеспечение безопасности, качество окружающей среды и экология).</w:t>
      </w:r>
    </w:p>
    <w:p w:rsidR="00234C14" w:rsidRPr="00872EBE" w:rsidRDefault="00234C14" w:rsidP="00234C14">
      <w:pPr>
        <w:shd w:val="clear" w:color="auto" w:fill="FFFFFF"/>
        <w:ind w:firstLine="709"/>
        <w:jc w:val="both"/>
        <w:rPr>
          <w:sz w:val="27"/>
          <w:szCs w:val="27"/>
        </w:rPr>
      </w:pPr>
      <w:r w:rsidRPr="00872EBE">
        <w:rPr>
          <w:sz w:val="27"/>
          <w:szCs w:val="27"/>
        </w:rPr>
        <w:t>- обеспечение дальнейшего культурного роста населения;</w:t>
      </w:r>
    </w:p>
    <w:p w:rsidR="00234C14" w:rsidRPr="00872EBE" w:rsidRDefault="00234C14" w:rsidP="00234C14">
      <w:pPr>
        <w:shd w:val="clear" w:color="auto" w:fill="FFFFFF"/>
        <w:ind w:firstLine="709"/>
        <w:jc w:val="both"/>
        <w:rPr>
          <w:sz w:val="27"/>
          <w:szCs w:val="27"/>
        </w:rPr>
      </w:pPr>
      <w:r w:rsidRPr="00872EBE">
        <w:rPr>
          <w:sz w:val="27"/>
          <w:szCs w:val="27"/>
        </w:rPr>
        <w:t>- развитие молодежной политики;</w:t>
      </w:r>
    </w:p>
    <w:p w:rsidR="00234C14" w:rsidRPr="00872EBE" w:rsidRDefault="00234C14" w:rsidP="00234C14">
      <w:pPr>
        <w:shd w:val="clear" w:color="auto" w:fill="FFFFFF"/>
        <w:ind w:firstLine="709"/>
        <w:jc w:val="both"/>
        <w:rPr>
          <w:b/>
          <w:sz w:val="27"/>
          <w:szCs w:val="27"/>
        </w:rPr>
      </w:pPr>
      <w:r w:rsidRPr="00872EBE">
        <w:rPr>
          <w:sz w:val="27"/>
          <w:szCs w:val="27"/>
        </w:rPr>
        <w:t>- повышение эффективности деятельности местного самоуправления.</w:t>
      </w:r>
    </w:p>
    <w:p w:rsidR="00555B2F" w:rsidRDefault="00555B2F" w:rsidP="00555B2F">
      <w:pPr>
        <w:pStyle w:val="a8"/>
        <w:jc w:val="center"/>
        <w:rPr>
          <w:rFonts w:ascii="Times New Roman" w:hAnsi="Times New Roman"/>
          <w:b/>
          <w:sz w:val="27"/>
          <w:szCs w:val="27"/>
        </w:rPr>
      </w:pPr>
    </w:p>
    <w:p w:rsidR="00555B2F" w:rsidRPr="00555B2F" w:rsidRDefault="00234C14" w:rsidP="00555B2F">
      <w:pPr>
        <w:pStyle w:val="a8"/>
        <w:jc w:val="center"/>
        <w:rPr>
          <w:rFonts w:ascii="Times New Roman" w:hAnsi="Times New Roman"/>
          <w:b/>
          <w:sz w:val="27"/>
          <w:szCs w:val="27"/>
        </w:rPr>
      </w:pPr>
      <w:r w:rsidRPr="00555B2F">
        <w:rPr>
          <w:rFonts w:ascii="Times New Roman" w:hAnsi="Times New Roman"/>
          <w:b/>
          <w:sz w:val="27"/>
          <w:szCs w:val="27"/>
        </w:rPr>
        <w:t>Показатели целей социально-экономического стратегического развития</w:t>
      </w:r>
    </w:p>
    <w:p w:rsidR="00234C14" w:rsidRDefault="00E04AAE" w:rsidP="00555B2F">
      <w:pPr>
        <w:pStyle w:val="a8"/>
        <w:jc w:val="center"/>
        <w:rPr>
          <w:rFonts w:ascii="Times New Roman" w:hAnsi="Times New Roman"/>
          <w:b/>
          <w:sz w:val="27"/>
          <w:szCs w:val="27"/>
        </w:rPr>
      </w:pPr>
      <w:r w:rsidRPr="00555B2F">
        <w:rPr>
          <w:rFonts w:ascii="Times New Roman" w:hAnsi="Times New Roman"/>
          <w:b/>
          <w:sz w:val="27"/>
          <w:szCs w:val="27"/>
        </w:rPr>
        <w:t>МР «Гергебильский район»</w:t>
      </w:r>
    </w:p>
    <w:p w:rsidR="00555B2F" w:rsidRPr="00555B2F" w:rsidRDefault="00555B2F" w:rsidP="00555B2F">
      <w:pPr>
        <w:pStyle w:val="a8"/>
        <w:jc w:val="center"/>
        <w:rPr>
          <w:rFonts w:ascii="Times New Roman" w:hAnsi="Times New Roman"/>
          <w:b/>
          <w:sz w:val="27"/>
          <w:szCs w:val="27"/>
        </w:rPr>
      </w:pPr>
    </w:p>
    <w:tbl>
      <w:tblPr>
        <w:tblW w:w="8080" w:type="dxa"/>
        <w:tblInd w:w="861" w:type="dxa"/>
        <w:tblLayout w:type="fixed"/>
        <w:tblCellMar>
          <w:left w:w="0" w:type="dxa"/>
          <w:right w:w="0" w:type="dxa"/>
        </w:tblCellMar>
        <w:tblLook w:val="0000" w:firstRow="0" w:lastRow="0" w:firstColumn="0" w:lastColumn="0" w:noHBand="0" w:noVBand="0"/>
      </w:tblPr>
      <w:tblGrid>
        <w:gridCol w:w="1138"/>
        <w:gridCol w:w="4957"/>
        <w:gridCol w:w="1985"/>
      </w:tblGrid>
      <w:tr w:rsidR="00856087" w:rsidRPr="001727BA" w:rsidTr="001727BA">
        <w:trPr>
          <w:trHeight w:val="1288"/>
        </w:trPr>
        <w:tc>
          <w:tcPr>
            <w:tcW w:w="1138" w:type="dxa"/>
            <w:tcBorders>
              <w:top w:val="single" w:sz="8" w:space="0" w:color="auto"/>
              <w:left w:val="single" w:sz="8" w:space="0" w:color="auto"/>
              <w:bottom w:val="single" w:sz="8" w:space="0" w:color="auto"/>
              <w:right w:val="single" w:sz="8" w:space="0" w:color="auto"/>
            </w:tcBorders>
            <w:vAlign w:val="center"/>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w:t>
            </w:r>
          </w:p>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п/п</w:t>
            </w:r>
          </w:p>
        </w:tc>
        <w:tc>
          <w:tcPr>
            <w:tcW w:w="4957" w:type="dxa"/>
            <w:tcBorders>
              <w:top w:val="single" w:sz="8" w:space="0" w:color="auto"/>
              <w:left w:val="nil"/>
              <w:bottom w:val="single" w:sz="8" w:space="0" w:color="auto"/>
              <w:right w:val="single" w:sz="8" w:space="0" w:color="auto"/>
            </w:tcBorders>
            <w:vAlign w:val="center"/>
          </w:tcPr>
          <w:p w:rsidR="00856087" w:rsidRPr="001727BA" w:rsidRDefault="00234C14" w:rsidP="001727BA">
            <w:pPr>
              <w:pStyle w:val="a8"/>
              <w:rPr>
                <w:rFonts w:ascii="Times New Roman" w:hAnsi="Times New Roman"/>
                <w:sz w:val="26"/>
                <w:szCs w:val="26"/>
              </w:rPr>
            </w:pPr>
            <w:r w:rsidRPr="001727BA">
              <w:rPr>
                <w:rFonts w:ascii="Times New Roman" w:hAnsi="Times New Roman"/>
                <w:sz w:val="26"/>
                <w:szCs w:val="26"/>
              </w:rPr>
              <w:t>Показатели стратегического развития</w:t>
            </w:r>
          </w:p>
          <w:p w:rsidR="00234C14" w:rsidRPr="001727BA" w:rsidRDefault="00856087" w:rsidP="001727BA">
            <w:pPr>
              <w:pStyle w:val="a8"/>
              <w:rPr>
                <w:rFonts w:ascii="Times New Roman" w:hAnsi="Times New Roman"/>
                <w:sz w:val="26"/>
                <w:szCs w:val="26"/>
              </w:rPr>
            </w:pPr>
            <w:r w:rsidRPr="001727BA">
              <w:rPr>
                <w:rFonts w:ascii="Times New Roman" w:hAnsi="Times New Roman"/>
                <w:sz w:val="26"/>
                <w:szCs w:val="26"/>
              </w:rPr>
              <w:t>МР «Гергебильский район»</w:t>
            </w:r>
          </w:p>
        </w:tc>
        <w:tc>
          <w:tcPr>
            <w:tcW w:w="1985"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04AAE" w:rsidRPr="001727BA" w:rsidRDefault="00E04AAE" w:rsidP="001727BA">
            <w:pPr>
              <w:pStyle w:val="a8"/>
              <w:rPr>
                <w:rFonts w:ascii="Times New Roman" w:hAnsi="Times New Roman"/>
                <w:sz w:val="26"/>
                <w:szCs w:val="26"/>
              </w:rPr>
            </w:pPr>
          </w:p>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2026-2030 годы</w:t>
            </w:r>
          </w:p>
          <w:p w:rsidR="00234C14" w:rsidRPr="001727BA" w:rsidRDefault="00234C14" w:rsidP="001727BA">
            <w:pPr>
              <w:pStyle w:val="a8"/>
              <w:rPr>
                <w:rFonts w:ascii="Times New Roman" w:hAnsi="Times New Roman"/>
                <w:sz w:val="26"/>
                <w:szCs w:val="26"/>
              </w:rPr>
            </w:pPr>
          </w:p>
        </w:tc>
      </w:tr>
      <w:tr w:rsidR="00856087" w:rsidRPr="001727BA" w:rsidTr="001727BA">
        <w:trPr>
          <w:trHeight w:val="360"/>
        </w:trPr>
        <w:tc>
          <w:tcPr>
            <w:tcW w:w="1138" w:type="dxa"/>
            <w:tcBorders>
              <w:top w:val="nil"/>
              <w:left w:val="single" w:sz="8" w:space="0" w:color="auto"/>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1</w:t>
            </w:r>
          </w:p>
        </w:tc>
        <w:tc>
          <w:tcPr>
            <w:tcW w:w="4957" w:type="dxa"/>
            <w:tcBorders>
              <w:top w:val="nil"/>
              <w:left w:val="nil"/>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2</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3</w:t>
            </w:r>
          </w:p>
        </w:tc>
      </w:tr>
      <w:tr w:rsidR="00856087" w:rsidRPr="001727BA" w:rsidTr="001727BA">
        <w:tc>
          <w:tcPr>
            <w:tcW w:w="1138" w:type="dxa"/>
            <w:tcBorders>
              <w:top w:val="nil"/>
              <w:left w:val="single" w:sz="8" w:space="0" w:color="auto"/>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1.1.</w:t>
            </w:r>
          </w:p>
        </w:tc>
        <w:tc>
          <w:tcPr>
            <w:tcW w:w="4957" w:type="dxa"/>
            <w:tcBorders>
              <w:top w:val="nil"/>
              <w:left w:val="nil"/>
              <w:bottom w:val="single" w:sz="8" w:space="0" w:color="auto"/>
              <w:right w:val="single" w:sz="8" w:space="0" w:color="auto"/>
            </w:tcBorders>
            <w:vAlign w:val="bottom"/>
          </w:tcPr>
          <w:p w:rsidR="00234C14" w:rsidRPr="001727BA" w:rsidRDefault="00A4037C" w:rsidP="001727BA">
            <w:pPr>
              <w:pStyle w:val="a8"/>
              <w:rPr>
                <w:rFonts w:ascii="Times New Roman" w:hAnsi="Times New Roman"/>
                <w:sz w:val="26"/>
                <w:szCs w:val="26"/>
              </w:rPr>
            </w:pPr>
            <w:r w:rsidRPr="001727BA">
              <w:rPr>
                <w:rFonts w:ascii="Times New Roman" w:hAnsi="Times New Roman"/>
                <w:sz w:val="26"/>
                <w:szCs w:val="26"/>
              </w:rPr>
              <w:t xml:space="preserve"> </w:t>
            </w:r>
            <w:r w:rsidR="001727BA" w:rsidRPr="001727BA">
              <w:rPr>
                <w:rFonts w:ascii="Times New Roman" w:hAnsi="Times New Roman"/>
                <w:sz w:val="26"/>
                <w:szCs w:val="26"/>
              </w:rPr>
              <w:t>Объем инвестиций в основной капитал за счет всех источников финансирования</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385000</w:t>
            </w:r>
          </w:p>
        </w:tc>
      </w:tr>
      <w:tr w:rsidR="00856087" w:rsidRPr="001727BA" w:rsidTr="001727BA">
        <w:tc>
          <w:tcPr>
            <w:tcW w:w="1138" w:type="dxa"/>
            <w:tcBorders>
              <w:top w:val="nil"/>
              <w:left w:val="single" w:sz="8" w:space="0" w:color="auto"/>
              <w:bottom w:val="single" w:sz="4"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1.2.</w:t>
            </w:r>
          </w:p>
        </w:tc>
        <w:tc>
          <w:tcPr>
            <w:tcW w:w="4957" w:type="dxa"/>
            <w:tcBorders>
              <w:top w:val="nil"/>
              <w:left w:val="nil"/>
              <w:bottom w:val="single" w:sz="4" w:space="0" w:color="auto"/>
              <w:right w:val="single" w:sz="8" w:space="0" w:color="auto"/>
            </w:tcBorders>
            <w:vAlign w:val="bottom"/>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 xml:space="preserve">Число вновь созданных рабочих мест </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 xml:space="preserve">550 </w:t>
            </w:r>
          </w:p>
        </w:tc>
      </w:tr>
      <w:tr w:rsidR="00856087" w:rsidRPr="001727BA" w:rsidTr="001727BA">
        <w:tc>
          <w:tcPr>
            <w:tcW w:w="1138" w:type="dxa"/>
            <w:tcBorders>
              <w:top w:val="single" w:sz="4" w:space="0" w:color="auto"/>
              <w:left w:val="single" w:sz="8" w:space="0" w:color="auto"/>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1.3.</w:t>
            </w:r>
          </w:p>
        </w:tc>
        <w:tc>
          <w:tcPr>
            <w:tcW w:w="4957" w:type="dxa"/>
            <w:tcBorders>
              <w:top w:val="single" w:sz="4" w:space="0" w:color="auto"/>
              <w:left w:val="nil"/>
              <w:bottom w:val="single" w:sz="8" w:space="0" w:color="auto"/>
              <w:right w:val="single" w:sz="8" w:space="0" w:color="auto"/>
            </w:tcBorders>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Среднемесячная номинальная начисленная заработная плата работников организаций</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59600</w:t>
            </w:r>
          </w:p>
        </w:tc>
      </w:tr>
      <w:tr w:rsidR="00856087" w:rsidRPr="001727BA" w:rsidTr="001727BA">
        <w:tc>
          <w:tcPr>
            <w:tcW w:w="1138" w:type="dxa"/>
            <w:tcBorders>
              <w:top w:val="nil"/>
              <w:left w:val="single" w:sz="8" w:space="0" w:color="auto"/>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1.4.</w:t>
            </w:r>
          </w:p>
        </w:tc>
        <w:tc>
          <w:tcPr>
            <w:tcW w:w="4957" w:type="dxa"/>
            <w:tcBorders>
              <w:top w:val="nil"/>
              <w:left w:val="nil"/>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 xml:space="preserve"> </w:t>
            </w:r>
            <w:r w:rsidR="001727BA" w:rsidRPr="001727BA">
              <w:rPr>
                <w:rFonts w:ascii="Times New Roman" w:hAnsi="Times New Roman"/>
                <w:sz w:val="26"/>
                <w:szCs w:val="26"/>
              </w:rPr>
              <w:t xml:space="preserve">Уровень общей безработицы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4%</w:t>
            </w:r>
          </w:p>
        </w:tc>
      </w:tr>
      <w:tr w:rsidR="00856087" w:rsidRPr="001727BA" w:rsidTr="001727BA">
        <w:tc>
          <w:tcPr>
            <w:tcW w:w="1138" w:type="dxa"/>
            <w:tcBorders>
              <w:top w:val="nil"/>
              <w:left w:val="single" w:sz="8" w:space="0" w:color="auto"/>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1.5.</w:t>
            </w:r>
          </w:p>
        </w:tc>
        <w:tc>
          <w:tcPr>
            <w:tcW w:w="4957" w:type="dxa"/>
            <w:tcBorders>
              <w:top w:val="nil"/>
              <w:left w:val="nil"/>
              <w:bottom w:val="single" w:sz="8" w:space="0" w:color="auto"/>
              <w:right w:val="single" w:sz="8" w:space="0" w:color="auto"/>
            </w:tcBorders>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Численность населения (среднегодовая)</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22950</w:t>
            </w:r>
          </w:p>
        </w:tc>
      </w:tr>
      <w:tr w:rsidR="00856087" w:rsidRPr="001727BA" w:rsidTr="001727BA">
        <w:tc>
          <w:tcPr>
            <w:tcW w:w="1138" w:type="dxa"/>
            <w:tcBorders>
              <w:top w:val="nil"/>
              <w:left w:val="single" w:sz="8" w:space="0" w:color="auto"/>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2.1.</w:t>
            </w:r>
          </w:p>
        </w:tc>
        <w:tc>
          <w:tcPr>
            <w:tcW w:w="4957" w:type="dxa"/>
            <w:tcBorders>
              <w:top w:val="nil"/>
              <w:left w:val="nil"/>
              <w:bottom w:val="single" w:sz="8" w:space="0" w:color="auto"/>
              <w:right w:val="single" w:sz="8" w:space="0" w:color="auto"/>
            </w:tcBorders>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 xml:space="preserve">Объем отгруженных товаров собственного производства, выполненных работ и услуг собственными силами </w:t>
            </w:r>
            <w:r w:rsidRPr="001727BA">
              <w:rPr>
                <w:rFonts w:ascii="Times New Roman" w:hAnsi="Times New Roman"/>
                <w:sz w:val="26"/>
                <w:szCs w:val="26"/>
              </w:rPr>
              <w:br/>
              <w:t>(по промышленным видам деятельности)</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1010000</w:t>
            </w:r>
          </w:p>
        </w:tc>
      </w:tr>
      <w:tr w:rsidR="00856087" w:rsidRPr="001727BA" w:rsidTr="001727BA">
        <w:trPr>
          <w:trHeight w:val="689"/>
        </w:trPr>
        <w:tc>
          <w:tcPr>
            <w:tcW w:w="1138" w:type="dxa"/>
            <w:tcBorders>
              <w:top w:val="nil"/>
              <w:left w:val="single" w:sz="8" w:space="0" w:color="auto"/>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2.2.</w:t>
            </w:r>
          </w:p>
        </w:tc>
        <w:tc>
          <w:tcPr>
            <w:tcW w:w="4957" w:type="dxa"/>
            <w:tcBorders>
              <w:top w:val="nil"/>
              <w:left w:val="nil"/>
              <w:bottom w:val="single" w:sz="8" w:space="0" w:color="auto"/>
              <w:right w:val="single" w:sz="8" w:space="0" w:color="auto"/>
            </w:tcBorders>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Объем производства сельскохозяйственной продукции</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5 505 000</w:t>
            </w:r>
          </w:p>
        </w:tc>
      </w:tr>
      <w:tr w:rsidR="00856087" w:rsidRPr="001727BA" w:rsidTr="001727BA">
        <w:tc>
          <w:tcPr>
            <w:tcW w:w="1138" w:type="dxa"/>
            <w:tcBorders>
              <w:top w:val="nil"/>
              <w:left w:val="single" w:sz="8" w:space="0" w:color="auto"/>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2.3.</w:t>
            </w:r>
          </w:p>
        </w:tc>
        <w:tc>
          <w:tcPr>
            <w:tcW w:w="4957" w:type="dxa"/>
            <w:tcBorders>
              <w:top w:val="nil"/>
              <w:left w:val="nil"/>
              <w:bottom w:val="single" w:sz="8" w:space="0" w:color="auto"/>
              <w:right w:val="single" w:sz="8" w:space="0" w:color="auto"/>
            </w:tcBorders>
            <w:vAlign w:val="bottom"/>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Оборот розничной торговли</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7 440 000</w:t>
            </w:r>
          </w:p>
        </w:tc>
      </w:tr>
      <w:tr w:rsidR="00856087" w:rsidRPr="001727BA" w:rsidTr="001727BA">
        <w:tc>
          <w:tcPr>
            <w:tcW w:w="1138" w:type="dxa"/>
            <w:tcBorders>
              <w:top w:val="nil"/>
              <w:left w:val="single" w:sz="8" w:space="0" w:color="auto"/>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2.4.</w:t>
            </w:r>
          </w:p>
        </w:tc>
        <w:tc>
          <w:tcPr>
            <w:tcW w:w="4957" w:type="dxa"/>
            <w:tcBorders>
              <w:top w:val="nil"/>
              <w:left w:val="nil"/>
              <w:bottom w:val="single" w:sz="8" w:space="0" w:color="auto"/>
              <w:right w:val="single" w:sz="8" w:space="0" w:color="auto"/>
            </w:tcBorders>
            <w:vAlign w:val="bottom"/>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Объем выполненных работ по виду деятельности "Строительство"</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285 000</w:t>
            </w:r>
          </w:p>
        </w:tc>
      </w:tr>
      <w:tr w:rsidR="00856087" w:rsidRPr="001727BA" w:rsidTr="001727BA">
        <w:tc>
          <w:tcPr>
            <w:tcW w:w="1138" w:type="dxa"/>
            <w:tcBorders>
              <w:top w:val="nil"/>
              <w:left w:val="single" w:sz="8" w:space="0" w:color="auto"/>
              <w:bottom w:val="single" w:sz="8" w:space="0" w:color="auto"/>
              <w:right w:val="single" w:sz="8" w:space="0" w:color="auto"/>
            </w:tcBorders>
          </w:tcPr>
          <w:p w:rsidR="00234C14" w:rsidRPr="001727BA" w:rsidRDefault="00234C14" w:rsidP="001727BA">
            <w:pPr>
              <w:pStyle w:val="a8"/>
              <w:rPr>
                <w:rFonts w:ascii="Times New Roman" w:hAnsi="Times New Roman"/>
                <w:sz w:val="26"/>
                <w:szCs w:val="26"/>
              </w:rPr>
            </w:pPr>
            <w:r w:rsidRPr="001727BA">
              <w:rPr>
                <w:rFonts w:ascii="Times New Roman" w:hAnsi="Times New Roman"/>
                <w:sz w:val="26"/>
                <w:szCs w:val="26"/>
              </w:rPr>
              <w:t>2.5.</w:t>
            </w:r>
          </w:p>
        </w:tc>
        <w:tc>
          <w:tcPr>
            <w:tcW w:w="4957" w:type="dxa"/>
            <w:tcBorders>
              <w:top w:val="nil"/>
              <w:left w:val="nil"/>
              <w:bottom w:val="single" w:sz="8" w:space="0" w:color="auto"/>
              <w:right w:val="single" w:sz="8" w:space="0" w:color="auto"/>
            </w:tcBorders>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Ввод в действие жилых домов</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234C14" w:rsidRPr="001727BA" w:rsidRDefault="001727BA" w:rsidP="001727BA">
            <w:pPr>
              <w:pStyle w:val="a8"/>
              <w:rPr>
                <w:rFonts w:ascii="Times New Roman" w:hAnsi="Times New Roman"/>
                <w:sz w:val="26"/>
                <w:szCs w:val="26"/>
              </w:rPr>
            </w:pPr>
            <w:r w:rsidRPr="001727BA">
              <w:rPr>
                <w:rFonts w:ascii="Times New Roman" w:hAnsi="Times New Roman"/>
                <w:sz w:val="26"/>
                <w:szCs w:val="26"/>
              </w:rPr>
              <w:t>7,4</w:t>
            </w:r>
          </w:p>
        </w:tc>
      </w:tr>
    </w:tbl>
    <w:p w:rsidR="0097527A" w:rsidRDefault="0097527A" w:rsidP="0097527A">
      <w:pPr>
        <w:pStyle w:val="a8"/>
        <w:jc w:val="right"/>
        <w:rPr>
          <w:rFonts w:ascii="Times New Roman" w:hAnsi="Times New Roman"/>
          <w:sz w:val="28"/>
          <w:szCs w:val="28"/>
        </w:rPr>
      </w:pPr>
    </w:p>
    <w:p w:rsidR="00872EBE" w:rsidRDefault="00872EBE" w:rsidP="0097527A">
      <w:pPr>
        <w:pStyle w:val="a8"/>
        <w:jc w:val="right"/>
        <w:rPr>
          <w:rFonts w:ascii="Times New Roman" w:hAnsi="Times New Roman"/>
          <w:sz w:val="28"/>
          <w:szCs w:val="28"/>
        </w:rPr>
      </w:pPr>
    </w:p>
    <w:p w:rsidR="00872EBE" w:rsidRDefault="00872EBE" w:rsidP="0097527A">
      <w:pPr>
        <w:pStyle w:val="a8"/>
        <w:jc w:val="right"/>
        <w:rPr>
          <w:rFonts w:ascii="Times New Roman" w:hAnsi="Times New Roman"/>
          <w:sz w:val="28"/>
          <w:szCs w:val="28"/>
        </w:rPr>
      </w:pPr>
    </w:p>
    <w:p w:rsidR="00872EBE" w:rsidRDefault="00872EBE" w:rsidP="0097527A">
      <w:pPr>
        <w:pStyle w:val="a8"/>
        <w:jc w:val="right"/>
        <w:rPr>
          <w:rFonts w:ascii="Times New Roman" w:hAnsi="Times New Roman"/>
          <w:sz w:val="28"/>
          <w:szCs w:val="28"/>
        </w:rPr>
      </w:pPr>
    </w:p>
    <w:p w:rsidR="00872EBE" w:rsidRDefault="00872EBE" w:rsidP="0097527A">
      <w:pPr>
        <w:pStyle w:val="a8"/>
        <w:jc w:val="right"/>
        <w:rPr>
          <w:rFonts w:ascii="Times New Roman" w:hAnsi="Times New Roman"/>
          <w:sz w:val="28"/>
          <w:szCs w:val="28"/>
        </w:rPr>
      </w:pPr>
    </w:p>
    <w:p w:rsidR="0097527A" w:rsidRPr="00C160BD" w:rsidRDefault="0097527A" w:rsidP="0097527A">
      <w:pPr>
        <w:pStyle w:val="a8"/>
        <w:jc w:val="right"/>
        <w:rPr>
          <w:rFonts w:ascii="Times New Roman" w:hAnsi="Times New Roman"/>
          <w:sz w:val="28"/>
          <w:szCs w:val="28"/>
        </w:rPr>
      </w:pPr>
      <w:r w:rsidRPr="00C160BD">
        <w:rPr>
          <w:rFonts w:ascii="Times New Roman" w:hAnsi="Times New Roman"/>
          <w:sz w:val="28"/>
          <w:szCs w:val="28"/>
        </w:rPr>
        <w:t xml:space="preserve">УТВЕРЖДЕНО </w:t>
      </w:r>
    </w:p>
    <w:p w:rsidR="0097527A" w:rsidRPr="00C160BD" w:rsidRDefault="0097527A" w:rsidP="0097527A">
      <w:pPr>
        <w:pStyle w:val="a8"/>
        <w:jc w:val="right"/>
        <w:rPr>
          <w:rFonts w:ascii="Times New Roman" w:hAnsi="Times New Roman"/>
          <w:sz w:val="28"/>
          <w:szCs w:val="28"/>
        </w:rPr>
      </w:pPr>
    </w:p>
    <w:p w:rsidR="0097527A" w:rsidRPr="0097527A" w:rsidRDefault="0097527A" w:rsidP="0097527A">
      <w:pPr>
        <w:suppressAutoHyphens/>
        <w:autoSpaceDE/>
        <w:autoSpaceDN/>
        <w:ind w:firstLine="567"/>
        <w:jc w:val="right"/>
        <w:rPr>
          <w:rFonts w:eastAsia="Calibri"/>
          <w:sz w:val="24"/>
          <w:szCs w:val="24"/>
          <w:lang w:eastAsia="ru-RU"/>
        </w:rPr>
      </w:pPr>
      <w:r w:rsidRPr="0097527A">
        <w:rPr>
          <w:rFonts w:eastAsia="Calibri"/>
          <w:sz w:val="24"/>
          <w:szCs w:val="24"/>
          <w:lang w:eastAsia="ru-RU"/>
        </w:rPr>
        <w:t xml:space="preserve">Приложение № </w:t>
      </w:r>
      <w:r>
        <w:rPr>
          <w:rFonts w:eastAsia="Calibri"/>
          <w:sz w:val="24"/>
          <w:szCs w:val="24"/>
          <w:lang w:eastAsia="ru-RU"/>
        </w:rPr>
        <w:t>2</w:t>
      </w:r>
    </w:p>
    <w:p w:rsidR="0097527A" w:rsidRPr="0097527A" w:rsidRDefault="0097527A" w:rsidP="0097527A">
      <w:pPr>
        <w:suppressAutoHyphens/>
        <w:autoSpaceDE/>
        <w:autoSpaceDN/>
        <w:ind w:firstLine="567"/>
        <w:jc w:val="right"/>
        <w:rPr>
          <w:rFonts w:eastAsia="Calibri"/>
          <w:sz w:val="24"/>
          <w:szCs w:val="24"/>
          <w:lang w:eastAsia="ru-RU"/>
        </w:rPr>
      </w:pPr>
      <w:r w:rsidRPr="0097527A">
        <w:rPr>
          <w:rFonts w:eastAsia="Calibri"/>
          <w:sz w:val="24"/>
          <w:szCs w:val="24"/>
          <w:lang w:eastAsia="ru-RU"/>
        </w:rPr>
        <w:t xml:space="preserve">к решению Собрания депутатов </w:t>
      </w:r>
    </w:p>
    <w:p w:rsidR="0097527A" w:rsidRPr="0097527A" w:rsidRDefault="0097527A" w:rsidP="0097527A">
      <w:pPr>
        <w:suppressAutoHyphens/>
        <w:autoSpaceDE/>
        <w:autoSpaceDN/>
        <w:ind w:firstLine="567"/>
        <w:jc w:val="right"/>
        <w:rPr>
          <w:rFonts w:eastAsia="Calibri"/>
          <w:sz w:val="24"/>
          <w:szCs w:val="24"/>
          <w:lang w:eastAsia="ru-RU"/>
        </w:rPr>
      </w:pPr>
      <w:r w:rsidRPr="0097527A">
        <w:rPr>
          <w:rFonts w:eastAsia="Calibri"/>
          <w:sz w:val="24"/>
          <w:szCs w:val="24"/>
          <w:lang w:eastAsia="ru-RU"/>
        </w:rPr>
        <w:t>МР «Гергебильский район»</w:t>
      </w:r>
    </w:p>
    <w:p w:rsidR="0097527A" w:rsidRPr="0097527A" w:rsidRDefault="00932E88" w:rsidP="0097527A">
      <w:pPr>
        <w:suppressAutoHyphens/>
        <w:autoSpaceDE/>
        <w:autoSpaceDN/>
        <w:ind w:firstLine="567"/>
        <w:jc w:val="right"/>
        <w:rPr>
          <w:rFonts w:eastAsia="Calibri"/>
          <w:sz w:val="24"/>
          <w:szCs w:val="24"/>
          <w:vertAlign w:val="superscript"/>
          <w:lang w:eastAsia="ru-RU"/>
        </w:rPr>
      </w:pPr>
      <w:r>
        <w:rPr>
          <w:rFonts w:eastAsia="Calibri"/>
          <w:sz w:val="24"/>
          <w:szCs w:val="24"/>
          <w:lang w:eastAsia="ru-RU"/>
        </w:rPr>
        <w:t>№ 01-31/47 от  26.03.</w:t>
      </w:r>
      <w:r w:rsidR="0097527A" w:rsidRPr="0097527A">
        <w:rPr>
          <w:rFonts w:eastAsia="Calibri"/>
          <w:sz w:val="24"/>
          <w:szCs w:val="24"/>
          <w:lang w:eastAsia="ru-RU"/>
        </w:rPr>
        <w:t>202</w:t>
      </w:r>
      <w:r w:rsidR="0097527A">
        <w:rPr>
          <w:rFonts w:eastAsia="Calibri"/>
          <w:sz w:val="24"/>
          <w:szCs w:val="24"/>
          <w:lang w:eastAsia="ru-RU"/>
        </w:rPr>
        <w:t>6</w:t>
      </w:r>
      <w:r w:rsidR="0097527A" w:rsidRPr="0097527A">
        <w:rPr>
          <w:rFonts w:eastAsia="Calibri"/>
          <w:sz w:val="24"/>
          <w:szCs w:val="24"/>
          <w:lang w:eastAsia="ru-RU"/>
        </w:rPr>
        <w:t xml:space="preserve"> года</w:t>
      </w:r>
    </w:p>
    <w:p w:rsidR="0097527A" w:rsidRDefault="0097527A" w:rsidP="00E166C8">
      <w:pPr>
        <w:jc w:val="right"/>
        <w:rPr>
          <w:sz w:val="28"/>
          <w:szCs w:val="28"/>
        </w:rPr>
      </w:pPr>
    </w:p>
    <w:p w:rsidR="00E166C8" w:rsidRPr="00C160BD" w:rsidRDefault="00E166C8" w:rsidP="00E166C8">
      <w:pPr>
        <w:pStyle w:val="ConsPlusNormal"/>
        <w:widowControl/>
        <w:ind w:firstLine="0"/>
        <w:jc w:val="center"/>
        <w:rPr>
          <w:rFonts w:ascii="Times New Roman" w:hAnsi="Times New Roman" w:cs="Times New Roman"/>
          <w:b/>
          <w:sz w:val="28"/>
          <w:szCs w:val="28"/>
        </w:rPr>
      </w:pPr>
      <w:r w:rsidRPr="00C160BD">
        <w:rPr>
          <w:rFonts w:ascii="Times New Roman" w:hAnsi="Times New Roman" w:cs="Times New Roman"/>
          <w:b/>
          <w:sz w:val="28"/>
          <w:szCs w:val="28"/>
        </w:rPr>
        <w:t>Паспорт Стратегии</w:t>
      </w:r>
    </w:p>
    <w:p w:rsidR="00E166C8" w:rsidRPr="00C160BD" w:rsidRDefault="00E166C8" w:rsidP="00E166C8">
      <w:pPr>
        <w:pStyle w:val="ConsPlusNormal"/>
        <w:widowControl/>
        <w:ind w:firstLine="0"/>
        <w:jc w:val="center"/>
        <w:outlineLvl w:val="1"/>
        <w:rPr>
          <w:rFonts w:ascii="Times New Roman" w:hAnsi="Times New Roman" w:cs="Times New Roman"/>
          <w:b/>
          <w:sz w:val="28"/>
          <w:szCs w:val="2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843"/>
        <w:gridCol w:w="7655"/>
      </w:tblGrid>
      <w:tr w:rsidR="00E166C8" w:rsidRPr="00C160BD" w:rsidTr="00C160BD">
        <w:trPr>
          <w:cantSplit/>
          <w:trHeight w:val="711"/>
        </w:trPr>
        <w:tc>
          <w:tcPr>
            <w:tcW w:w="1843"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Наименование </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Стратегии</w:t>
            </w:r>
          </w:p>
        </w:tc>
        <w:tc>
          <w:tcPr>
            <w:tcW w:w="7655"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Программа социально-экономического развития муниципального района «Гергебильский район» на 2026- 2030 годы.</w:t>
            </w:r>
          </w:p>
        </w:tc>
      </w:tr>
      <w:tr w:rsidR="00E166C8" w:rsidRPr="00C160BD" w:rsidTr="00C160BD">
        <w:trPr>
          <w:cantSplit/>
          <w:trHeight w:val="1503"/>
        </w:trPr>
        <w:tc>
          <w:tcPr>
            <w:tcW w:w="1843"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Основание для</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разработки Стратегии </w:t>
            </w:r>
          </w:p>
          <w:p w:rsidR="00E166C8" w:rsidRPr="00C160BD" w:rsidRDefault="00E166C8" w:rsidP="00C160BD">
            <w:pPr>
              <w:pStyle w:val="a8"/>
              <w:rPr>
                <w:rFonts w:ascii="Times New Roman" w:hAnsi="Times New Roman"/>
                <w:sz w:val="26"/>
                <w:szCs w:val="26"/>
              </w:rPr>
            </w:pPr>
          </w:p>
          <w:p w:rsidR="00E166C8" w:rsidRPr="00C160BD" w:rsidRDefault="00E166C8" w:rsidP="00C160BD">
            <w:pPr>
              <w:pStyle w:val="a8"/>
              <w:rPr>
                <w:rFonts w:ascii="Times New Roman" w:hAnsi="Times New Roman"/>
                <w:sz w:val="26"/>
                <w:szCs w:val="26"/>
              </w:rPr>
            </w:pPr>
          </w:p>
        </w:tc>
        <w:tc>
          <w:tcPr>
            <w:tcW w:w="7655"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Закон Республики Дагестан от 12 октября 2022 г. № 70 «Об утверждении Стратегии социально-экономического развития Республики Дагестан до 2030 года». </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Постановление администрации МР «Гергебильский район» №121 от 10 декабря 2024 года. </w:t>
            </w:r>
          </w:p>
        </w:tc>
      </w:tr>
      <w:tr w:rsidR="00C160BD" w:rsidRPr="00C160BD" w:rsidTr="00C160BD">
        <w:trPr>
          <w:cantSplit/>
          <w:trHeight w:val="720"/>
        </w:trPr>
        <w:tc>
          <w:tcPr>
            <w:tcW w:w="1843" w:type="dxa"/>
          </w:tcPr>
          <w:p w:rsidR="00C160BD" w:rsidRPr="00C160BD" w:rsidRDefault="00C160BD" w:rsidP="00C160BD">
            <w:pPr>
              <w:pStyle w:val="a8"/>
              <w:rPr>
                <w:rFonts w:ascii="Times New Roman" w:hAnsi="Times New Roman"/>
                <w:sz w:val="26"/>
                <w:szCs w:val="26"/>
              </w:rPr>
            </w:pPr>
            <w:r w:rsidRPr="00C160BD">
              <w:rPr>
                <w:rFonts w:ascii="Times New Roman" w:hAnsi="Times New Roman"/>
                <w:sz w:val="26"/>
                <w:szCs w:val="26"/>
              </w:rPr>
              <w:t xml:space="preserve">Разработчик Стратегии </w:t>
            </w:r>
          </w:p>
        </w:tc>
        <w:tc>
          <w:tcPr>
            <w:tcW w:w="7655" w:type="dxa"/>
          </w:tcPr>
          <w:p w:rsidR="00C160BD" w:rsidRPr="00C160BD" w:rsidRDefault="00C160BD" w:rsidP="00C160BD">
            <w:pPr>
              <w:pStyle w:val="a8"/>
              <w:rPr>
                <w:rFonts w:ascii="Times New Roman" w:hAnsi="Times New Roman"/>
                <w:sz w:val="26"/>
                <w:szCs w:val="26"/>
              </w:rPr>
            </w:pPr>
            <w:r w:rsidRPr="00C160BD">
              <w:rPr>
                <w:rFonts w:ascii="Times New Roman" w:hAnsi="Times New Roman"/>
                <w:sz w:val="26"/>
                <w:szCs w:val="26"/>
              </w:rPr>
              <w:t>Отдел экономики и территориального развития МР «Гергебильский район».</w:t>
            </w:r>
          </w:p>
        </w:tc>
      </w:tr>
      <w:tr w:rsidR="00E166C8" w:rsidRPr="00C160BD" w:rsidTr="00E166C8">
        <w:trPr>
          <w:cantSplit/>
          <w:trHeight w:val="656"/>
        </w:trPr>
        <w:tc>
          <w:tcPr>
            <w:tcW w:w="1843"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Заказчик Стратегии  </w:t>
            </w:r>
          </w:p>
        </w:tc>
        <w:tc>
          <w:tcPr>
            <w:tcW w:w="7655"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Администрация муниципального района «Гергебильский район».     </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   </w:t>
            </w:r>
          </w:p>
        </w:tc>
      </w:tr>
      <w:tr w:rsidR="00E166C8" w:rsidRPr="00C160BD" w:rsidTr="00E166C8">
        <w:trPr>
          <w:cantSplit/>
          <w:trHeight w:val="835"/>
        </w:trPr>
        <w:tc>
          <w:tcPr>
            <w:tcW w:w="1843"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Исполнители Стратегии </w:t>
            </w:r>
          </w:p>
        </w:tc>
        <w:tc>
          <w:tcPr>
            <w:tcW w:w="7655" w:type="dxa"/>
          </w:tcPr>
          <w:p w:rsidR="00C160BD"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Администрация муниципального района «Гергебильский район» (включая его структурные подразделения), администрации сельских поселений. </w:t>
            </w:r>
          </w:p>
        </w:tc>
      </w:tr>
      <w:tr w:rsidR="00E166C8" w:rsidRPr="00C160BD" w:rsidTr="00E166C8">
        <w:trPr>
          <w:cantSplit/>
          <w:trHeight w:val="2052"/>
        </w:trPr>
        <w:tc>
          <w:tcPr>
            <w:tcW w:w="1843" w:type="dxa"/>
          </w:tcPr>
          <w:p w:rsidR="00E166C8" w:rsidRPr="00C160BD" w:rsidRDefault="00E166C8" w:rsidP="00C160BD">
            <w:pPr>
              <w:pStyle w:val="a8"/>
              <w:rPr>
                <w:rFonts w:ascii="Times New Roman" w:hAnsi="Times New Roman"/>
                <w:sz w:val="26"/>
                <w:szCs w:val="26"/>
              </w:rPr>
            </w:pP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Цель Стратегии </w:t>
            </w:r>
          </w:p>
        </w:tc>
        <w:tc>
          <w:tcPr>
            <w:tcW w:w="7655"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Создание экономических и социальных условий для стабильного развития района</w:t>
            </w:r>
          </w:p>
          <w:p w:rsidR="00C160BD"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Устойчивое развитие территорий и повышение самодостаточности достаточности муниципального района «Гергебильский район», повышение занятости и уровня благосостояния всех слоев населения муниципального района, преодоление угрозы снижения численности населения. </w:t>
            </w:r>
          </w:p>
        </w:tc>
      </w:tr>
      <w:tr w:rsidR="00E166C8" w:rsidRPr="00C160BD" w:rsidTr="00D65CF4">
        <w:trPr>
          <w:cantSplit/>
          <w:trHeight w:val="360"/>
        </w:trPr>
        <w:tc>
          <w:tcPr>
            <w:tcW w:w="1843"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lastRenderedPageBreak/>
              <w:t xml:space="preserve">Задачи Стратегии </w:t>
            </w:r>
          </w:p>
        </w:tc>
        <w:tc>
          <w:tcPr>
            <w:tcW w:w="7655"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создание условий для устойчивого развития территорий;</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 развитие приоритетных направлений производственного комплекса; </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сохранение и развитие человеческого потенциала;</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 повышение безопасности и качества жизни населения.    </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Эффективное использование информационных технологий в экономике района;</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Изучение и определение секторов рынка, форм и способов ведения бизнеса, обеспечивающих вхождение в рыночные отношения вновь создаваемых малых предприятий;</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Увеличение вклада малых предприятий в позитивные социальные процессы в районе (повышение занятости, вовлечение в малый бизнес социально незащищенных групп населения);</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Совершенствование внешней среды для развития предпринимательства;</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комплексное развитие инфраструктуры поддержки малого предпринимательства;</w:t>
            </w:r>
          </w:p>
          <w:p w:rsidR="00C160BD" w:rsidRPr="00C160BD" w:rsidRDefault="00E166C8" w:rsidP="00872EBE">
            <w:pPr>
              <w:pStyle w:val="a8"/>
              <w:rPr>
                <w:rFonts w:ascii="Times New Roman" w:hAnsi="Times New Roman"/>
                <w:sz w:val="26"/>
                <w:szCs w:val="26"/>
              </w:rPr>
            </w:pPr>
            <w:r w:rsidRPr="00C160BD">
              <w:rPr>
                <w:rFonts w:ascii="Times New Roman" w:hAnsi="Times New Roman"/>
                <w:sz w:val="26"/>
                <w:szCs w:val="26"/>
              </w:rPr>
              <w:t>- поддержка приоритетных направлений развития малого бизнеса в районе.</w:t>
            </w:r>
          </w:p>
        </w:tc>
      </w:tr>
      <w:tr w:rsidR="00E166C8" w:rsidRPr="00C160BD" w:rsidTr="00E166C8">
        <w:trPr>
          <w:cantSplit/>
          <w:trHeight w:val="1823"/>
        </w:trPr>
        <w:tc>
          <w:tcPr>
            <w:tcW w:w="1843"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Основные        </w:t>
            </w:r>
            <w:r w:rsidRPr="00C160BD">
              <w:rPr>
                <w:rFonts w:ascii="Times New Roman" w:hAnsi="Times New Roman"/>
                <w:sz w:val="26"/>
                <w:szCs w:val="26"/>
              </w:rPr>
              <w:br/>
              <w:t xml:space="preserve">мероприятия     </w:t>
            </w:r>
            <w:r w:rsidRPr="00C160BD">
              <w:rPr>
                <w:rFonts w:ascii="Times New Roman" w:hAnsi="Times New Roman"/>
                <w:sz w:val="26"/>
                <w:szCs w:val="26"/>
              </w:rPr>
              <w:br/>
              <w:t xml:space="preserve">Программы     </w:t>
            </w:r>
          </w:p>
        </w:tc>
        <w:tc>
          <w:tcPr>
            <w:tcW w:w="7655" w:type="dxa"/>
          </w:tcPr>
          <w:p w:rsidR="00C160BD" w:rsidRPr="00C160BD" w:rsidRDefault="00E166C8" w:rsidP="00C160BD">
            <w:pPr>
              <w:pStyle w:val="a8"/>
              <w:rPr>
                <w:rFonts w:ascii="Times New Roman" w:hAnsi="Times New Roman"/>
                <w:sz w:val="26"/>
                <w:szCs w:val="26"/>
              </w:rPr>
            </w:pPr>
            <w:r w:rsidRPr="00C160BD">
              <w:rPr>
                <w:rFonts w:ascii="Times New Roman" w:hAnsi="Times New Roman"/>
                <w:sz w:val="26"/>
                <w:szCs w:val="26"/>
              </w:rPr>
              <w:t>Развитие агропромышленного комплекса, промышленности, энергетики, туризма, инженерной инфраструктуры, коммунального и дорожного хозяйства, образования, здравоохранения, культуры, физической культуры и спорта, связи, малого и среднего предпринимательства, территориального планирования, экологии, жилищная и молодежная политика.</w:t>
            </w:r>
          </w:p>
        </w:tc>
      </w:tr>
      <w:tr w:rsidR="00E166C8" w:rsidRPr="00C160BD" w:rsidTr="00D65CF4">
        <w:trPr>
          <w:cantSplit/>
          <w:trHeight w:val="360"/>
        </w:trPr>
        <w:tc>
          <w:tcPr>
            <w:tcW w:w="1843"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Срок реализации </w:t>
            </w:r>
            <w:r w:rsidRPr="00C160BD">
              <w:rPr>
                <w:rFonts w:ascii="Times New Roman" w:hAnsi="Times New Roman"/>
                <w:sz w:val="26"/>
                <w:szCs w:val="26"/>
              </w:rPr>
              <w:br/>
              <w:t>Программы</w:t>
            </w:r>
          </w:p>
        </w:tc>
        <w:tc>
          <w:tcPr>
            <w:tcW w:w="7655" w:type="dxa"/>
          </w:tcPr>
          <w:p w:rsidR="00E166C8" w:rsidRPr="00C160BD" w:rsidRDefault="00E166C8" w:rsidP="00C160BD">
            <w:pPr>
              <w:pStyle w:val="a8"/>
              <w:rPr>
                <w:rFonts w:ascii="Times New Roman" w:hAnsi="Times New Roman"/>
                <w:sz w:val="26"/>
                <w:szCs w:val="26"/>
              </w:rPr>
            </w:pP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2026 –2030</w:t>
            </w:r>
            <w:r w:rsidRPr="00C160BD">
              <w:rPr>
                <w:rFonts w:ascii="Times New Roman" w:hAnsi="Times New Roman"/>
                <w:sz w:val="26"/>
                <w:szCs w:val="26"/>
                <w:lang w:val="en-US"/>
              </w:rPr>
              <w:t xml:space="preserve"> </w:t>
            </w:r>
            <w:r w:rsidRPr="00C160BD">
              <w:rPr>
                <w:rFonts w:ascii="Times New Roman" w:hAnsi="Times New Roman"/>
                <w:sz w:val="26"/>
                <w:szCs w:val="26"/>
              </w:rPr>
              <w:t xml:space="preserve">годы.                         </w:t>
            </w:r>
          </w:p>
        </w:tc>
      </w:tr>
      <w:tr w:rsidR="00E166C8" w:rsidRPr="00C160BD" w:rsidTr="00D65CF4">
        <w:trPr>
          <w:cantSplit/>
          <w:trHeight w:val="600"/>
        </w:trPr>
        <w:tc>
          <w:tcPr>
            <w:tcW w:w="1843"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Объемы и источники</w:t>
            </w:r>
            <w:r w:rsidRPr="00C160BD">
              <w:rPr>
                <w:rFonts w:ascii="Times New Roman" w:hAnsi="Times New Roman"/>
                <w:sz w:val="26"/>
                <w:szCs w:val="26"/>
              </w:rPr>
              <w:br/>
              <w:t>финансирования Программы</w:t>
            </w:r>
          </w:p>
        </w:tc>
        <w:tc>
          <w:tcPr>
            <w:tcW w:w="7655" w:type="dxa"/>
          </w:tcPr>
          <w:p w:rsidR="00E166C8" w:rsidRPr="00C160BD" w:rsidRDefault="00E166C8" w:rsidP="00C160BD">
            <w:pPr>
              <w:pStyle w:val="a8"/>
              <w:rPr>
                <w:rFonts w:ascii="Times New Roman" w:hAnsi="Times New Roman"/>
                <w:sz w:val="26"/>
                <w:szCs w:val="26"/>
              </w:rPr>
            </w:pP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Объем финансирования Программы будет ежегодно уточняться при формировании бюджета на очередной финансовый год</w:t>
            </w:r>
          </w:p>
          <w:p w:rsidR="00E166C8" w:rsidRPr="00C160BD" w:rsidRDefault="00E166C8" w:rsidP="00C160BD">
            <w:pPr>
              <w:pStyle w:val="a8"/>
              <w:rPr>
                <w:rFonts w:ascii="Times New Roman" w:hAnsi="Times New Roman"/>
                <w:sz w:val="26"/>
                <w:szCs w:val="26"/>
              </w:rPr>
            </w:pPr>
          </w:p>
        </w:tc>
      </w:tr>
      <w:tr w:rsidR="00E166C8" w:rsidRPr="00C160BD" w:rsidTr="00E166C8">
        <w:trPr>
          <w:cantSplit/>
          <w:trHeight w:val="1703"/>
        </w:trPr>
        <w:tc>
          <w:tcPr>
            <w:tcW w:w="1843"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Ожидаемые       </w:t>
            </w:r>
            <w:r w:rsidRPr="00C160BD">
              <w:rPr>
                <w:rFonts w:ascii="Times New Roman" w:hAnsi="Times New Roman"/>
                <w:sz w:val="26"/>
                <w:szCs w:val="26"/>
              </w:rPr>
              <w:br/>
              <w:t>результаты реализации Программы</w:t>
            </w:r>
          </w:p>
        </w:tc>
        <w:tc>
          <w:tcPr>
            <w:tcW w:w="7655"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 обеспечение устойчивого развития основных направлений экономики МР на основе эффективного использования природно-ресурсного и трудового потенциала района;           </w:t>
            </w:r>
            <w:r w:rsidRPr="00C160BD">
              <w:rPr>
                <w:rFonts w:ascii="Times New Roman" w:hAnsi="Times New Roman"/>
                <w:sz w:val="26"/>
                <w:szCs w:val="26"/>
              </w:rPr>
              <w:br/>
              <w:t xml:space="preserve">- повышение инвестиционной привлекательности;      </w:t>
            </w:r>
            <w:r w:rsidRPr="00C160BD">
              <w:rPr>
                <w:rFonts w:ascii="Times New Roman" w:hAnsi="Times New Roman"/>
                <w:sz w:val="26"/>
                <w:szCs w:val="26"/>
              </w:rPr>
              <w:br/>
              <w:t xml:space="preserve">- создание новых рабочих мест, снижение уровня безработицы;  </w:t>
            </w:r>
          </w:p>
          <w:p w:rsidR="00C160BD" w:rsidRPr="00C160BD" w:rsidRDefault="00E166C8" w:rsidP="00C160BD">
            <w:pPr>
              <w:pStyle w:val="a8"/>
              <w:rPr>
                <w:rFonts w:ascii="Times New Roman" w:hAnsi="Times New Roman"/>
                <w:sz w:val="26"/>
                <w:szCs w:val="26"/>
              </w:rPr>
            </w:pPr>
            <w:r w:rsidRPr="00C160BD">
              <w:rPr>
                <w:rFonts w:ascii="Times New Roman" w:hAnsi="Times New Roman"/>
                <w:sz w:val="26"/>
                <w:szCs w:val="26"/>
              </w:rPr>
              <w:t xml:space="preserve">- повышение уровня и качества жизни населения.   </w:t>
            </w:r>
          </w:p>
        </w:tc>
      </w:tr>
      <w:tr w:rsidR="00E166C8" w:rsidRPr="00C160BD" w:rsidTr="00D65CF4">
        <w:trPr>
          <w:cantSplit/>
          <w:trHeight w:val="1200"/>
        </w:trPr>
        <w:tc>
          <w:tcPr>
            <w:tcW w:w="1843"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Управление реализацией Программы и контроль за ходом её исполнения</w:t>
            </w:r>
          </w:p>
        </w:tc>
        <w:tc>
          <w:tcPr>
            <w:tcW w:w="7655" w:type="dxa"/>
          </w:tcPr>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Управление реализацией Программы осуществляет администрация муниципального района «Гергебильский район».</w:t>
            </w:r>
          </w:p>
          <w:p w:rsidR="00E166C8" w:rsidRPr="00C160BD" w:rsidRDefault="00E166C8" w:rsidP="00C160BD">
            <w:pPr>
              <w:pStyle w:val="a8"/>
              <w:rPr>
                <w:rFonts w:ascii="Times New Roman" w:hAnsi="Times New Roman"/>
                <w:sz w:val="26"/>
                <w:szCs w:val="26"/>
              </w:rPr>
            </w:pPr>
            <w:r w:rsidRPr="00C160BD">
              <w:rPr>
                <w:rFonts w:ascii="Times New Roman" w:hAnsi="Times New Roman"/>
                <w:sz w:val="26"/>
                <w:szCs w:val="26"/>
              </w:rPr>
              <w:t>Контроль за ходом реализации Программы осуществляет Районное Собрание депутатов МР «Гергебильский район».</w:t>
            </w:r>
          </w:p>
        </w:tc>
      </w:tr>
    </w:tbl>
    <w:p w:rsidR="00EC1473" w:rsidRPr="00C160BD" w:rsidRDefault="00EC1473">
      <w:pPr>
        <w:rPr>
          <w:sz w:val="28"/>
          <w:szCs w:val="28"/>
        </w:rPr>
      </w:pPr>
    </w:p>
    <w:p w:rsidR="00C160BD" w:rsidRDefault="00C160BD" w:rsidP="00C160BD">
      <w:pPr>
        <w:rPr>
          <w:b/>
          <w:sz w:val="28"/>
          <w:szCs w:val="28"/>
        </w:rPr>
      </w:pPr>
    </w:p>
    <w:p w:rsidR="00C160BD" w:rsidRDefault="00C160BD" w:rsidP="00C160BD">
      <w:pPr>
        <w:rPr>
          <w:b/>
          <w:sz w:val="28"/>
          <w:szCs w:val="28"/>
        </w:rPr>
      </w:pPr>
    </w:p>
    <w:p w:rsidR="00C160BD" w:rsidRDefault="00C160BD" w:rsidP="00C160BD">
      <w:pPr>
        <w:rPr>
          <w:b/>
          <w:sz w:val="28"/>
          <w:szCs w:val="28"/>
        </w:rPr>
      </w:pPr>
    </w:p>
    <w:p w:rsidR="00C160BD" w:rsidRDefault="00C160BD" w:rsidP="00C160BD">
      <w:pPr>
        <w:rPr>
          <w:b/>
          <w:sz w:val="28"/>
          <w:szCs w:val="28"/>
        </w:rPr>
      </w:pPr>
    </w:p>
    <w:p w:rsidR="00EA1311" w:rsidRDefault="00EA1311" w:rsidP="00EA1311">
      <w:pPr>
        <w:rPr>
          <w:b/>
          <w:sz w:val="28"/>
          <w:szCs w:val="28"/>
        </w:rPr>
      </w:pPr>
    </w:p>
    <w:p w:rsidR="00EA1311" w:rsidRDefault="00EA1311" w:rsidP="00EA1311">
      <w:pPr>
        <w:rPr>
          <w:i/>
          <w:sz w:val="28"/>
          <w:szCs w:val="28"/>
        </w:rPr>
      </w:pPr>
      <w:r w:rsidRPr="00EA1311">
        <w:rPr>
          <w:sz w:val="28"/>
          <w:szCs w:val="28"/>
        </w:rPr>
        <w:lastRenderedPageBreak/>
        <w:t xml:space="preserve">1. Анализ социально-экономического положения и основные направления развития муниципального района. </w:t>
      </w:r>
    </w:p>
    <w:p w:rsidR="004E59A6" w:rsidRDefault="004E59A6" w:rsidP="00EA1311">
      <w:pPr>
        <w:rPr>
          <w:sz w:val="28"/>
          <w:szCs w:val="28"/>
        </w:rPr>
      </w:pPr>
    </w:p>
    <w:p w:rsidR="00EA1311" w:rsidRPr="00EA1311" w:rsidRDefault="00EA1311" w:rsidP="00EA1311">
      <w:pPr>
        <w:rPr>
          <w:i/>
          <w:sz w:val="28"/>
          <w:szCs w:val="28"/>
        </w:rPr>
      </w:pPr>
      <w:r w:rsidRPr="00EA1311">
        <w:rPr>
          <w:sz w:val="28"/>
          <w:szCs w:val="28"/>
        </w:rPr>
        <w:t xml:space="preserve"> 1.1. Характеристика муниципального района.</w:t>
      </w:r>
    </w:p>
    <w:p w:rsidR="00EA1311" w:rsidRPr="00EA1311" w:rsidRDefault="00EA1311" w:rsidP="00EA1311">
      <w:pPr>
        <w:rPr>
          <w:sz w:val="28"/>
          <w:szCs w:val="28"/>
        </w:rPr>
      </w:pPr>
      <w:r w:rsidRPr="00EA1311">
        <w:rPr>
          <w:sz w:val="28"/>
          <w:szCs w:val="28"/>
        </w:rPr>
        <w:t>Муниципальный район «</w:t>
      </w:r>
      <w:proofErr w:type="spellStart"/>
      <w:r w:rsidRPr="00EA1311">
        <w:rPr>
          <w:sz w:val="28"/>
          <w:szCs w:val="28"/>
        </w:rPr>
        <w:t>Гергебильский</w:t>
      </w:r>
      <w:proofErr w:type="spellEnd"/>
      <w:r w:rsidRPr="00EA1311">
        <w:rPr>
          <w:sz w:val="28"/>
          <w:szCs w:val="28"/>
        </w:rPr>
        <w:t xml:space="preserve"> район» входит в состав Горной зоны Республики Дагестан, и является предгорной территорией. </w:t>
      </w:r>
    </w:p>
    <w:p w:rsidR="00EA1311" w:rsidRPr="00EA1311" w:rsidRDefault="00EA1311" w:rsidP="00EA1311">
      <w:pPr>
        <w:rPr>
          <w:sz w:val="28"/>
          <w:szCs w:val="28"/>
        </w:rPr>
      </w:pPr>
      <w:r w:rsidRPr="00EA1311">
        <w:rPr>
          <w:sz w:val="28"/>
          <w:szCs w:val="28"/>
        </w:rPr>
        <w:t xml:space="preserve">          Граничит: на севере и северо-западе – с </w:t>
      </w:r>
      <w:proofErr w:type="spellStart"/>
      <w:r w:rsidRPr="00EA1311">
        <w:rPr>
          <w:sz w:val="28"/>
          <w:szCs w:val="28"/>
        </w:rPr>
        <w:t>Унцукульским</w:t>
      </w:r>
      <w:proofErr w:type="spellEnd"/>
      <w:r w:rsidRPr="00EA1311">
        <w:rPr>
          <w:sz w:val="28"/>
          <w:szCs w:val="28"/>
        </w:rPr>
        <w:t xml:space="preserve"> районом, на северо-востоке, востоке и юго-востоке – с </w:t>
      </w:r>
      <w:proofErr w:type="spellStart"/>
      <w:r w:rsidRPr="00EA1311">
        <w:rPr>
          <w:sz w:val="28"/>
          <w:szCs w:val="28"/>
        </w:rPr>
        <w:t>Левашинским</w:t>
      </w:r>
      <w:proofErr w:type="spellEnd"/>
      <w:r w:rsidRPr="00EA1311">
        <w:rPr>
          <w:sz w:val="28"/>
          <w:szCs w:val="28"/>
        </w:rPr>
        <w:t xml:space="preserve"> районом, на юге – с </w:t>
      </w:r>
      <w:proofErr w:type="spellStart"/>
      <w:r w:rsidRPr="00EA1311">
        <w:rPr>
          <w:sz w:val="28"/>
          <w:szCs w:val="28"/>
        </w:rPr>
        <w:t>Гунибским</w:t>
      </w:r>
      <w:proofErr w:type="spellEnd"/>
      <w:r w:rsidRPr="00EA1311">
        <w:rPr>
          <w:sz w:val="28"/>
          <w:szCs w:val="28"/>
        </w:rPr>
        <w:t xml:space="preserve"> районом, на западе – с </w:t>
      </w:r>
      <w:proofErr w:type="spellStart"/>
      <w:r w:rsidRPr="00EA1311">
        <w:rPr>
          <w:sz w:val="28"/>
          <w:szCs w:val="28"/>
        </w:rPr>
        <w:t>Хунзахским</w:t>
      </w:r>
      <w:proofErr w:type="spellEnd"/>
      <w:r w:rsidRPr="00EA1311">
        <w:rPr>
          <w:sz w:val="28"/>
          <w:szCs w:val="28"/>
        </w:rPr>
        <w:t xml:space="preserve"> районом.</w:t>
      </w:r>
    </w:p>
    <w:p w:rsidR="00EA1311" w:rsidRPr="00EA1311" w:rsidRDefault="00EA1311" w:rsidP="00EA1311">
      <w:pPr>
        <w:rPr>
          <w:bCs/>
          <w:sz w:val="28"/>
          <w:szCs w:val="28"/>
        </w:rPr>
      </w:pPr>
      <w:r w:rsidRPr="00EA1311">
        <w:rPr>
          <w:sz w:val="28"/>
          <w:szCs w:val="28"/>
        </w:rPr>
        <w:t xml:space="preserve">          </w:t>
      </w:r>
      <w:r w:rsidRPr="00EA1311">
        <w:rPr>
          <w:bCs/>
          <w:sz w:val="28"/>
          <w:szCs w:val="28"/>
        </w:rPr>
        <w:t>Территория – 345,8 кв. км,</w:t>
      </w:r>
      <w:r w:rsidRPr="00EA1311">
        <w:rPr>
          <w:sz w:val="28"/>
          <w:szCs w:val="28"/>
        </w:rPr>
        <w:t xml:space="preserve"> или 0,7% от общей площади республики.</w:t>
      </w:r>
    </w:p>
    <w:p w:rsidR="00EA1311" w:rsidRPr="00EA1311" w:rsidRDefault="00EA1311" w:rsidP="00EA1311">
      <w:pPr>
        <w:rPr>
          <w:sz w:val="28"/>
          <w:szCs w:val="28"/>
        </w:rPr>
      </w:pPr>
      <w:r w:rsidRPr="00EA1311">
        <w:rPr>
          <w:bCs/>
          <w:sz w:val="28"/>
          <w:szCs w:val="28"/>
        </w:rPr>
        <w:t xml:space="preserve">Население – 20,57тыс. </w:t>
      </w:r>
      <w:r w:rsidRPr="00EA1311">
        <w:rPr>
          <w:sz w:val="28"/>
          <w:szCs w:val="28"/>
        </w:rPr>
        <w:t xml:space="preserve">чел (постоянное население за 2024 год.). </w:t>
      </w:r>
    </w:p>
    <w:p w:rsidR="00EA1311" w:rsidRPr="00EA1311" w:rsidRDefault="00EA1311" w:rsidP="00EA1311">
      <w:pPr>
        <w:rPr>
          <w:sz w:val="28"/>
          <w:szCs w:val="28"/>
        </w:rPr>
      </w:pPr>
      <w:r w:rsidRPr="00EA1311">
        <w:rPr>
          <w:sz w:val="28"/>
          <w:szCs w:val="28"/>
        </w:rPr>
        <w:t xml:space="preserve">Кроме того, на территории </w:t>
      </w:r>
      <w:proofErr w:type="spellStart"/>
      <w:r w:rsidRPr="00EA1311">
        <w:rPr>
          <w:sz w:val="28"/>
          <w:szCs w:val="28"/>
        </w:rPr>
        <w:t>Кумторкалинской</w:t>
      </w:r>
      <w:proofErr w:type="spellEnd"/>
      <w:r w:rsidRPr="00EA1311">
        <w:rPr>
          <w:sz w:val="28"/>
          <w:szCs w:val="28"/>
        </w:rPr>
        <w:t xml:space="preserve"> и </w:t>
      </w:r>
      <w:proofErr w:type="spellStart"/>
      <w:r w:rsidRPr="00EA1311">
        <w:rPr>
          <w:sz w:val="28"/>
          <w:szCs w:val="28"/>
        </w:rPr>
        <w:t>Кизлярской</w:t>
      </w:r>
      <w:proofErr w:type="spellEnd"/>
      <w:r w:rsidRPr="00EA1311">
        <w:rPr>
          <w:sz w:val="28"/>
          <w:szCs w:val="28"/>
        </w:rPr>
        <w:t xml:space="preserve"> ЗОЖ находятся 2 </w:t>
      </w:r>
      <w:proofErr w:type="gramStart"/>
      <w:r w:rsidRPr="00EA1311">
        <w:rPr>
          <w:sz w:val="28"/>
          <w:szCs w:val="28"/>
        </w:rPr>
        <w:t>населенных</w:t>
      </w:r>
      <w:proofErr w:type="gramEnd"/>
      <w:r w:rsidRPr="00EA1311">
        <w:rPr>
          <w:sz w:val="28"/>
          <w:szCs w:val="28"/>
        </w:rPr>
        <w:t xml:space="preserve"> места, не имеющие статуса населенного пункта. </w:t>
      </w:r>
    </w:p>
    <w:p w:rsidR="00EA1311" w:rsidRPr="00EA1311" w:rsidRDefault="00EA1311" w:rsidP="00EA1311">
      <w:pPr>
        <w:rPr>
          <w:sz w:val="28"/>
          <w:szCs w:val="28"/>
        </w:rPr>
      </w:pPr>
      <w:r w:rsidRPr="00EA1311">
        <w:rPr>
          <w:sz w:val="28"/>
          <w:szCs w:val="28"/>
        </w:rPr>
        <w:t>Все население района – сельское.</w:t>
      </w:r>
    </w:p>
    <w:p w:rsidR="00EA1311" w:rsidRPr="00EA1311" w:rsidRDefault="00EA1311" w:rsidP="00EA1311">
      <w:pPr>
        <w:rPr>
          <w:bCs/>
          <w:sz w:val="28"/>
          <w:szCs w:val="28"/>
        </w:rPr>
      </w:pPr>
      <w:r w:rsidRPr="00EA1311">
        <w:rPr>
          <w:bCs/>
          <w:sz w:val="28"/>
          <w:szCs w:val="28"/>
        </w:rPr>
        <w:tab/>
        <w:t>Плотность населения составляет - 59,5 чел./кв. км</w:t>
      </w:r>
      <w:proofErr w:type="gramStart"/>
      <w:r w:rsidRPr="00EA1311">
        <w:rPr>
          <w:bCs/>
          <w:sz w:val="28"/>
          <w:szCs w:val="28"/>
        </w:rPr>
        <w:t>.</w:t>
      </w:r>
      <w:proofErr w:type="gramEnd"/>
      <w:r w:rsidRPr="00EA1311">
        <w:rPr>
          <w:bCs/>
          <w:sz w:val="28"/>
          <w:szCs w:val="28"/>
        </w:rPr>
        <w:t xml:space="preserve"> </w:t>
      </w:r>
      <w:proofErr w:type="gramStart"/>
      <w:r w:rsidRPr="00EA1311">
        <w:rPr>
          <w:bCs/>
          <w:sz w:val="28"/>
          <w:szCs w:val="28"/>
        </w:rPr>
        <w:t>с</w:t>
      </w:r>
      <w:proofErr w:type="gramEnd"/>
      <w:r w:rsidRPr="00EA1311">
        <w:rPr>
          <w:bCs/>
          <w:sz w:val="28"/>
          <w:szCs w:val="28"/>
        </w:rPr>
        <w:t xml:space="preserve">ельского населения. </w:t>
      </w:r>
    </w:p>
    <w:p w:rsidR="00EA1311" w:rsidRPr="00EA1311" w:rsidRDefault="00EA1311" w:rsidP="00EA1311">
      <w:pPr>
        <w:rPr>
          <w:bCs/>
          <w:sz w:val="28"/>
          <w:szCs w:val="28"/>
        </w:rPr>
      </w:pPr>
      <w:r w:rsidRPr="00EA1311">
        <w:rPr>
          <w:bCs/>
          <w:sz w:val="28"/>
          <w:szCs w:val="28"/>
        </w:rPr>
        <w:t xml:space="preserve">      Национальная структура населения:</w:t>
      </w:r>
    </w:p>
    <w:p w:rsidR="00EA1311" w:rsidRPr="00EA1311" w:rsidRDefault="00EA1311" w:rsidP="00EA1311">
      <w:pPr>
        <w:rPr>
          <w:bCs/>
          <w:sz w:val="28"/>
          <w:szCs w:val="28"/>
        </w:rPr>
      </w:pPr>
      <w:r w:rsidRPr="00EA1311">
        <w:rPr>
          <w:bCs/>
          <w:sz w:val="28"/>
          <w:szCs w:val="28"/>
        </w:rPr>
        <w:t>аварцы – 99,5%, другие – 0,5%.</w:t>
      </w:r>
    </w:p>
    <w:p w:rsidR="00EA1311" w:rsidRPr="00EA1311" w:rsidRDefault="00EA1311" w:rsidP="00EA1311">
      <w:pPr>
        <w:rPr>
          <w:sz w:val="28"/>
          <w:szCs w:val="28"/>
        </w:rPr>
      </w:pPr>
      <w:r w:rsidRPr="00EA1311">
        <w:rPr>
          <w:bCs/>
          <w:sz w:val="28"/>
          <w:szCs w:val="28"/>
        </w:rPr>
        <w:t>Районный центр</w:t>
      </w:r>
      <w:r w:rsidRPr="00EA1311">
        <w:rPr>
          <w:sz w:val="28"/>
          <w:szCs w:val="28"/>
        </w:rPr>
        <w:t xml:space="preserve"> – село Гергебиль, с численностью населения 4,9 тыс. человек, или 24% от общей численности населения района.</w:t>
      </w:r>
    </w:p>
    <w:p w:rsidR="00EA1311" w:rsidRPr="00EA1311" w:rsidRDefault="00EA1311" w:rsidP="00EA1311">
      <w:pPr>
        <w:rPr>
          <w:sz w:val="28"/>
          <w:szCs w:val="28"/>
        </w:rPr>
      </w:pPr>
      <w:r w:rsidRPr="00EA1311">
        <w:rPr>
          <w:sz w:val="28"/>
          <w:szCs w:val="28"/>
        </w:rPr>
        <w:t>Расстояние до республиканского центра –157 км.</w:t>
      </w:r>
    </w:p>
    <w:p w:rsidR="00EA1311" w:rsidRPr="00EA1311" w:rsidRDefault="00EA1311" w:rsidP="00EA1311">
      <w:pPr>
        <w:rPr>
          <w:sz w:val="28"/>
          <w:szCs w:val="28"/>
        </w:rPr>
      </w:pPr>
      <w:r w:rsidRPr="00EA1311">
        <w:rPr>
          <w:sz w:val="28"/>
          <w:szCs w:val="28"/>
        </w:rPr>
        <w:t xml:space="preserve">Расстояние </w:t>
      </w:r>
      <w:proofErr w:type="gramStart"/>
      <w:r w:rsidRPr="00EA1311">
        <w:rPr>
          <w:sz w:val="28"/>
          <w:szCs w:val="28"/>
        </w:rPr>
        <w:t>до ж</w:t>
      </w:r>
      <w:proofErr w:type="gramEnd"/>
      <w:r w:rsidRPr="00EA1311">
        <w:rPr>
          <w:sz w:val="28"/>
          <w:szCs w:val="28"/>
        </w:rPr>
        <w:t>/д станции Буйнакск– 101 км.</w:t>
      </w:r>
    </w:p>
    <w:p w:rsidR="00EA1311" w:rsidRPr="00EA1311" w:rsidRDefault="00EA1311" w:rsidP="00EA1311">
      <w:pPr>
        <w:rPr>
          <w:sz w:val="28"/>
          <w:szCs w:val="28"/>
        </w:rPr>
      </w:pPr>
      <w:r w:rsidRPr="00EA1311">
        <w:rPr>
          <w:sz w:val="28"/>
          <w:szCs w:val="28"/>
        </w:rPr>
        <w:t xml:space="preserve">На территории </w:t>
      </w:r>
      <w:proofErr w:type="spellStart"/>
      <w:r w:rsidRPr="00EA1311">
        <w:rPr>
          <w:sz w:val="28"/>
          <w:szCs w:val="28"/>
        </w:rPr>
        <w:t>Гергебильского</w:t>
      </w:r>
      <w:proofErr w:type="spellEnd"/>
      <w:r w:rsidRPr="00EA1311">
        <w:rPr>
          <w:sz w:val="28"/>
          <w:szCs w:val="28"/>
        </w:rPr>
        <w:t xml:space="preserve"> муниципального района образовано 10 сельских муниципальных образований – сельских поселений, с общим числом сельских населенных пунктов – 16.</w:t>
      </w:r>
    </w:p>
    <w:p w:rsidR="00EA1311" w:rsidRPr="00EA1311" w:rsidRDefault="00EA1311" w:rsidP="00EA1311">
      <w:pPr>
        <w:rPr>
          <w:bCs/>
          <w:sz w:val="28"/>
          <w:szCs w:val="28"/>
        </w:rPr>
      </w:pPr>
      <w:r w:rsidRPr="00EA1311">
        <w:rPr>
          <w:sz w:val="28"/>
          <w:szCs w:val="28"/>
        </w:rPr>
        <w:t xml:space="preserve">Из 16 населенных пунктов - один крупный – </w:t>
      </w:r>
      <w:proofErr w:type="spellStart"/>
      <w:r w:rsidRPr="00EA1311">
        <w:rPr>
          <w:sz w:val="28"/>
          <w:szCs w:val="28"/>
        </w:rPr>
        <w:t>с</w:t>
      </w:r>
      <w:proofErr w:type="gramStart"/>
      <w:r w:rsidRPr="00EA1311">
        <w:rPr>
          <w:sz w:val="28"/>
          <w:szCs w:val="28"/>
        </w:rPr>
        <w:t>.Г</w:t>
      </w:r>
      <w:proofErr w:type="gramEnd"/>
      <w:r w:rsidRPr="00EA1311">
        <w:rPr>
          <w:sz w:val="28"/>
          <w:szCs w:val="28"/>
        </w:rPr>
        <w:t>ергебиль</w:t>
      </w:r>
      <w:proofErr w:type="spellEnd"/>
      <w:r w:rsidRPr="00EA1311">
        <w:rPr>
          <w:sz w:val="28"/>
          <w:szCs w:val="28"/>
        </w:rPr>
        <w:t xml:space="preserve">, 2 населенных пункта – до 100 чел. (с. </w:t>
      </w:r>
      <w:proofErr w:type="spellStart"/>
      <w:r w:rsidRPr="00EA1311">
        <w:rPr>
          <w:sz w:val="28"/>
          <w:szCs w:val="28"/>
        </w:rPr>
        <w:t>Акушали</w:t>
      </w:r>
      <w:proofErr w:type="spellEnd"/>
      <w:r w:rsidRPr="00EA1311">
        <w:rPr>
          <w:sz w:val="28"/>
          <w:szCs w:val="28"/>
        </w:rPr>
        <w:t xml:space="preserve">, </w:t>
      </w:r>
      <w:proofErr w:type="spellStart"/>
      <w:r w:rsidRPr="00EA1311">
        <w:rPr>
          <w:sz w:val="28"/>
          <w:szCs w:val="28"/>
        </w:rPr>
        <w:t>с.Хварада</w:t>
      </w:r>
      <w:proofErr w:type="spellEnd"/>
      <w:r w:rsidRPr="00EA1311">
        <w:rPr>
          <w:sz w:val="28"/>
          <w:szCs w:val="28"/>
        </w:rPr>
        <w:t xml:space="preserve">); населенных пунктов без населения - нет. </w:t>
      </w:r>
    </w:p>
    <w:p w:rsidR="00EA1311" w:rsidRPr="00EA1311" w:rsidRDefault="00EA1311" w:rsidP="00EA1311">
      <w:pPr>
        <w:rPr>
          <w:bCs/>
          <w:sz w:val="28"/>
          <w:szCs w:val="28"/>
        </w:rPr>
      </w:pPr>
    </w:p>
    <w:p w:rsidR="004E59A6" w:rsidRDefault="004E59A6" w:rsidP="00EA1311">
      <w:pPr>
        <w:rPr>
          <w:b/>
          <w:bCs/>
          <w:sz w:val="28"/>
          <w:szCs w:val="28"/>
        </w:rPr>
      </w:pPr>
    </w:p>
    <w:p w:rsidR="00EA1311" w:rsidRPr="004E59A6" w:rsidRDefault="00EA1311" w:rsidP="00EA1311">
      <w:pPr>
        <w:rPr>
          <w:b/>
          <w:bCs/>
          <w:sz w:val="28"/>
          <w:szCs w:val="28"/>
        </w:rPr>
      </w:pPr>
      <w:r w:rsidRPr="004E59A6">
        <w:rPr>
          <w:b/>
          <w:bCs/>
          <w:sz w:val="28"/>
          <w:szCs w:val="28"/>
        </w:rPr>
        <w:t>ЧИСЛО И СОСТАВ МУНИЦИПАЛЬНЫХ ОБРАЗОВАНИЙ</w:t>
      </w:r>
    </w:p>
    <w:p w:rsidR="00EA1311" w:rsidRPr="004E59A6" w:rsidRDefault="00EA1311" w:rsidP="00EA1311">
      <w:pPr>
        <w:rPr>
          <w:b/>
          <w:bCs/>
          <w:sz w:val="28"/>
          <w:szCs w:val="28"/>
        </w:rPr>
      </w:pPr>
    </w:p>
    <w:tbl>
      <w:tblPr>
        <w:tblW w:w="9297" w:type="dxa"/>
        <w:jc w:val="center"/>
        <w:tblLayout w:type="fixed"/>
        <w:tblCellMar>
          <w:top w:w="55" w:type="dxa"/>
          <w:left w:w="55" w:type="dxa"/>
          <w:bottom w:w="55" w:type="dxa"/>
          <w:right w:w="55" w:type="dxa"/>
        </w:tblCellMar>
        <w:tblLook w:val="0000" w:firstRow="0" w:lastRow="0" w:firstColumn="0" w:lastColumn="0" w:noHBand="0" w:noVBand="0"/>
      </w:tblPr>
      <w:tblGrid>
        <w:gridCol w:w="3060"/>
        <w:gridCol w:w="2901"/>
        <w:gridCol w:w="3336"/>
      </w:tblGrid>
      <w:tr w:rsidR="00EA1311" w:rsidRPr="004E59A6" w:rsidTr="00681050">
        <w:trPr>
          <w:jc w:val="center"/>
        </w:trPr>
        <w:tc>
          <w:tcPr>
            <w:tcW w:w="3060" w:type="dxa"/>
            <w:tcBorders>
              <w:top w:val="single" w:sz="2" w:space="0" w:color="000000"/>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Сельские поселения</w:t>
            </w:r>
          </w:p>
        </w:tc>
        <w:tc>
          <w:tcPr>
            <w:tcW w:w="2901" w:type="dxa"/>
            <w:tcBorders>
              <w:top w:val="single" w:sz="2" w:space="0" w:color="000000"/>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Число населенных пунктов</w:t>
            </w:r>
          </w:p>
        </w:tc>
        <w:tc>
          <w:tcPr>
            <w:tcW w:w="3336" w:type="dxa"/>
            <w:tcBorders>
              <w:top w:val="single" w:sz="2" w:space="0" w:color="000000"/>
              <w:left w:val="single" w:sz="2" w:space="0" w:color="000000"/>
              <w:bottom w:val="single" w:sz="2" w:space="0" w:color="000000"/>
              <w:right w:val="single" w:sz="2" w:space="0" w:color="000000"/>
            </w:tcBorders>
          </w:tcPr>
          <w:p w:rsidR="00EA1311" w:rsidRPr="004E59A6" w:rsidRDefault="00EA1311" w:rsidP="00EA1311">
            <w:pPr>
              <w:rPr>
                <w:b/>
                <w:bCs/>
                <w:sz w:val="28"/>
                <w:szCs w:val="28"/>
              </w:rPr>
            </w:pPr>
            <w:r w:rsidRPr="004E59A6">
              <w:rPr>
                <w:b/>
                <w:bCs/>
                <w:sz w:val="28"/>
                <w:szCs w:val="28"/>
              </w:rPr>
              <w:t>Численность постоянного населения</w:t>
            </w:r>
          </w:p>
          <w:p w:rsidR="00EA1311" w:rsidRPr="004E59A6" w:rsidRDefault="00EA1311" w:rsidP="00EA1311">
            <w:pPr>
              <w:rPr>
                <w:b/>
                <w:sz w:val="28"/>
                <w:szCs w:val="28"/>
              </w:rPr>
            </w:pPr>
          </w:p>
        </w:tc>
      </w:tr>
      <w:tr w:rsidR="00EA1311" w:rsidRPr="004E59A6" w:rsidTr="00681050">
        <w:trPr>
          <w:jc w:val="center"/>
        </w:trPr>
        <w:tc>
          <w:tcPr>
            <w:tcW w:w="3060" w:type="dxa"/>
            <w:tcBorders>
              <w:left w:val="single" w:sz="2" w:space="0" w:color="000000"/>
              <w:bottom w:val="single" w:sz="2" w:space="0" w:color="000000"/>
            </w:tcBorders>
          </w:tcPr>
          <w:p w:rsidR="00EA1311" w:rsidRPr="004E59A6" w:rsidRDefault="00EA1311" w:rsidP="00EA1311">
            <w:pPr>
              <w:rPr>
                <w:b/>
                <w:sz w:val="28"/>
                <w:szCs w:val="28"/>
              </w:rPr>
            </w:pPr>
            <w:r w:rsidRPr="004E59A6">
              <w:rPr>
                <w:b/>
                <w:sz w:val="28"/>
                <w:szCs w:val="28"/>
              </w:rPr>
              <w:t>с. Аймаки</w:t>
            </w:r>
          </w:p>
        </w:tc>
        <w:tc>
          <w:tcPr>
            <w:tcW w:w="2901" w:type="dxa"/>
            <w:tcBorders>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с. Аймаки</w:t>
            </w:r>
          </w:p>
        </w:tc>
        <w:tc>
          <w:tcPr>
            <w:tcW w:w="3336" w:type="dxa"/>
            <w:tcBorders>
              <w:left w:val="single" w:sz="2" w:space="0" w:color="000000"/>
              <w:bottom w:val="single" w:sz="2" w:space="0" w:color="000000"/>
              <w:right w:val="single" w:sz="2" w:space="0" w:color="000000"/>
            </w:tcBorders>
          </w:tcPr>
          <w:p w:rsidR="00EA1311" w:rsidRPr="004E59A6" w:rsidRDefault="00EA1311" w:rsidP="00EA1311">
            <w:pPr>
              <w:rPr>
                <w:b/>
                <w:bCs/>
                <w:sz w:val="28"/>
                <w:szCs w:val="28"/>
              </w:rPr>
            </w:pPr>
            <w:r w:rsidRPr="004E59A6">
              <w:rPr>
                <w:b/>
                <w:bCs/>
                <w:sz w:val="28"/>
                <w:szCs w:val="28"/>
              </w:rPr>
              <w:t>2528</w:t>
            </w:r>
          </w:p>
        </w:tc>
      </w:tr>
      <w:tr w:rsidR="00EA1311" w:rsidRPr="004E59A6" w:rsidTr="00681050">
        <w:trPr>
          <w:jc w:val="center"/>
        </w:trPr>
        <w:tc>
          <w:tcPr>
            <w:tcW w:w="3060" w:type="dxa"/>
            <w:tcBorders>
              <w:left w:val="single" w:sz="2" w:space="0" w:color="000000"/>
              <w:bottom w:val="single" w:sz="2" w:space="0" w:color="000000"/>
            </w:tcBorders>
          </w:tcPr>
          <w:p w:rsidR="00EA1311" w:rsidRPr="004E59A6" w:rsidRDefault="00EA1311" w:rsidP="00EA1311">
            <w:pPr>
              <w:rPr>
                <w:b/>
                <w:sz w:val="28"/>
                <w:szCs w:val="28"/>
              </w:rPr>
            </w:pPr>
            <w:r w:rsidRPr="004E59A6">
              <w:rPr>
                <w:b/>
                <w:sz w:val="28"/>
                <w:szCs w:val="28"/>
              </w:rPr>
              <w:t>с. Гергебиль</w:t>
            </w:r>
          </w:p>
        </w:tc>
        <w:tc>
          <w:tcPr>
            <w:tcW w:w="2901" w:type="dxa"/>
            <w:tcBorders>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с. Гергебиль</w:t>
            </w:r>
          </w:p>
        </w:tc>
        <w:tc>
          <w:tcPr>
            <w:tcW w:w="3336" w:type="dxa"/>
            <w:tcBorders>
              <w:left w:val="single" w:sz="2" w:space="0" w:color="000000"/>
              <w:bottom w:val="single" w:sz="2" w:space="0" w:color="000000"/>
              <w:right w:val="single" w:sz="2" w:space="0" w:color="000000"/>
            </w:tcBorders>
          </w:tcPr>
          <w:p w:rsidR="00EA1311" w:rsidRPr="004E59A6" w:rsidRDefault="00EA1311" w:rsidP="00EA1311">
            <w:pPr>
              <w:rPr>
                <w:b/>
                <w:bCs/>
                <w:sz w:val="28"/>
                <w:szCs w:val="28"/>
              </w:rPr>
            </w:pPr>
            <w:r w:rsidRPr="004E59A6">
              <w:rPr>
                <w:b/>
                <w:bCs/>
                <w:sz w:val="28"/>
                <w:szCs w:val="28"/>
              </w:rPr>
              <w:t>4933</w:t>
            </w:r>
          </w:p>
        </w:tc>
      </w:tr>
      <w:tr w:rsidR="00EA1311" w:rsidRPr="004E59A6" w:rsidTr="00681050">
        <w:trPr>
          <w:jc w:val="center"/>
        </w:trPr>
        <w:tc>
          <w:tcPr>
            <w:tcW w:w="3060" w:type="dxa"/>
            <w:tcBorders>
              <w:left w:val="single" w:sz="2" w:space="0" w:color="000000"/>
              <w:bottom w:val="single" w:sz="2" w:space="0" w:color="000000"/>
            </w:tcBorders>
          </w:tcPr>
          <w:p w:rsidR="00EA1311" w:rsidRPr="004E59A6" w:rsidRDefault="00EA1311" w:rsidP="00EA1311">
            <w:pPr>
              <w:rPr>
                <w:b/>
                <w:sz w:val="28"/>
                <w:szCs w:val="28"/>
              </w:rPr>
            </w:pPr>
            <w:r w:rsidRPr="004E59A6">
              <w:rPr>
                <w:b/>
                <w:sz w:val="28"/>
                <w:szCs w:val="28"/>
              </w:rPr>
              <w:t xml:space="preserve">с/с </w:t>
            </w:r>
            <w:proofErr w:type="spellStart"/>
            <w:r w:rsidRPr="004E59A6">
              <w:rPr>
                <w:b/>
                <w:sz w:val="28"/>
                <w:szCs w:val="28"/>
              </w:rPr>
              <w:t>Дарада</w:t>
            </w:r>
            <w:proofErr w:type="spellEnd"/>
            <w:r w:rsidRPr="004E59A6">
              <w:rPr>
                <w:b/>
                <w:sz w:val="28"/>
                <w:szCs w:val="28"/>
              </w:rPr>
              <w:t xml:space="preserve"> - </w:t>
            </w:r>
            <w:proofErr w:type="spellStart"/>
            <w:r w:rsidRPr="004E59A6">
              <w:rPr>
                <w:b/>
                <w:sz w:val="28"/>
                <w:szCs w:val="28"/>
              </w:rPr>
              <w:t>Мурадинский</w:t>
            </w:r>
            <w:proofErr w:type="spellEnd"/>
          </w:p>
        </w:tc>
        <w:tc>
          <w:tcPr>
            <w:tcW w:w="2901" w:type="dxa"/>
            <w:tcBorders>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 xml:space="preserve">с. </w:t>
            </w:r>
            <w:proofErr w:type="spellStart"/>
            <w:r w:rsidRPr="004E59A6">
              <w:rPr>
                <w:b/>
                <w:bCs/>
                <w:sz w:val="28"/>
                <w:szCs w:val="28"/>
              </w:rPr>
              <w:t>Мурада</w:t>
            </w:r>
            <w:proofErr w:type="spellEnd"/>
            <w:r w:rsidRPr="004E59A6">
              <w:rPr>
                <w:b/>
                <w:bCs/>
                <w:sz w:val="28"/>
                <w:szCs w:val="28"/>
              </w:rPr>
              <w:t xml:space="preserve"> </w:t>
            </w:r>
          </w:p>
          <w:p w:rsidR="00EA1311" w:rsidRPr="004E59A6" w:rsidRDefault="00EA1311" w:rsidP="00EA1311">
            <w:pPr>
              <w:rPr>
                <w:b/>
                <w:sz w:val="28"/>
                <w:szCs w:val="28"/>
              </w:rPr>
            </w:pPr>
            <w:proofErr w:type="spellStart"/>
            <w:r w:rsidRPr="004E59A6">
              <w:rPr>
                <w:b/>
                <w:sz w:val="28"/>
                <w:szCs w:val="28"/>
              </w:rPr>
              <w:t>с</w:t>
            </w:r>
            <w:proofErr w:type="gramStart"/>
            <w:r w:rsidRPr="004E59A6">
              <w:rPr>
                <w:b/>
                <w:sz w:val="28"/>
                <w:szCs w:val="28"/>
              </w:rPr>
              <w:t>.Д</w:t>
            </w:r>
            <w:proofErr w:type="gramEnd"/>
            <w:r w:rsidRPr="004E59A6">
              <w:rPr>
                <w:b/>
                <w:sz w:val="28"/>
                <w:szCs w:val="28"/>
              </w:rPr>
              <w:t>арада</w:t>
            </w:r>
            <w:proofErr w:type="spellEnd"/>
            <w:r w:rsidRPr="004E59A6">
              <w:rPr>
                <w:b/>
                <w:bCs/>
                <w:sz w:val="28"/>
                <w:szCs w:val="28"/>
              </w:rPr>
              <w:t xml:space="preserve"> </w:t>
            </w:r>
          </w:p>
        </w:tc>
        <w:tc>
          <w:tcPr>
            <w:tcW w:w="3336" w:type="dxa"/>
            <w:tcBorders>
              <w:left w:val="single" w:sz="2" w:space="0" w:color="000000"/>
              <w:bottom w:val="single" w:sz="2" w:space="0" w:color="000000"/>
              <w:right w:val="single" w:sz="2" w:space="0" w:color="000000"/>
            </w:tcBorders>
          </w:tcPr>
          <w:p w:rsidR="00EA1311" w:rsidRPr="004E59A6" w:rsidRDefault="00EA1311" w:rsidP="00EA1311">
            <w:pPr>
              <w:rPr>
                <w:b/>
                <w:sz w:val="28"/>
                <w:szCs w:val="28"/>
              </w:rPr>
            </w:pPr>
            <w:r w:rsidRPr="004E59A6">
              <w:rPr>
                <w:b/>
                <w:sz w:val="28"/>
                <w:szCs w:val="28"/>
              </w:rPr>
              <w:t>698</w:t>
            </w:r>
          </w:p>
          <w:p w:rsidR="00EA1311" w:rsidRPr="004E59A6" w:rsidRDefault="00EA1311" w:rsidP="00EA1311">
            <w:pPr>
              <w:rPr>
                <w:b/>
                <w:sz w:val="28"/>
                <w:szCs w:val="28"/>
              </w:rPr>
            </w:pPr>
            <w:r w:rsidRPr="004E59A6">
              <w:rPr>
                <w:b/>
                <w:sz w:val="28"/>
                <w:szCs w:val="28"/>
              </w:rPr>
              <w:t>399</w:t>
            </w:r>
          </w:p>
        </w:tc>
      </w:tr>
      <w:tr w:rsidR="00EA1311" w:rsidRPr="004E59A6" w:rsidTr="00681050">
        <w:trPr>
          <w:jc w:val="center"/>
        </w:trPr>
        <w:tc>
          <w:tcPr>
            <w:tcW w:w="3060" w:type="dxa"/>
            <w:tcBorders>
              <w:left w:val="single" w:sz="2" w:space="0" w:color="000000"/>
              <w:bottom w:val="single" w:sz="2" w:space="0" w:color="000000"/>
            </w:tcBorders>
          </w:tcPr>
          <w:p w:rsidR="00EA1311" w:rsidRPr="004E59A6" w:rsidRDefault="00EA1311" w:rsidP="00EA1311">
            <w:pPr>
              <w:rPr>
                <w:b/>
                <w:sz w:val="28"/>
                <w:szCs w:val="28"/>
              </w:rPr>
            </w:pPr>
            <w:r w:rsidRPr="004E59A6">
              <w:rPr>
                <w:b/>
                <w:sz w:val="28"/>
                <w:szCs w:val="28"/>
              </w:rPr>
              <w:t xml:space="preserve">с./с </w:t>
            </w:r>
            <w:proofErr w:type="spellStart"/>
            <w:r w:rsidRPr="004E59A6">
              <w:rPr>
                <w:b/>
                <w:sz w:val="28"/>
                <w:szCs w:val="28"/>
              </w:rPr>
              <w:t>Кикунинский</w:t>
            </w:r>
            <w:proofErr w:type="spellEnd"/>
          </w:p>
        </w:tc>
        <w:tc>
          <w:tcPr>
            <w:tcW w:w="2901" w:type="dxa"/>
            <w:tcBorders>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 xml:space="preserve">с. </w:t>
            </w:r>
            <w:proofErr w:type="spellStart"/>
            <w:r w:rsidRPr="004E59A6">
              <w:rPr>
                <w:b/>
                <w:bCs/>
                <w:sz w:val="28"/>
                <w:szCs w:val="28"/>
              </w:rPr>
              <w:t>Кикуни</w:t>
            </w:r>
            <w:proofErr w:type="spellEnd"/>
          </w:p>
          <w:p w:rsidR="00EA1311" w:rsidRPr="004E59A6" w:rsidRDefault="00EA1311" w:rsidP="00EA1311">
            <w:pPr>
              <w:rPr>
                <w:b/>
                <w:sz w:val="28"/>
                <w:szCs w:val="28"/>
              </w:rPr>
            </w:pPr>
            <w:proofErr w:type="spellStart"/>
            <w:r w:rsidRPr="004E59A6">
              <w:rPr>
                <w:b/>
                <w:sz w:val="28"/>
                <w:szCs w:val="28"/>
              </w:rPr>
              <w:t>с</w:t>
            </w:r>
            <w:proofErr w:type="gramStart"/>
            <w:r w:rsidRPr="004E59A6">
              <w:rPr>
                <w:b/>
                <w:sz w:val="28"/>
                <w:szCs w:val="28"/>
              </w:rPr>
              <w:t>.И</w:t>
            </w:r>
            <w:proofErr w:type="gramEnd"/>
            <w:r w:rsidRPr="004E59A6">
              <w:rPr>
                <w:b/>
                <w:sz w:val="28"/>
                <w:szCs w:val="28"/>
              </w:rPr>
              <w:t>пута</w:t>
            </w:r>
            <w:proofErr w:type="spellEnd"/>
          </w:p>
          <w:p w:rsidR="00EA1311" w:rsidRPr="004E59A6" w:rsidRDefault="00EA1311" w:rsidP="00EA1311">
            <w:pPr>
              <w:rPr>
                <w:b/>
                <w:sz w:val="28"/>
                <w:szCs w:val="28"/>
              </w:rPr>
            </w:pPr>
            <w:proofErr w:type="spellStart"/>
            <w:r w:rsidRPr="004E59A6">
              <w:rPr>
                <w:b/>
                <w:sz w:val="28"/>
                <w:szCs w:val="28"/>
              </w:rPr>
              <w:t>с</w:t>
            </w:r>
            <w:proofErr w:type="gramStart"/>
            <w:r w:rsidRPr="004E59A6">
              <w:rPr>
                <w:b/>
                <w:sz w:val="28"/>
                <w:szCs w:val="28"/>
              </w:rPr>
              <w:t>.А</w:t>
            </w:r>
            <w:proofErr w:type="gramEnd"/>
            <w:r w:rsidRPr="004E59A6">
              <w:rPr>
                <w:b/>
                <w:sz w:val="28"/>
                <w:szCs w:val="28"/>
              </w:rPr>
              <w:t>кушали</w:t>
            </w:r>
            <w:proofErr w:type="spellEnd"/>
          </w:p>
        </w:tc>
        <w:tc>
          <w:tcPr>
            <w:tcW w:w="3336" w:type="dxa"/>
            <w:tcBorders>
              <w:left w:val="single" w:sz="2" w:space="0" w:color="000000"/>
              <w:bottom w:val="single" w:sz="2" w:space="0" w:color="000000"/>
              <w:right w:val="single" w:sz="2" w:space="0" w:color="000000"/>
            </w:tcBorders>
          </w:tcPr>
          <w:p w:rsidR="00EA1311" w:rsidRPr="004E59A6" w:rsidRDefault="00EA1311" w:rsidP="00EA1311">
            <w:pPr>
              <w:rPr>
                <w:b/>
                <w:bCs/>
                <w:sz w:val="28"/>
                <w:szCs w:val="28"/>
              </w:rPr>
            </w:pPr>
            <w:r w:rsidRPr="004E59A6">
              <w:rPr>
                <w:b/>
                <w:bCs/>
                <w:sz w:val="28"/>
                <w:szCs w:val="28"/>
              </w:rPr>
              <w:t>4195</w:t>
            </w:r>
          </w:p>
          <w:p w:rsidR="00EA1311" w:rsidRPr="004E59A6" w:rsidRDefault="00EA1311" w:rsidP="00EA1311">
            <w:pPr>
              <w:rPr>
                <w:b/>
                <w:bCs/>
                <w:sz w:val="28"/>
                <w:szCs w:val="28"/>
              </w:rPr>
            </w:pPr>
            <w:r w:rsidRPr="004E59A6">
              <w:rPr>
                <w:b/>
                <w:bCs/>
                <w:sz w:val="28"/>
                <w:szCs w:val="28"/>
              </w:rPr>
              <w:t>91</w:t>
            </w:r>
          </w:p>
          <w:p w:rsidR="00EA1311" w:rsidRPr="004E59A6" w:rsidRDefault="00EA1311" w:rsidP="00EA1311">
            <w:pPr>
              <w:rPr>
                <w:b/>
                <w:bCs/>
                <w:sz w:val="28"/>
                <w:szCs w:val="28"/>
              </w:rPr>
            </w:pPr>
            <w:r w:rsidRPr="004E59A6">
              <w:rPr>
                <w:b/>
                <w:bCs/>
                <w:sz w:val="28"/>
                <w:szCs w:val="28"/>
              </w:rPr>
              <w:t>62</w:t>
            </w:r>
          </w:p>
        </w:tc>
      </w:tr>
      <w:tr w:rsidR="00EA1311" w:rsidRPr="004E59A6" w:rsidTr="00681050">
        <w:trPr>
          <w:jc w:val="center"/>
        </w:trPr>
        <w:tc>
          <w:tcPr>
            <w:tcW w:w="3060" w:type="dxa"/>
            <w:tcBorders>
              <w:left w:val="single" w:sz="2" w:space="0" w:color="000000"/>
              <w:bottom w:val="single" w:sz="2" w:space="0" w:color="000000"/>
            </w:tcBorders>
          </w:tcPr>
          <w:p w:rsidR="00EA1311" w:rsidRPr="004E59A6" w:rsidRDefault="00EA1311" w:rsidP="00EA1311">
            <w:pPr>
              <w:rPr>
                <w:b/>
                <w:sz w:val="28"/>
                <w:szCs w:val="28"/>
              </w:rPr>
            </w:pPr>
            <w:r w:rsidRPr="004E59A6">
              <w:rPr>
                <w:b/>
                <w:sz w:val="28"/>
                <w:szCs w:val="28"/>
              </w:rPr>
              <w:t xml:space="preserve">с. </w:t>
            </w:r>
            <w:proofErr w:type="spellStart"/>
            <w:r w:rsidRPr="004E59A6">
              <w:rPr>
                <w:b/>
                <w:sz w:val="28"/>
                <w:szCs w:val="28"/>
              </w:rPr>
              <w:t>Кудутль</w:t>
            </w:r>
            <w:proofErr w:type="spellEnd"/>
          </w:p>
        </w:tc>
        <w:tc>
          <w:tcPr>
            <w:tcW w:w="2901" w:type="dxa"/>
            <w:tcBorders>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 xml:space="preserve">с. </w:t>
            </w:r>
            <w:proofErr w:type="spellStart"/>
            <w:r w:rsidRPr="004E59A6">
              <w:rPr>
                <w:b/>
                <w:bCs/>
                <w:sz w:val="28"/>
                <w:szCs w:val="28"/>
              </w:rPr>
              <w:t>Кудутль</w:t>
            </w:r>
            <w:proofErr w:type="spellEnd"/>
          </w:p>
        </w:tc>
        <w:tc>
          <w:tcPr>
            <w:tcW w:w="3336" w:type="dxa"/>
            <w:tcBorders>
              <w:left w:val="single" w:sz="2" w:space="0" w:color="000000"/>
              <w:bottom w:val="single" w:sz="2" w:space="0" w:color="000000"/>
              <w:right w:val="single" w:sz="2" w:space="0" w:color="000000"/>
            </w:tcBorders>
          </w:tcPr>
          <w:p w:rsidR="00EA1311" w:rsidRPr="004E59A6" w:rsidRDefault="00EA1311" w:rsidP="00EA1311">
            <w:pPr>
              <w:rPr>
                <w:b/>
                <w:bCs/>
                <w:sz w:val="28"/>
                <w:szCs w:val="28"/>
              </w:rPr>
            </w:pPr>
            <w:r w:rsidRPr="004E59A6">
              <w:rPr>
                <w:b/>
                <w:bCs/>
                <w:sz w:val="28"/>
                <w:szCs w:val="28"/>
              </w:rPr>
              <w:t>605</w:t>
            </w:r>
          </w:p>
        </w:tc>
      </w:tr>
      <w:tr w:rsidR="00EA1311" w:rsidRPr="004E59A6" w:rsidTr="00681050">
        <w:trPr>
          <w:jc w:val="center"/>
        </w:trPr>
        <w:tc>
          <w:tcPr>
            <w:tcW w:w="3060" w:type="dxa"/>
            <w:tcBorders>
              <w:left w:val="single" w:sz="2" w:space="0" w:color="000000"/>
              <w:bottom w:val="single" w:sz="2" w:space="0" w:color="000000"/>
            </w:tcBorders>
          </w:tcPr>
          <w:p w:rsidR="00EA1311" w:rsidRPr="004E59A6" w:rsidRDefault="00EA1311" w:rsidP="00EA1311">
            <w:pPr>
              <w:rPr>
                <w:b/>
                <w:sz w:val="28"/>
                <w:szCs w:val="28"/>
              </w:rPr>
            </w:pPr>
            <w:r w:rsidRPr="004E59A6">
              <w:rPr>
                <w:b/>
                <w:sz w:val="28"/>
                <w:szCs w:val="28"/>
              </w:rPr>
              <w:t xml:space="preserve">с. </w:t>
            </w:r>
            <w:proofErr w:type="spellStart"/>
            <w:r w:rsidRPr="004E59A6">
              <w:rPr>
                <w:b/>
                <w:sz w:val="28"/>
                <w:szCs w:val="28"/>
              </w:rPr>
              <w:t>Курми</w:t>
            </w:r>
            <w:proofErr w:type="spellEnd"/>
          </w:p>
        </w:tc>
        <w:tc>
          <w:tcPr>
            <w:tcW w:w="2901" w:type="dxa"/>
            <w:tcBorders>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 xml:space="preserve">с. </w:t>
            </w:r>
            <w:proofErr w:type="spellStart"/>
            <w:r w:rsidRPr="004E59A6">
              <w:rPr>
                <w:b/>
                <w:bCs/>
                <w:sz w:val="28"/>
                <w:szCs w:val="28"/>
              </w:rPr>
              <w:t>Курми</w:t>
            </w:r>
            <w:proofErr w:type="spellEnd"/>
          </w:p>
        </w:tc>
        <w:tc>
          <w:tcPr>
            <w:tcW w:w="3336" w:type="dxa"/>
            <w:tcBorders>
              <w:left w:val="single" w:sz="2" w:space="0" w:color="000000"/>
              <w:bottom w:val="single" w:sz="2" w:space="0" w:color="000000"/>
              <w:right w:val="single" w:sz="2" w:space="0" w:color="000000"/>
            </w:tcBorders>
          </w:tcPr>
          <w:p w:rsidR="00EA1311" w:rsidRPr="004E59A6" w:rsidRDefault="00EA1311" w:rsidP="00EA1311">
            <w:pPr>
              <w:rPr>
                <w:b/>
                <w:bCs/>
                <w:sz w:val="28"/>
                <w:szCs w:val="28"/>
              </w:rPr>
            </w:pPr>
            <w:r w:rsidRPr="004E59A6">
              <w:rPr>
                <w:b/>
                <w:bCs/>
                <w:sz w:val="28"/>
                <w:szCs w:val="28"/>
              </w:rPr>
              <w:t>1296</w:t>
            </w:r>
          </w:p>
        </w:tc>
      </w:tr>
      <w:tr w:rsidR="00EA1311" w:rsidRPr="004E59A6" w:rsidTr="00681050">
        <w:trPr>
          <w:jc w:val="center"/>
        </w:trPr>
        <w:tc>
          <w:tcPr>
            <w:tcW w:w="3060" w:type="dxa"/>
            <w:tcBorders>
              <w:left w:val="single" w:sz="2" w:space="0" w:color="000000"/>
              <w:bottom w:val="single" w:sz="2" w:space="0" w:color="000000"/>
            </w:tcBorders>
          </w:tcPr>
          <w:p w:rsidR="00EA1311" w:rsidRPr="004E59A6" w:rsidRDefault="00EA1311" w:rsidP="00EA1311">
            <w:pPr>
              <w:rPr>
                <w:b/>
                <w:sz w:val="28"/>
                <w:szCs w:val="28"/>
              </w:rPr>
            </w:pPr>
            <w:r w:rsidRPr="004E59A6">
              <w:rPr>
                <w:b/>
                <w:sz w:val="28"/>
                <w:szCs w:val="28"/>
              </w:rPr>
              <w:t xml:space="preserve">с. </w:t>
            </w:r>
            <w:proofErr w:type="spellStart"/>
            <w:r w:rsidRPr="004E59A6">
              <w:rPr>
                <w:b/>
                <w:sz w:val="28"/>
                <w:szCs w:val="28"/>
              </w:rPr>
              <w:t>Маали</w:t>
            </w:r>
            <w:proofErr w:type="spellEnd"/>
          </w:p>
        </w:tc>
        <w:tc>
          <w:tcPr>
            <w:tcW w:w="2901" w:type="dxa"/>
            <w:tcBorders>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 xml:space="preserve">с. </w:t>
            </w:r>
            <w:proofErr w:type="spellStart"/>
            <w:r w:rsidRPr="004E59A6">
              <w:rPr>
                <w:b/>
                <w:bCs/>
                <w:sz w:val="28"/>
                <w:szCs w:val="28"/>
              </w:rPr>
              <w:t>Маали</w:t>
            </w:r>
            <w:proofErr w:type="spellEnd"/>
          </w:p>
        </w:tc>
        <w:tc>
          <w:tcPr>
            <w:tcW w:w="3336" w:type="dxa"/>
            <w:tcBorders>
              <w:left w:val="single" w:sz="2" w:space="0" w:color="000000"/>
              <w:bottom w:val="single" w:sz="2" w:space="0" w:color="000000"/>
              <w:right w:val="single" w:sz="2" w:space="0" w:color="000000"/>
            </w:tcBorders>
          </w:tcPr>
          <w:p w:rsidR="00EA1311" w:rsidRPr="004E59A6" w:rsidRDefault="00EA1311" w:rsidP="00EA1311">
            <w:pPr>
              <w:rPr>
                <w:b/>
                <w:bCs/>
                <w:sz w:val="28"/>
                <w:szCs w:val="28"/>
              </w:rPr>
            </w:pPr>
            <w:r w:rsidRPr="004E59A6">
              <w:rPr>
                <w:b/>
                <w:bCs/>
                <w:sz w:val="28"/>
                <w:szCs w:val="28"/>
              </w:rPr>
              <w:t>3555</w:t>
            </w:r>
          </w:p>
        </w:tc>
      </w:tr>
      <w:tr w:rsidR="00EA1311" w:rsidRPr="004E59A6" w:rsidTr="00681050">
        <w:trPr>
          <w:jc w:val="center"/>
        </w:trPr>
        <w:tc>
          <w:tcPr>
            <w:tcW w:w="3060" w:type="dxa"/>
            <w:tcBorders>
              <w:left w:val="single" w:sz="2" w:space="0" w:color="000000"/>
              <w:bottom w:val="single" w:sz="2" w:space="0" w:color="000000"/>
            </w:tcBorders>
          </w:tcPr>
          <w:p w:rsidR="00EA1311" w:rsidRPr="004E59A6" w:rsidRDefault="00EA1311" w:rsidP="00EA1311">
            <w:pPr>
              <w:rPr>
                <w:b/>
                <w:sz w:val="28"/>
                <w:szCs w:val="28"/>
              </w:rPr>
            </w:pPr>
            <w:r w:rsidRPr="004E59A6">
              <w:rPr>
                <w:b/>
                <w:sz w:val="28"/>
                <w:szCs w:val="28"/>
              </w:rPr>
              <w:t xml:space="preserve">с. </w:t>
            </w:r>
            <w:proofErr w:type="spellStart"/>
            <w:r w:rsidRPr="004E59A6">
              <w:rPr>
                <w:b/>
                <w:sz w:val="28"/>
                <w:szCs w:val="28"/>
              </w:rPr>
              <w:t>Могох</w:t>
            </w:r>
            <w:proofErr w:type="spellEnd"/>
          </w:p>
        </w:tc>
        <w:tc>
          <w:tcPr>
            <w:tcW w:w="2901" w:type="dxa"/>
            <w:tcBorders>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 xml:space="preserve">с. </w:t>
            </w:r>
            <w:proofErr w:type="spellStart"/>
            <w:r w:rsidRPr="004E59A6">
              <w:rPr>
                <w:b/>
                <w:bCs/>
                <w:sz w:val="28"/>
                <w:szCs w:val="28"/>
              </w:rPr>
              <w:t>Могох</w:t>
            </w:r>
            <w:proofErr w:type="spellEnd"/>
          </w:p>
          <w:p w:rsidR="00EA1311" w:rsidRPr="004E59A6" w:rsidRDefault="00EA1311" w:rsidP="00EA1311">
            <w:pPr>
              <w:rPr>
                <w:b/>
                <w:sz w:val="28"/>
                <w:szCs w:val="28"/>
              </w:rPr>
            </w:pPr>
            <w:proofErr w:type="spellStart"/>
            <w:r w:rsidRPr="004E59A6">
              <w:rPr>
                <w:b/>
                <w:sz w:val="28"/>
                <w:szCs w:val="28"/>
              </w:rPr>
              <w:lastRenderedPageBreak/>
              <w:t>с</w:t>
            </w:r>
            <w:proofErr w:type="gramStart"/>
            <w:r w:rsidRPr="004E59A6">
              <w:rPr>
                <w:b/>
                <w:sz w:val="28"/>
                <w:szCs w:val="28"/>
              </w:rPr>
              <w:t>.Г</w:t>
            </w:r>
            <w:proofErr w:type="gramEnd"/>
            <w:r w:rsidRPr="004E59A6">
              <w:rPr>
                <w:b/>
                <w:sz w:val="28"/>
                <w:szCs w:val="28"/>
              </w:rPr>
              <w:t>оцоб</w:t>
            </w:r>
            <w:proofErr w:type="spellEnd"/>
          </w:p>
        </w:tc>
        <w:tc>
          <w:tcPr>
            <w:tcW w:w="3336" w:type="dxa"/>
            <w:tcBorders>
              <w:left w:val="single" w:sz="2" w:space="0" w:color="000000"/>
              <w:bottom w:val="single" w:sz="2" w:space="0" w:color="000000"/>
              <w:right w:val="single" w:sz="2" w:space="0" w:color="000000"/>
            </w:tcBorders>
          </w:tcPr>
          <w:p w:rsidR="00EA1311" w:rsidRPr="004E59A6" w:rsidRDefault="00EA1311" w:rsidP="00EA1311">
            <w:pPr>
              <w:rPr>
                <w:b/>
                <w:bCs/>
                <w:sz w:val="28"/>
                <w:szCs w:val="28"/>
              </w:rPr>
            </w:pPr>
            <w:r w:rsidRPr="004E59A6">
              <w:rPr>
                <w:b/>
                <w:bCs/>
                <w:sz w:val="28"/>
                <w:szCs w:val="28"/>
              </w:rPr>
              <w:lastRenderedPageBreak/>
              <w:t>772</w:t>
            </w:r>
          </w:p>
          <w:p w:rsidR="00EA1311" w:rsidRPr="004E59A6" w:rsidRDefault="00EA1311" w:rsidP="00EA1311">
            <w:pPr>
              <w:rPr>
                <w:b/>
                <w:sz w:val="28"/>
                <w:szCs w:val="28"/>
              </w:rPr>
            </w:pPr>
            <w:r w:rsidRPr="004E59A6">
              <w:rPr>
                <w:b/>
                <w:bCs/>
                <w:sz w:val="28"/>
                <w:szCs w:val="28"/>
              </w:rPr>
              <w:lastRenderedPageBreak/>
              <w:t>116</w:t>
            </w:r>
          </w:p>
        </w:tc>
      </w:tr>
      <w:tr w:rsidR="00EA1311" w:rsidRPr="004E59A6" w:rsidTr="00681050">
        <w:trPr>
          <w:jc w:val="center"/>
        </w:trPr>
        <w:tc>
          <w:tcPr>
            <w:tcW w:w="3060" w:type="dxa"/>
            <w:tcBorders>
              <w:left w:val="single" w:sz="2" w:space="0" w:color="000000"/>
              <w:bottom w:val="single" w:sz="2" w:space="0" w:color="000000"/>
            </w:tcBorders>
          </w:tcPr>
          <w:p w:rsidR="00EA1311" w:rsidRPr="004E59A6" w:rsidRDefault="00EA1311" w:rsidP="00EA1311">
            <w:pPr>
              <w:rPr>
                <w:b/>
                <w:sz w:val="28"/>
                <w:szCs w:val="28"/>
              </w:rPr>
            </w:pPr>
            <w:r w:rsidRPr="004E59A6">
              <w:rPr>
                <w:b/>
                <w:sz w:val="28"/>
                <w:szCs w:val="28"/>
              </w:rPr>
              <w:lastRenderedPageBreak/>
              <w:t xml:space="preserve">с/с </w:t>
            </w:r>
            <w:proofErr w:type="spellStart"/>
            <w:r w:rsidRPr="004E59A6">
              <w:rPr>
                <w:b/>
                <w:sz w:val="28"/>
                <w:szCs w:val="28"/>
              </w:rPr>
              <w:t>Хвартикунинский</w:t>
            </w:r>
            <w:proofErr w:type="spellEnd"/>
          </w:p>
        </w:tc>
        <w:tc>
          <w:tcPr>
            <w:tcW w:w="2901" w:type="dxa"/>
            <w:tcBorders>
              <w:left w:val="single" w:sz="2" w:space="0" w:color="000000"/>
              <w:bottom w:val="single" w:sz="2" w:space="0" w:color="000000"/>
            </w:tcBorders>
          </w:tcPr>
          <w:p w:rsidR="00EA1311" w:rsidRPr="004E59A6" w:rsidRDefault="00EA1311" w:rsidP="00EA1311">
            <w:pPr>
              <w:rPr>
                <w:b/>
                <w:bCs/>
                <w:sz w:val="28"/>
                <w:szCs w:val="28"/>
              </w:rPr>
            </w:pPr>
            <w:r w:rsidRPr="004E59A6">
              <w:rPr>
                <w:b/>
                <w:bCs/>
                <w:sz w:val="28"/>
                <w:szCs w:val="28"/>
              </w:rPr>
              <w:t xml:space="preserve">с. </w:t>
            </w:r>
            <w:proofErr w:type="spellStart"/>
            <w:r w:rsidRPr="004E59A6">
              <w:rPr>
                <w:b/>
                <w:bCs/>
                <w:sz w:val="28"/>
                <w:szCs w:val="28"/>
              </w:rPr>
              <w:t>Хвартикуни</w:t>
            </w:r>
            <w:proofErr w:type="spellEnd"/>
          </w:p>
          <w:p w:rsidR="00EA1311" w:rsidRPr="004E59A6" w:rsidRDefault="00EA1311" w:rsidP="00EA1311">
            <w:pPr>
              <w:rPr>
                <w:b/>
                <w:sz w:val="28"/>
                <w:szCs w:val="28"/>
              </w:rPr>
            </w:pPr>
            <w:proofErr w:type="spellStart"/>
            <w:r w:rsidRPr="004E59A6">
              <w:rPr>
                <w:b/>
                <w:sz w:val="28"/>
                <w:szCs w:val="28"/>
              </w:rPr>
              <w:t>с</w:t>
            </w:r>
            <w:proofErr w:type="gramStart"/>
            <w:r w:rsidRPr="004E59A6">
              <w:rPr>
                <w:b/>
                <w:sz w:val="28"/>
                <w:szCs w:val="28"/>
              </w:rPr>
              <w:t>.Т</w:t>
            </w:r>
            <w:proofErr w:type="gramEnd"/>
            <w:r w:rsidRPr="004E59A6">
              <w:rPr>
                <w:b/>
                <w:sz w:val="28"/>
                <w:szCs w:val="28"/>
              </w:rPr>
              <w:t>унзи</w:t>
            </w:r>
            <w:proofErr w:type="spellEnd"/>
          </w:p>
          <w:p w:rsidR="00EA1311" w:rsidRPr="004E59A6" w:rsidRDefault="00EA1311" w:rsidP="00EA1311">
            <w:pPr>
              <w:rPr>
                <w:b/>
                <w:sz w:val="28"/>
                <w:szCs w:val="28"/>
              </w:rPr>
            </w:pPr>
            <w:proofErr w:type="spellStart"/>
            <w:r w:rsidRPr="004E59A6">
              <w:rPr>
                <w:b/>
                <w:sz w:val="28"/>
                <w:szCs w:val="28"/>
              </w:rPr>
              <w:t>с</w:t>
            </w:r>
            <w:proofErr w:type="gramStart"/>
            <w:r w:rsidRPr="004E59A6">
              <w:rPr>
                <w:b/>
                <w:sz w:val="28"/>
                <w:szCs w:val="28"/>
              </w:rPr>
              <w:t>.Х</w:t>
            </w:r>
            <w:proofErr w:type="gramEnd"/>
            <w:r w:rsidRPr="004E59A6">
              <w:rPr>
                <w:b/>
                <w:sz w:val="28"/>
                <w:szCs w:val="28"/>
              </w:rPr>
              <w:t>варада</w:t>
            </w:r>
            <w:proofErr w:type="spellEnd"/>
          </w:p>
        </w:tc>
        <w:tc>
          <w:tcPr>
            <w:tcW w:w="3336" w:type="dxa"/>
            <w:tcBorders>
              <w:left w:val="single" w:sz="2" w:space="0" w:color="000000"/>
              <w:bottom w:val="single" w:sz="2" w:space="0" w:color="000000"/>
              <w:right w:val="single" w:sz="2" w:space="0" w:color="000000"/>
            </w:tcBorders>
          </w:tcPr>
          <w:p w:rsidR="00EA1311" w:rsidRPr="004E59A6" w:rsidRDefault="00EA1311" w:rsidP="00EA1311">
            <w:pPr>
              <w:rPr>
                <w:b/>
                <w:bCs/>
                <w:sz w:val="28"/>
                <w:szCs w:val="28"/>
              </w:rPr>
            </w:pPr>
            <w:r w:rsidRPr="004E59A6">
              <w:rPr>
                <w:b/>
                <w:bCs/>
                <w:sz w:val="28"/>
                <w:szCs w:val="28"/>
              </w:rPr>
              <w:t>808</w:t>
            </w:r>
          </w:p>
          <w:p w:rsidR="00EA1311" w:rsidRPr="004E59A6" w:rsidRDefault="00EA1311" w:rsidP="00EA1311">
            <w:pPr>
              <w:rPr>
                <w:b/>
                <w:bCs/>
                <w:sz w:val="28"/>
                <w:szCs w:val="28"/>
              </w:rPr>
            </w:pPr>
            <w:r w:rsidRPr="004E59A6">
              <w:rPr>
                <w:b/>
                <w:bCs/>
                <w:sz w:val="28"/>
                <w:szCs w:val="28"/>
              </w:rPr>
              <w:t>74</w:t>
            </w:r>
          </w:p>
          <w:p w:rsidR="00EA1311" w:rsidRPr="004E59A6" w:rsidRDefault="00EA1311" w:rsidP="00EA1311">
            <w:pPr>
              <w:rPr>
                <w:b/>
                <w:bCs/>
                <w:sz w:val="28"/>
                <w:szCs w:val="28"/>
              </w:rPr>
            </w:pPr>
            <w:r w:rsidRPr="004E59A6">
              <w:rPr>
                <w:b/>
                <w:bCs/>
                <w:sz w:val="28"/>
                <w:szCs w:val="28"/>
              </w:rPr>
              <w:t>39</w:t>
            </w:r>
          </w:p>
        </w:tc>
      </w:tr>
    </w:tbl>
    <w:p w:rsidR="00C160BD" w:rsidRDefault="00C160BD" w:rsidP="00C160BD">
      <w:pPr>
        <w:rPr>
          <w:b/>
          <w:sz w:val="28"/>
          <w:szCs w:val="28"/>
        </w:rPr>
      </w:pPr>
    </w:p>
    <w:p w:rsidR="004E59A6" w:rsidRPr="004E59A6" w:rsidRDefault="004E59A6" w:rsidP="004E59A6">
      <w:pPr>
        <w:rPr>
          <w:i/>
          <w:sz w:val="28"/>
          <w:szCs w:val="28"/>
        </w:rPr>
      </w:pPr>
      <w:r w:rsidRPr="004E59A6">
        <w:rPr>
          <w:sz w:val="28"/>
          <w:szCs w:val="28"/>
        </w:rPr>
        <w:t xml:space="preserve">1. Анализ социально-экономического положения и основные направления развития муниципального района. </w:t>
      </w:r>
    </w:p>
    <w:p w:rsidR="004E59A6" w:rsidRPr="004E59A6" w:rsidRDefault="004E59A6" w:rsidP="004E59A6">
      <w:pPr>
        <w:rPr>
          <w:sz w:val="28"/>
          <w:szCs w:val="28"/>
        </w:rPr>
      </w:pPr>
      <w:r w:rsidRPr="004E59A6">
        <w:rPr>
          <w:sz w:val="28"/>
          <w:szCs w:val="28"/>
        </w:rPr>
        <w:t xml:space="preserve">           </w:t>
      </w:r>
    </w:p>
    <w:p w:rsidR="004E59A6" w:rsidRPr="004E59A6" w:rsidRDefault="004E59A6" w:rsidP="004E59A6">
      <w:pPr>
        <w:rPr>
          <w:sz w:val="28"/>
          <w:szCs w:val="28"/>
        </w:rPr>
      </w:pPr>
      <w:r w:rsidRPr="004E59A6">
        <w:rPr>
          <w:sz w:val="28"/>
          <w:szCs w:val="28"/>
        </w:rPr>
        <w:t xml:space="preserve">        1.1. Характеристика муниципального района.</w:t>
      </w:r>
    </w:p>
    <w:p w:rsidR="004E59A6" w:rsidRPr="004E59A6" w:rsidRDefault="004E59A6" w:rsidP="004E59A6">
      <w:pPr>
        <w:rPr>
          <w:sz w:val="28"/>
          <w:szCs w:val="28"/>
        </w:rPr>
      </w:pPr>
      <w:r w:rsidRPr="004E59A6">
        <w:rPr>
          <w:sz w:val="28"/>
          <w:szCs w:val="28"/>
        </w:rPr>
        <w:t>Муниципальный район «</w:t>
      </w:r>
      <w:proofErr w:type="spellStart"/>
      <w:r w:rsidRPr="004E59A6">
        <w:rPr>
          <w:sz w:val="28"/>
          <w:szCs w:val="28"/>
        </w:rPr>
        <w:t>Гергебильский</w:t>
      </w:r>
      <w:proofErr w:type="spellEnd"/>
      <w:r w:rsidRPr="004E59A6">
        <w:rPr>
          <w:sz w:val="28"/>
          <w:szCs w:val="28"/>
        </w:rPr>
        <w:t xml:space="preserve"> район» входит в состав Горной зоны Республики Дагестан, и является предгорной территорией. </w:t>
      </w:r>
    </w:p>
    <w:p w:rsidR="004E59A6" w:rsidRPr="004E59A6" w:rsidRDefault="004E59A6" w:rsidP="004E59A6">
      <w:pPr>
        <w:rPr>
          <w:sz w:val="28"/>
          <w:szCs w:val="28"/>
        </w:rPr>
      </w:pPr>
      <w:r w:rsidRPr="004E59A6">
        <w:rPr>
          <w:sz w:val="28"/>
          <w:szCs w:val="28"/>
        </w:rPr>
        <w:t xml:space="preserve">          Граничит: на севере и северо-западе – с </w:t>
      </w:r>
      <w:proofErr w:type="spellStart"/>
      <w:r w:rsidRPr="004E59A6">
        <w:rPr>
          <w:sz w:val="28"/>
          <w:szCs w:val="28"/>
        </w:rPr>
        <w:t>Унцукульским</w:t>
      </w:r>
      <w:proofErr w:type="spellEnd"/>
      <w:r w:rsidRPr="004E59A6">
        <w:rPr>
          <w:sz w:val="28"/>
          <w:szCs w:val="28"/>
        </w:rPr>
        <w:t xml:space="preserve"> районом, на северо-востоке, востоке и юго-востоке – с </w:t>
      </w:r>
      <w:proofErr w:type="spellStart"/>
      <w:r w:rsidRPr="004E59A6">
        <w:rPr>
          <w:sz w:val="28"/>
          <w:szCs w:val="28"/>
        </w:rPr>
        <w:t>Левашинским</w:t>
      </w:r>
      <w:proofErr w:type="spellEnd"/>
      <w:r w:rsidRPr="004E59A6">
        <w:rPr>
          <w:sz w:val="28"/>
          <w:szCs w:val="28"/>
        </w:rPr>
        <w:t xml:space="preserve"> районом, на юге – с </w:t>
      </w:r>
      <w:proofErr w:type="spellStart"/>
      <w:r w:rsidRPr="004E59A6">
        <w:rPr>
          <w:sz w:val="28"/>
          <w:szCs w:val="28"/>
        </w:rPr>
        <w:t>Гунибским</w:t>
      </w:r>
      <w:proofErr w:type="spellEnd"/>
      <w:r w:rsidRPr="004E59A6">
        <w:rPr>
          <w:sz w:val="28"/>
          <w:szCs w:val="28"/>
        </w:rPr>
        <w:t xml:space="preserve"> районом, на западе – с </w:t>
      </w:r>
      <w:proofErr w:type="spellStart"/>
      <w:r w:rsidRPr="004E59A6">
        <w:rPr>
          <w:sz w:val="28"/>
          <w:szCs w:val="28"/>
        </w:rPr>
        <w:t>Хунзахским</w:t>
      </w:r>
      <w:proofErr w:type="spellEnd"/>
      <w:r w:rsidRPr="004E59A6">
        <w:rPr>
          <w:sz w:val="28"/>
          <w:szCs w:val="28"/>
        </w:rPr>
        <w:t xml:space="preserve"> районом.</w:t>
      </w:r>
    </w:p>
    <w:p w:rsidR="004E59A6" w:rsidRPr="004E59A6" w:rsidRDefault="004E59A6" w:rsidP="004E59A6">
      <w:pPr>
        <w:rPr>
          <w:bCs/>
          <w:sz w:val="28"/>
          <w:szCs w:val="28"/>
        </w:rPr>
      </w:pPr>
      <w:r w:rsidRPr="004E59A6">
        <w:rPr>
          <w:sz w:val="28"/>
          <w:szCs w:val="28"/>
        </w:rPr>
        <w:t xml:space="preserve">          </w:t>
      </w:r>
      <w:r w:rsidRPr="004E59A6">
        <w:rPr>
          <w:bCs/>
          <w:sz w:val="28"/>
          <w:szCs w:val="28"/>
        </w:rPr>
        <w:t>Территория – 345,8 кв. км,</w:t>
      </w:r>
      <w:r w:rsidRPr="004E59A6">
        <w:rPr>
          <w:sz w:val="28"/>
          <w:szCs w:val="28"/>
        </w:rPr>
        <w:t xml:space="preserve"> или 0,7% от общей площади республики.</w:t>
      </w:r>
    </w:p>
    <w:p w:rsidR="004E59A6" w:rsidRPr="004E59A6" w:rsidRDefault="004E59A6" w:rsidP="004E59A6">
      <w:pPr>
        <w:rPr>
          <w:sz w:val="28"/>
          <w:szCs w:val="28"/>
        </w:rPr>
      </w:pPr>
      <w:r w:rsidRPr="004E59A6">
        <w:rPr>
          <w:bCs/>
          <w:sz w:val="28"/>
          <w:szCs w:val="28"/>
        </w:rPr>
        <w:t xml:space="preserve">Население – 20,57тыс. </w:t>
      </w:r>
      <w:r w:rsidRPr="004E59A6">
        <w:rPr>
          <w:sz w:val="28"/>
          <w:szCs w:val="28"/>
        </w:rPr>
        <w:t xml:space="preserve">чел (постоянное население за 2024 год.). </w:t>
      </w:r>
    </w:p>
    <w:p w:rsidR="004E59A6" w:rsidRPr="004E59A6" w:rsidRDefault="004E59A6" w:rsidP="004E59A6">
      <w:pPr>
        <w:rPr>
          <w:sz w:val="28"/>
          <w:szCs w:val="28"/>
        </w:rPr>
      </w:pPr>
      <w:r w:rsidRPr="004E59A6">
        <w:rPr>
          <w:sz w:val="28"/>
          <w:szCs w:val="28"/>
        </w:rPr>
        <w:t xml:space="preserve">Кроме того, на территории </w:t>
      </w:r>
      <w:proofErr w:type="spellStart"/>
      <w:r w:rsidRPr="004E59A6">
        <w:rPr>
          <w:sz w:val="28"/>
          <w:szCs w:val="28"/>
        </w:rPr>
        <w:t>Кумторкалинской</w:t>
      </w:r>
      <w:proofErr w:type="spellEnd"/>
      <w:r w:rsidRPr="004E59A6">
        <w:rPr>
          <w:sz w:val="28"/>
          <w:szCs w:val="28"/>
        </w:rPr>
        <w:t xml:space="preserve"> и </w:t>
      </w:r>
      <w:proofErr w:type="spellStart"/>
      <w:r w:rsidRPr="004E59A6">
        <w:rPr>
          <w:sz w:val="28"/>
          <w:szCs w:val="28"/>
        </w:rPr>
        <w:t>Кизлярской</w:t>
      </w:r>
      <w:proofErr w:type="spellEnd"/>
      <w:r w:rsidRPr="004E59A6">
        <w:rPr>
          <w:sz w:val="28"/>
          <w:szCs w:val="28"/>
        </w:rPr>
        <w:t xml:space="preserve"> ЗОЖ находятся 2 </w:t>
      </w:r>
      <w:proofErr w:type="gramStart"/>
      <w:r w:rsidRPr="004E59A6">
        <w:rPr>
          <w:sz w:val="28"/>
          <w:szCs w:val="28"/>
        </w:rPr>
        <w:t>населенных</w:t>
      </w:r>
      <w:proofErr w:type="gramEnd"/>
      <w:r w:rsidRPr="004E59A6">
        <w:rPr>
          <w:sz w:val="28"/>
          <w:szCs w:val="28"/>
        </w:rPr>
        <w:t xml:space="preserve"> места, не имеющие статуса населенного пункта. </w:t>
      </w:r>
    </w:p>
    <w:p w:rsidR="004E59A6" w:rsidRPr="004E59A6" w:rsidRDefault="004E59A6" w:rsidP="004E59A6">
      <w:pPr>
        <w:rPr>
          <w:sz w:val="28"/>
          <w:szCs w:val="28"/>
        </w:rPr>
      </w:pPr>
      <w:r w:rsidRPr="004E59A6">
        <w:rPr>
          <w:sz w:val="28"/>
          <w:szCs w:val="28"/>
        </w:rPr>
        <w:t>Все население района – сельское.</w:t>
      </w:r>
    </w:p>
    <w:p w:rsidR="004E59A6" w:rsidRPr="004E59A6" w:rsidRDefault="004E59A6" w:rsidP="004E59A6">
      <w:pPr>
        <w:rPr>
          <w:bCs/>
          <w:sz w:val="28"/>
          <w:szCs w:val="28"/>
        </w:rPr>
      </w:pPr>
      <w:r w:rsidRPr="004E59A6">
        <w:rPr>
          <w:bCs/>
          <w:sz w:val="28"/>
          <w:szCs w:val="28"/>
        </w:rPr>
        <w:tab/>
        <w:t>Плотность населения составляет - 59,5 чел./кв. км</w:t>
      </w:r>
      <w:proofErr w:type="gramStart"/>
      <w:r w:rsidRPr="004E59A6">
        <w:rPr>
          <w:bCs/>
          <w:sz w:val="28"/>
          <w:szCs w:val="28"/>
        </w:rPr>
        <w:t>.</w:t>
      </w:r>
      <w:proofErr w:type="gramEnd"/>
      <w:r w:rsidRPr="004E59A6">
        <w:rPr>
          <w:bCs/>
          <w:sz w:val="28"/>
          <w:szCs w:val="28"/>
        </w:rPr>
        <w:t xml:space="preserve"> </w:t>
      </w:r>
      <w:proofErr w:type="gramStart"/>
      <w:r w:rsidRPr="004E59A6">
        <w:rPr>
          <w:bCs/>
          <w:sz w:val="28"/>
          <w:szCs w:val="28"/>
        </w:rPr>
        <w:t>с</w:t>
      </w:r>
      <w:proofErr w:type="gramEnd"/>
      <w:r w:rsidRPr="004E59A6">
        <w:rPr>
          <w:bCs/>
          <w:sz w:val="28"/>
          <w:szCs w:val="28"/>
        </w:rPr>
        <w:t xml:space="preserve">ельского населения. </w:t>
      </w:r>
    </w:p>
    <w:p w:rsidR="004E59A6" w:rsidRPr="004E59A6" w:rsidRDefault="004E59A6" w:rsidP="004E59A6">
      <w:pPr>
        <w:rPr>
          <w:bCs/>
          <w:sz w:val="28"/>
          <w:szCs w:val="28"/>
        </w:rPr>
      </w:pPr>
      <w:r w:rsidRPr="004E59A6">
        <w:rPr>
          <w:bCs/>
          <w:sz w:val="28"/>
          <w:szCs w:val="28"/>
        </w:rPr>
        <w:t xml:space="preserve">      Национальная структура населения:</w:t>
      </w:r>
    </w:p>
    <w:p w:rsidR="004E59A6" w:rsidRPr="004E59A6" w:rsidRDefault="004E59A6" w:rsidP="004E59A6">
      <w:pPr>
        <w:rPr>
          <w:bCs/>
          <w:sz w:val="28"/>
          <w:szCs w:val="28"/>
        </w:rPr>
      </w:pPr>
      <w:r w:rsidRPr="004E59A6">
        <w:rPr>
          <w:bCs/>
          <w:sz w:val="28"/>
          <w:szCs w:val="28"/>
        </w:rPr>
        <w:t>аварцы – 99,5%, другие – 0,5%.</w:t>
      </w:r>
    </w:p>
    <w:p w:rsidR="004E59A6" w:rsidRPr="004E59A6" w:rsidRDefault="004E59A6" w:rsidP="004E59A6">
      <w:pPr>
        <w:rPr>
          <w:sz w:val="28"/>
          <w:szCs w:val="28"/>
        </w:rPr>
      </w:pPr>
      <w:r w:rsidRPr="004E59A6">
        <w:rPr>
          <w:bCs/>
          <w:sz w:val="28"/>
          <w:szCs w:val="28"/>
        </w:rPr>
        <w:t>Районный центр</w:t>
      </w:r>
      <w:r w:rsidRPr="004E59A6">
        <w:rPr>
          <w:sz w:val="28"/>
          <w:szCs w:val="28"/>
        </w:rPr>
        <w:t xml:space="preserve"> – село Гергебиль, с численностью населения 4,9 тыс. человек, или 24% от общей численности населения района.</w:t>
      </w:r>
    </w:p>
    <w:p w:rsidR="004E59A6" w:rsidRPr="004E59A6" w:rsidRDefault="004E59A6" w:rsidP="004E59A6">
      <w:pPr>
        <w:rPr>
          <w:sz w:val="28"/>
          <w:szCs w:val="28"/>
        </w:rPr>
      </w:pPr>
      <w:r w:rsidRPr="004E59A6">
        <w:rPr>
          <w:sz w:val="28"/>
          <w:szCs w:val="28"/>
        </w:rPr>
        <w:t>Расстояние до республиканского центра –157 км.</w:t>
      </w:r>
    </w:p>
    <w:p w:rsidR="004E59A6" w:rsidRPr="004E59A6" w:rsidRDefault="004E59A6" w:rsidP="004E59A6">
      <w:pPr>
        <w:rPr>
          <w:sz w:val="28"/>
          <w:szCs w:val="28"/>
        </w:rPr>
      </w:pPr>
      <w:r w:rsidRPr="004E59A6">
        <w:rPr>
          <w:sz w:val="28"/>
          <w:szCs w:val="28"/>
        </w:rPr>
        <w:t xml:space="preserve">Расстояние </w:t>
      </w:r>
      <w:proofErr w:type="gramStart"/>
      <w:r w:rsidRPr="004E59A6">
        <w:rPr>
          <w:sz w:val="28"/>
          <w:szCs w:val="28"/>
        </w:rPr>
        <w:t>до ж</w:t>
      </w:r>
      <w:proofErr w:type="gramEnd"/>
      <w:r w:rsidRPr="004E59A6">
        <w:rPr>
          <w:sz w:val="28"/>
          <w:szCs w:val="28"/>
        </w:rPr>
        <w:t>/д станции Буйнакск– 101 км.</w:t>
      </w:r>
    </w:p>
    <w:p w:rsidR="004E59A6" w:rsidRPr="004E59A6" w:rsidRDefault="004E59A6" w:rsidP="004E59A6">
      <w:pPr>
        <w:rPr>
          <w:sz w:val="28"/>
          <w:szCs w:val="28"/>
        </w:rPr>
      </w:pPr>
      <w:r w:rsidRPr="004E59A6">
        <w:rPr>
          <w:sz w:val="28"/>
          <w:szCs w:val="28"/>
        </w:rPr>
        <w:t xml:space="preserve">На территории </w:t>
      </w:r>
      <w:proofErr w:type="spellStart"/>
      <w:r w:rsidRPr="004E59A6">
        <w:rPr>
          <w:sz w:val="28"/>
          <w:szCs w:val="28"/>
        </w:rPr>
        <w:t>Гергебильского</w:t>
      </w:r>
      <w:proofErr w:type="spellEnd"/>
      <w:r w:rsidRPr="004E59A6">
        <w:rPr>
          <w:sz w:val="28"/>
          <w:szCs w:val="28"/>
        </w:rPr>
        <w:t xml:space="preserve"> муниципального района образовано 10 сельских муниципальных образований – сельских поселений, с общим числом сельских населенных пунктов – 16.</w:t>
      </w:r>
    </w:p>
    <w:p w:rsidR="004E59A6" w:rsidRPr="004E59A6" w:rsidRDefault="004E59A6" w:rsidP="004E59A6">
      <w:pPr>
        <w:rPr>
          <w:bCs/>
          <w:sz w:val="28"/>
          <w:szCs w:val="28"/>
        </w:rPr>
      </w:pPr>
      <w:r w:rsidRPr="004E59A6">
        <w:rPr>
          <w:sz w:val="28"/>
          <w:szCs w:val="28"/>
        </w:rPr>
        <w:t xml:space="preserve">Из 16 населенных пунктов - один крупный – </w:t>
      </w:r>
      <w:proofErr w:type="spellStart"/>
      <w:r w:rsidRPr="004E59A6">
        <w:rPr>
          <w:sz w:val="28"/>
          <w:szCs w:val="28"/>
        </w:rPr>
        <w:t>с</w:t>
      </w:r>
      <w:proofErr w:type="gramStart"/>
      <w:r w:rsidRPr="004E59A6">
        <w:rPr>
          <w:sz w:val="28"/>
          <w:szCs w:val="28"/>
        </w:rPr>
        <w:t>.Г</w:t>
      </w:r>
      <w:proofErr w:type="gramEnd"/>
      <w:r w:rsidRPr="004E59A6">
        <w:rPr>
          <w:sz w:val="28"/>
          <w:szCs w:val="28"/>
        </w:rPr>
        <w:t>ергебиль</w:t>
      </w:r>
      <w:proofErr w:type="spellEnd"/>
      <w:r w:rsidRPr="004E59A6">
        <w:rPr>
          <w:sz w:val="28"/>
          <w:szCs w:val="28"/>
        </w:rPr>
        <w:t xml:space="preserve">, 2 населенных пункта – до 100 чел. (с. </w:t>
      </w:r>
      <w:proofErr w:type="spellStart"/>
      <w:r w:rsidRPr="004E59A6">
        <w:rPr>
          <w:sz w:val="28"/>
          <w:szCs w:val="28"/>
        </w:rPr>
        <w:t>Акушали</w:t>
      </w:r>
      <w:proofErr w:type="spellEnd"/>
      <w:r w:rsidRPr="004E59A6">
        <w:rPr>
          <w:sz w:val="28"/>
          <w:szCs w:val="28"/>
        </w:rPr>
        <w:t xml:space="preserve">, </w:t>
      </w:r>
      <w:proofErr w:type="spellStart"/>
      <w:r w:rsidRPr="004E59A6">
        <w:rPr>
          <w:sz w:val="28"/>
          <w:szCs w:val="28"/>
        </w:rPr>
        <w:t>с.Хварада</w:t>
      </w:r>
      <w:proofErr w:type="spellEnd"/>
      <w:r w:rsidRPr="004E59A6">
        <w:rPr>
          <w:sz w:val="28"/>
          <w:szCs w:val="28"/>
        </w:rPr>
        <w:t xml:space="preserve">); населенных пунктов без населения - нет. </w:t>
      </w:r>
    </w:p>
    <w:p w:rsidR="004E59A6" w:rsidRDefault="004E59A6" w:rsidP="004E59A6">
      <w:pPr>
        <w:rPr>
          <w:sz w:val="28"/>
          <w:szCs w:val="28"/>
        </w:rPr>
      </w:pPr>
    </w:p>
    <w:p w:rsidR="00D870FC" w:rsidRDefault="004E59A6" w:rsidP="004E59A6">
      <w:pPr>
        <w:rPr>
          <w:b/>
          <w:bCs/>
          <w:sz w:val="27"/>
          <w:szCs w:val="27"/>
        </w:rPr>
      </w:pPr>
      <w:r>
        <w:rPr>
          <w:sz w:val="28"/>
          <w:szCs w:val="28"/>
        </w:rPr>
        <w:t xml:space="preserve">           </w:t>
      </w:r>
      <w:r w:rsidR="00D870FC" w:rsidRPr="00C160BD">
        <w:rPr>
          <w:b/>
          <w:bCs/>
          <w:sz w:val="27"/>
          <w:szCs w:val="27"/>
        </w:rPr>
        <w:t>ЧИСЛО И СОСТАВ МУНИЦИПАЛЬНЫХ ОБРАЗОВАНИЙ</w:t>
      </w:r>
    </w:p>
    <w:p w:rsidR="006004EE" w:rsidRPr="00C160BD" w:rsidRDefault="006004EE" w:rsidP="00D870FC">
      <w:pPr>
        <w:jc w:val="center"/>
        <w:rPr>
          <w:b/>
          <w:bCs/>
          <w:sz w:val="27"/>
          <w:szCs w:val="27"/>
        </w:rPr>
      </w:pPr>
    </w:p>
    <w:tbl>
      <w:tblPr>
        <w:tblW w:w="9297" w:type="dxa"/>
        <w:jc w:val="center"/>
        <w:tblLayout w:type="fixed"/>
        <w:tblCellMar>
          <w:top w:w="55" w:type="dxa"/>
          <w:left w:w="55" w:type="dxa"/>
          <w:bottom w:w="55" w:type="dxa"/>
          <w:right w:w="55" w:type="dxa"/>
        </w:tblCellMar>
        <w:tblLook w:val="0000" w:firstRow="0" w:lastRow="0" w:firstColumn="0" w:lastColumn="0" w:noHBand="0" w:noVBand="0"/>
      </w:tblPr>
      <w:tblGrid>
        <w:gridCol w:w="3060"/>
        <w:gridCol w:w="2901"/>
        <w:gridCol w:w="3336"/>
      </w:tblGrid>
      <w:tr w:rsidR="00D870FC" w:rsidRPr="008D72A6" w:rsidTr="00D65CF4">
        <w:trPr>
          <w:jc w:val="center"/>
        </w:trPr>
        <w:tc>
          <w:tcPr>
            <w:tcW w:w="3060" w:type="dxa"/>
            <w:tcBorders>
              <w:top w:val="single" w:sz="2" w:space="0" w:color="000000"/>
              <w:left w:val="single" w:sz="2" w:space="0" w:color="000000"/>
              <w:bottom w:val="single" w:sz="2" w:space="0" w:color="000000"/>
            </w:tcBorders>
          </w:tcPr>
          <w:p w:rsidR="00D870FC" w:rsidRPr="008D72A6" w:rsidRDefault="00D870FC" w:rsidP="00D65CF4">
            <w:pPr>
              <w:pStyle w:val="af5"/>
              <w:snapToGrid w:val="0"/>
              <w:jc w:val="center"/>
              <w:rPr>
                <w:b/>
                <w:bCs/>
                <w:sz w:val="27"/>
                <w:szCs w:val="27"/>
              </w:rPr>
            </w:pPr>
            <w:r w:rsidRPr="008D72A6">
              <w:rPr>
                <w:b/>
                <w:bCs/>
                <w:sz w:val="27"/>
                <w:szCs w:val="27"/>
              </w:rPr>
              <w:t>Сельские поселения</w:t>
            </w:r>
          </w:p>
        </w:tc>
        <w:tc>
          <w:tcPr>
            <w:tcW w:w="2901" w:type="dxa"/>
            <w:tcBorders>
              <w:top w:val="single" w:sz="2" w:space="0" w:color="000000"/>
              <w:left w:val="single" w:sz="2" w:space="0" w:color="000000"/>
              <w:bottom w:val="single" w:sz="2" w:space="0" w:color="000000"/>
            </w:tcBorders>
          </w:tcPr>
          <w:p w:rsidR="00D870FC" w:rsidRPr="008D72A6" w:rsidRDefault="00D870FC" w:rsidP="00D65CF4">
            <w:pPr>
              <w:pStyle w:val="af5"/>
              <w:snapToGrid w:val="0"/>
              <w:jc w:val="center"/>
              <w:rPr>
                <w:b/>
                <w:bCs/>
                <w:sz w:val="27"/>
                <w:szCs w:val="27"/>
              </w:rPr>
            </w:pPr>
            <w:r w:rsidRPr="008D72A6">
              <w:rPr>
                <w:b/>
                <w:bCs/>
                <w:sz w:val="27"/>
                <w:szCs w:val="27"/>
              </w:rPr>
              <w:t>Число населенных пунктов</w:t>
            </w:r>
          </w:p>
        </w:tc>
        <w:tc>
          <w:tcPr>
            <w:tcW w:w="3336" w:type="dxa"/>
            <w:tcBorders>
              <w:top w:val="single" w:sz="2" w:space="0" w:color="000000"/>
              <w:left w:val="single" w:sz="2" w:space="0" w:color="000000"/>
              <w:bottom w:val="single" w:sz="2" w:space="0" w:color="000000"/>
              <w:right w:val="single" w:sz="2" w:space="0" w:color="000000"/>
            </w:tcBorders>
          </w:tcPr>
          <w:p w:rsidR="00D870FC" w:rsidRPr="008D72A6" w:rsidRDefault="00D870FC" w:rsidP="00D65CF4">
            <w:pPr>
              <w:pStyle w:val="af5"/>
              <w:snapToGrid w:val="0"/>
              <w:jc w:val="center"/>
              <w:rPr>
                <w:b/>
                <w:bCs/>
                <w:sz w:val="27"/>
                <w:szCs w:val="27"/>
              </w:rPr>
            </w:pPr>
            <w:r w:rsidRPr="008D72A6">
              <w:rPr>
                <w:b/>
                <w:bCs/>
                <w:sz w:val="27"/>
                <w:szCs w:val="27"/>
              </w:rPr>
              <w:t>Численность постоянного населения</w:t>
            </w:r>
          </w:p>
          <w:p w:rsidR="00D870FC" w:rsidRPr="008D72A6" w:rsidRDefault="00D870FC" w:rsidP="00D65CF4">
            <w:pPr>
              <w:pStyle w:val="af5"/>
              <w:snapToGrid w:val="0"/>
              <w:jc w:val="center"/>
              <w:rPr>
                <w:sz w:val="27"/>
                <w:szCs w:val="27"/>
              </w:rPr>
            </w:pPr>
          </w:p>
        </w:tc>
      </w:tr>
      <w:tr w:rsidR="00D870FC" w:rsidRPr="008D72A6" w:rsidTr="00D65CF4">
        <w:trPr>
          <w:jc w:val="center"/>
        </w:trPr>
        <w:tc>
          <w:tcPr>
            <w:tcW w:w="3060" w:type="dxa"/>
            <w:tcBorders>
              <w:left w:val="single" w:sz="2" w:space="0" w:color="000000"/>
              <w:bottom w:val="single" w:sz="2" w:space="0" w:color="000000"/>
            </w:tcBorders>
          </w:tcPr>
          <w:p w:rsidR="00D870FC" w:rsidRPr="008D72A6" w:rsidRDefault="00D870FC" w:rsidP="00D65CF4">
            <w:pPr>
              <w:snapToGrid w:val="0"/>
              <w:rPr>
                <w:sz w:val="27"/>
                <w:szCs w:val="27"/>
              </w:rPr>
            </w:pPr>
            <w:r w:rsidRPr="008D72A6">
              <w:rPr>
                <w:sz w:val="27"/>
                <w:szCs w:val="27"/>
              </w:rPr>
              <w:t>с. Аймаки</w:t>
            </w:r>
          </w:p>
        </w:tc>
        <w:tc>
          <w:tcPr>
            <w:tcW w:w="2901" w:type="dxa"/>
            <w:tcBorders>
              <w:left w:val="single" w:sz="2" w:space="0" w:color="000000"/>
              <w:bottom w:val="single" w:sz="2" w:space="0" w:color="000000"/>
            </w:tcBorders>
          </w:tcPr>
          <w:p w:rsidR="00D870FC" w:rsidRPr="008D72A6" w:rsidRDefault="00D870FC" w:rsidP="00D65CF4">
            <w:pPr>
              <w:snapToGrid w:val="0"/>
              <w:rPr>
                <w:b/>
                <w:bCs/>
                <w:sz w:val="27"/>
                <w:szCs w:val="27"/>
              </w:rPr>
            </w:pPr>
            <w:r w:rsidRPr="008D72A6">
              <w:rPr>
                <w:b/>
                <w:bCs/>
                <w:sz w:val="27"/>
                <w:szCs w:val="27"/>
              </w:rPr>
              <w:t>с. Аймаки</w:t>
            </w:r>
          </w:p>
        </w:tc>
        <w:tc>
          <w:tcPr>
            <w:tcW w:w="3336" w:type="dxa"/>
            <w:tcBorders>
              <w:left w:val="single" w:sz="2" w:space="0" w:color="000000"/>
              <w:bottom w:val="single" w:sz="2" w:space="0" w:color="000000"/>
              <w:right w:val="single" w:sz="2" w:space="0" w:color="000000"/>
            </w:tcBorders>
          </w:tcPr>
          <w:p w:rsidR="00D870FC" w:rsidRPr="002F01FC" w:rsidRDefault="00D870FC" w:rsidP="00D65CF4">
            <w:pPr>
              <w:pStyle w:val="210"/>
              <w:snapToGrid w:val="0"/>
              <w:jc w:val="center"/>
              <w:rPr>
                <w:sz w:val="27"/>
                <w:szCs w:val="27"/>
              </w:rPr>
            </w:pPr>
            <w:r w:rsidRPr="002F01FC">
              <w:rPr>
                <w:sz w:val="27"/>
                <w:szCs w:val="27"/>
              </w:rPr>
              <w:t>2528</w:t>
            </w:r>
          </w:p>
        </w:tc>
      </w:tr>
      <w:tr w:rsidR="00D870FC" w:rsidRPr="008D72A6" w:rsidTr="00D65CF4">
        <w:trPr>
          <w:jc w:val="center"/>
        </w:trPr>
        <w:tc>
          <w:tcPr>
            <w:tcW w:w="3060" w:type="dxa"/>
            <w:tcBorders>
              <w:left w:val="single" w:sz="2" w:space="0" w:color="000000"/>
              <w:bottom w:val="single" w:sz="2" w:space="0" w:color="000000"/>
            </w:tcBorders>
          </w:tcPr>
          <w:p w:rsidR="00D870FC" w:rsidRPr="008D72A6" w:rsidRDefault="00D870FC" w:rsidP="00D65CF4">
            <w:pPr>
              <w:snapToGrid w:val="0"/>
              <w:rPr>
                <w:sz w:val="27"/>
                <w:szCs w:val="27"/>
              </w:rPr>
            </w:pPr>
            <w:r w:rsidRPr="008D72A6">
              <w:rPr>
                <w:sz w:val="27"/>
                <w:szCs w:val="27"/>
              </w:rPr>
              <w:t>с. Гергебиль</w:t>
            </w:r>
          </w:p>
        </w:tc>
        <w:tc>
          <w:tcPr>
            <w:tcW w:w="2901" w:type="dxa"/>
            <w:tcBorders>
              <w:left w:val="single" w:sz="2" w:space="0" w:color="000000"/>
              <w:bottom w:val="single" w:sz="2" w:space="0" w:color="000000"/>
            </w:tcBorders>
          </w:tcPr>
          <w:p w:rsidR="00D870FC" w:rsidRPr="008D72A6" w:rsidRDefault="00D870FC" w:rsidP="00D65CF4">
            <w:pPr>
              <w:snapToGrid w:val="0"/>
              <w:rPr>
                <w:b/>
                <w:bCs/>
                <w:sz w:val="27"/>
                <w:szCs w:val="27"/>
              </w:rPr>
            </w:pPr>
            <w:r w:rsidRPr="008D72A6">
              <w:rPr>
                <w:b/>
                <w:bCs/>
                <w:sz w:val="27"/>
                <w:szCs w:val="27"/>
              </w:rPr>
              <w:t>с. Гергебиль</w:t>
            </w:r>
          </w:p>
        </w:tc>
        <w:tc>
          <w:tcPr>
            <w:tcW w:w="3336" w:type="dxa"/>
            <w:tcBorders>
              <w:left w:val="single" w:sz="2" w:space="0" w:color="000000"/>
              <w:bottom w:val="single" w:sz="2" w:space="0" w:color="000000"/>
              <w:right w:val="single" w:sz="2" w:space="0" w:color="000000"/>
            </w:tcBorders>
          </w:tcPr>
          <w:p w:rsidR="00D870FC" w:rsidRPr="002F01FC" w:rsidRDefault="00D870FC" w:rsidP="00D65CF4">
            <w:pPr>
              <w:pStyle w:val="210"/>
              <w:snapToGrid w:val="0"/>
              <w:jc w:val="center"/>
              <w:rPr>
                <w:sz w:val="27"/>
                <w:szCs w:val="27"/>
              </w:rPr>
            </w:pPr>
            <w:r w:rsidRPr="002F01FC">
              <w:rPr>
                <w:sz w:val="27"/>
                <w:szCs w:val="27"/>
              </w:rPr>
              <w:t>4933</w:t>
            </w:r>
          </w:p>
        </w:tc>
      </w:tr>
      <w:tr w:rsidR="00D870FC" w:rsidRPr="008D72A6" w:rsidTr="00D65CF4">
        <w:trPr>
          <w:jc w:val="center"/>
        </w:trPr>
        <w:tc>
          <w:tcPr>
            <w:tcW w:w="3060" w:type="dxa"/>
            <w:tcBorders>
              <w:left w:val="single" w:sz="2" w:space="0" w:color="000000"/>
              <w:bottom w:val="single" w:sz="2" w:space="0" w:color="000000"/>
            </w:tcBorders>
          </w:tcPr>
          <w:p w:rsidR="00D870FC" w:rsidRPr="008D72A6" w:rsidRDefault="00D870FC" w:rsidP="00D65CF4">
            <w:pPr>
              <w:snapToGrid w:val="0"/>
              <w:rPr>
                <w:sz w:val="27"/>
                <w:szCs w:val="27"/>
              </w:rPr>
            </w:pPr>
            <w:r w:rsidRPr="008D72A6">
              <w:rPr>
                <w:sz w:val="27"/>
                <w:szCs w:val="27"/>
              </w:rPr>
              <w:t xml:space="preserve">с/с </w:t>
            </w:r>
            <w:proofErr w:type="spellStart"/>
            <w:r w:rsidRPr="008D72A6">
              <w:rPr>
                <w:sz w:val="27"/>
                <w:szCs w:val="27"/>
              </w:rPr>
              <w:t>Дарада</w:t>
            </w:r>
            <w:proofErr w:type="spellEnd"/>
            <w:r w:rsidRPr="008D72A6">
              <w:rPr>
                <w:sz w:val="27"/>
                <w:szCs w:val="27"/>
              </w:rPr>
              <w:t xml:space="preserve"> - </w:t>
            </w:r>
            <w:proofErr w:type="spellStart"/>
            <w:r w:rsidRPr="008D72A6">
              <w:rPr>
                <w:sz w:val="27"/>
                <w:szCs w:val="27"/>
              </w:rPr>
              <w:t>Мурадинский</w:t>
            </w:r>
            <w:proofErr w:type="spellEnd"/>
          </w:p>
        </w:tc>
        <w:tc>
          <w:tcPr>
            <w:tcW w:w="2901" w:type="dxa"/>
            <w:tcBorders>
              <w:left w:val="single" w:sz="2" w:space="0" w:color="000000"/>
              <w:bottom w:val="single" w:sz="2" w:space="0" w:color="000000"/>
            </w:tcBorders>
          </w:tcPr>
          <w:p w:rsidR="00D870FC" w:rsidRPr="008D72A6" w:rsidRDefault="00D870FC" w:rsidP="00D65CF4">
            <w:pPr>
              <w:snapToGrid w:val="0"/>
              <w:rPr>
                <w:b/>
                <w:bCs/>
                <w:sz w:val="27"/>
                <w:szCs w:val="27"/>
              </w:rPr>
            </w:pPr>
            <w:r w:rsidRPr="008D72A6">
              <w:rPr>
                <w:b/>
                <w:bCs/>
                <w:sz w:val="27"/>
                <w:szCs w:val="27"/>
              </w:rPr>
              <w:t xml:space="preserve">с. </w:t>
            </w:r>
            <w:proofErr w:type="spellStart"/>
            <w:r w:rsidRPr="008D72A6">
              <w:rPr>
                <w:b/>
                <w:bCs/>
                <w:sz w:val="27"/>
                <w:szCs w:val="27"/>
              </w:rPr>
              <w:t>Мурада</w:t>
            </w:r>
            <w:proofErr w:type="spellEnd"/>
            <w:r w:rsidRPr="008D72A6">
              <w:rPr>
                <w:b/>
                <w:bCs/>
                <w:sz w:val="27"/>
                <w:szCs w:val="27"/>
              </w:rPr>
              <w:t xml:space="preserve"> </w:t>
            </w:r>
          </w:p>
          <w:p w:rsidR="00D870FC" w:rsidRPr="008D72A6" w:rsidRDefault="00D870FC" w:rsidP="00D65CF4">
            <w:pPr>
              <w:snapToGrid w:val="0"/>
              <w:rPr>
                <w:sz w:val="27"/>
                <w:szCs w:val="27"/>
              </w:rPr>
            </w:pPr>
            <w:proofErr w:type="spellStart"/>
            <w:r w:rsidRPr="008D72A6">
              <w:rPr>
                <w:sz w:val="27"/>
                <w:szCs w:val="27"/>
              </w:rPr>
              <w:t>с.Дарада</w:t>
            </w:r>
            <w:proofErr w:type="spellEnd"/>
            <w:r w:rsidRPr="008D72A6">
              <w:rPr>
                <w:b/>
                <w:bCs/>
                <w:sz w:val="27"/>
                <w:szCs w:val="27"/>
              </w:rPr>
              <w:t xml:space="preserve"> </w:t>
            </w:r>
          </w:p>
        </w:tc>
        <w:tc>
          <w:tcPr>
            <w:tcW w:w="3336" w:type="dxa"/>
            <w:tcBorders>
              <w:left w:val="single" w:sz="2" w:space="0" w:color="000000"/>
              <w:bottom w:val="single" w:sz="2" w:space="0" w:color="000000"/>
              <w:right w:val="single" w:sz="2" w:space="0" w:color="000000"/>
            </w:tcBorders>
          </w:tcPr>
          <w:p w:rsidR="00D870FC" w:rsidRPr="002F01FC" w:rsidRDefault="00D870FC" w:rsidP="00D65CF4">
            <w:pPr>
              <w:pStyle w:val="210"/>
              <w:snapToGrid w:val="0"/>
              <w:jc w:val="center"/>
              <w:rPr>
                <w:bCs w:val="0"/>
                <w:sz w:val="27"/>
                <w:szCs w:val="27"/>
              </w:rPr>
            </w:pPr>
            <w:r w:rsidRPr="002F01FC">
              <w:rPr>
                <w:bCs w:val="0"/>
                <w:sz w:val="27"/>
                <w:szCs w:val="27"/>
              </w:rPr>
              <w:t>698</w:t>
            </w:r>
          </w:p>
          <w:p w:rsidR="00D870FC" w:rsidRPr="002F01FC" w:rsidRDefault="00D870FC" w:rsidP="00D65CF4">
            <w:pPr>
              <w:pStyle w:val="210"/>
              <w:snapToGrid w:val="0"/>
              <w:jc w:val="center"/>
              <w:rPr>
                <w:bCs w:val="0"/>
                <w:sz w:val="27"/>
                <w:szCs w:val="27"/>
              </w:rPr>
            </w:pPr>
            <w:r w:rsidRPr="002F01FC">
              <w:rPr>
                <w:bCs w:val="0"/>
                <w:sz w:val="27"/>
                <w:szCs w:val="27"/>
              </w:rPr>
              <w:t>399</w:t>
            </w:r>
          </w:p>
        </w:tc>
      </w:tr>
      <w:tr w:rsidR="00D870FC" w:rsidRPr="008D72A6" w:rsidTr="00D65CF4">
        <w:trPr>
          <w:jc w:val="center"/>
        </w:trPr>
        <w:tc>
          <w:tcPr>
            <w:tcW w:w="3060" w:type="dxa"/>
            <w:tcBorders>
              <w:left w:val="single" w:sz="2" w:space="0" w:color="000000"/>
              <w:bottom w:val="single" w:sz="2" w:space="0" w:color="000000"/>
            </w:tcBorders>
          </w:tcPr>
          <w:p w:rsidR="00D870FC" w:rsidRPr="008D72A6" w:rsidRDefault="00D870FC" w:rsidP="00D65CF4">
            <w:pPr>
              <w:snapToGrid w:val="0"/>
              <w:rPr>
                <w:sz w:val="27"/>
                <w:szCs w:val="27"/>
              </w:rPr>
            </w:pPr>
            <w:r w:rsidRPr="008D72A6">
              <w:rPr>
                <w:sz w:val="27"/>
                <w:szCs w:val="27"/>
              </w:rPr>
              <w:t xml:space="preserve">с./с </w:t>
            </w:r>
            <w:proofErr w:type="spellStart"/>
            <w:r w:rsidRPr="008D72A6">
              <w:rPr>
                <w:sz w:val="27"/>
                <w:szCs w:val="27"/>
              </w:rPr>
              <w:t>Кикунинский</w:t>
            </w:r>
            <w:proofErr w:type="spellEnd"/>
          </w:p>
        </w:tc>
        <w:tc>
          <w:tcPr>
            <w:tcW w:w="2901" w:type="dxa"/>
            <w:tcBorders>
              <w:left w:val="single" w:sz="2" w:space="0" w:color="000000"/>
              <w:bottom w:val="single" w:sz="2" w:space="0" w:color="000000"/>
            </w:tcBorders>
          </w:tcPr>
          <w:p w:rsidR="00D870FC" w:rsidRPr="008D72A6" w:rsidRDefault="00D870FC" w:rsidP="00D65CF4">
            <w:pPr>
              <w:snapToGrid w:val="0"/>
              <w:rPr>
                <w:b/>
                <w:bCs/>
                <w:sz w:val="27"/>
                <w:szCs w:val="27"/>
              </w:rPr>
            </w:pPr>
            <w:r w:rsidRPr="008D72A6">
              <w:rPr>
                <w:b/>
                <w:bCs/>
                <w:sz w:val="27"/>
                <w:szCs w:val="27"/>
              </w:rPr>
              <w:t xml:space="preserve">с. </w:t>
            </w:r>
            <w:proofErr w:type="spellStart"/>
            <w:r w:rsidRPr="008D72A6">
              <w:rPr>
                <w:b/>
                <w:bCs/>
                <w:sz w:val="27"/>
                <w:szCs w:val="27"/>
              </w:rPr>
              <w:t>Кикуни</w:t>
            </w:r>
            <w:proofErr w:type="spellEnd"/>
          </w:p>
          <w:p w:rsidR="00D870FC" w:rsidRPr="008D72A6" w:rsidRDefault="00D870FC" w:rsidP="00D65CF4">
            <w:pPr>
              <w:snapToGrid w:val="0"/>
              <w:rPr>
                <w:sz w:val="27"/>
                <w:szCs w:val="27"/>
              </w:rPr>
            </w:pPr>
            <w:proofErr w:type="spellStart"/>
            <w:r w:rsidRPr="008D72A6">
              <w:rPr>
                <w:sz w:val="27"/>
                <w:szCs w:val="27"/>
              </w:rPr>
              <w:t>с.Ипута</w:t>
            </w:r>
            <w:proofErr w:type="spellEnd"/>
          </w:p>
          <w:p w:rsidR="00D870FC" w:rsidRPr="008D72A6" w:rsidRDefault="00D870FC" w:rsidP="00D65CF4">
            <w:pPr>
              <w:snapToGrid w:val="0"/>
              <w:rPr>
                <w:sz w:val="27"/>
                <w:szCs w:val="27"/>
              </w:rPr>
            </w:pPr>
            <w:proofErr w:type="spellStart"/>
            <w:r w:rsidRPr="008D72A6">
              <w:rPr>
                <w:sz w:val="27"/>
                <w:szCs w:val="27"/>
              </w:rPr>
              <w:t>с.Акушали</w:t>
            </w:r>
            <w:proofErr w:type="spellEnd"/>
          </w:p>
        </w:tc>
        <w:tc>
          <w:tcPr>
            <w:tcW w:w="3336" w:type="dxa"/>
            <w:tcBorders>
              <w:left w:val="single" w:sz="2" w:space="0" w:color="000000"/>
              <w:bottom w:val="single" w:sz="2" w:space="0" w:color="000000"/>
              <w:right w:val="single" w:sz="2" w:space="0" w:color="000000"/>
            </w:tcBorders>
          </w:tcPr>
          <w:p w:rsidR="00D870FC" w:rsidRPr="002F01FC" w:rsidRDefault="00D870FC" w:rsidP="00D65CF4">
            <w:pPr>
              <w:pStyle w:val="210"/>
              <w:snapToGrid w:val="0"/>
              <w:jc w:val="center"/>
              <w:rPr>
                <w:sz w:val="27"/>
                <w:szCs w:val="27"/>
              </w:rPr>
            </w:pPr>
            <w:r w:rsidRPr="002F01FC">
              <w:rPr>
                <w:sz w:val="27"/>
                <w:szCs w:val="27"/>
              </w:rPr>
              <w:t>4195</w:t>
            </w:r>
          </w:p>
          <w:p w:rsidR="00D870FC" w:rsidRPr="002F01FC" w:rsidRDefault="00D870FC" w:rsidP="00D65CF4">
            <w:pPr>
              <w:pStyle w:val="210"/>
              <w:snapToGrid w:val="0"/>
              <w:jc w:val="center"/>
              <w:rPr>
                <w:sz w:val="27"/>
                <w:szCs w:val="27"/>
              </w:rPr>
            </w:pPr>
            <w:r w:rsidRPr="002F01FC">
              <w:rPr>
                <w:sz w:val="27"/>
                <w:szCs w:val="27"/>
              </w:rPr>
              <w:t>91</w:t>
            </w:r>
          </w:p>
          <w:p w:rsidR="00D870FC" w:rsidRPr="002F01FC" w:rsidRDefault="00D870FC" w:rsidP="00D65CF4">
            <w:pPr>
              <w:pStyle w:val="210"/>
              <w:snapToGrid w:val="0"/>
              <w:jc w:val="center"/>
              <w:rPr>
                <w:sz w:val="27"/>
                <w:szCs w:val="27"/>
              </w:rPr>
            </w:pPr>
            <w:r w:rsidRPr="002F01FC">
              <w:rPr>
                <w:sz w:val="27"/>
                <w:szCs w:val="27"/>
              </w:rPr>
              <w:t>62</w:t>
            </w:r>
          </w:p>
        </w:tc>
      </w:tr>
      <w:tr w:rsidR="00D870FC" w:rsidRPr="008D72A6" w:rsidTr="00D65CF4">
        <w:trPr>
          <w:jc w:val="center"/>
        </w:trPr>
        <w:tc>
          <w:tcPr>
            <w:tcW w:w="3060" w:type="dxa"/>
            <w:tcBorders>
              <w:left w:val="single" w:sz="2" w:space="0" w:color="000000"/>
              <w:bottom w:val="single" w:sz="2" w:space="0" w:color="000000"/>
            </w:tcBorders>
          </w:tcPr>
          <w:p w:rsidR="00D870FC" w:rsidRPr="008D72A6" w:rsidRDefault="00D870FC" w:rsidP="00D65CF4">
            <w:pPr>
              <w:snapToGrid w:val="0"/>
              <w:rPr>
                <w:sz w:val="27"/>
                <w:szCs w:val="27"/>
              </w:rPr>
            </w:pPr>
            <w:r w:rsidRPr="008D72A6">
              <w:rPr>
                <w:sz w:val="27"/>
                <w:szCs w:val="27"/>
              </w:rPr>
              <w:t xml:space="preserve">с. </w:t>
            </w:r>
            <w:proofErr w:type="spellStart"/>
            <w:r w:rsidRPr="008D72A6">
              <w:rPr>
                <w:sz w:val="27"/>
                <w:szCs w:val="27"/>
              </w:rPr>
              <w:t>Кудутль</w:t>
            </w:r>
            <w:proofErr w:type="spellEnd"/>
          </w:p>
        </w:tc>
        <w:tc>
          <w:tcPr>
            <w:tcW w:w="2901" w:type="dxa"/>
            <w:tcBorders>
              <w:left w:val="single" w:sz="2" w:space="0" w:color="000000"/>
              <w:bottom w:val="single" w:sz="2" w:space="0" w:color="000000"/>
            </w:tcBorders>
          </w:tcPr>
          <w:p w:rsidR="00D870FC" w:rsidRPr="008D72A6" w:rsidRDefault="00D870FC" w:rsidP="00D65CF4">
            <w:pPr>
              <w:snapToGrid w:val="0"/>
              <w:rPr>
                <w:b/>
                <w:bCs/>
                <w:sz w:val="27"/>
                <w:szCs w:val="27"/>
              </w:rPr>
            </w:pPr>
            <w:r w:rsidRPr="008D72A6">
              <w:rPr>
                <w:b/>
                <w:bCs/>
                <w:sz w:val="27"/>
                <w:szCs w:val="27"/>
              </w:rPr>
              <w:t xml:space="preserve">с. </w:t>
            </w:r>
            <w:proofErr w:type="spellStart"/>
            <w:r w:rsidRPr="008D72A6">
              <w:rPr>
                <w:b/>
                <w:bCs/>
                <w:sz w:val="27"/>
                <w:szCs w:val="27"/>
              </w:rPr>
              <w:t>Кудутль</w:t>
            </w:r>
            <w:proofErr w:type="spellEnd"/>
          </w:p>
        </w:tc>
        <w:tc>
          <w:tcPr>
            <w:tcW w:w="3336" w:type="dxa"/>
            <w:tcBorders>
              <w:left w:val="single" w:sz="2" w:space="0" w:color="000000"/>
              <w:bottom w:val="single" w:sz="2" w:space="0" w:color="000000"/>
              <w:right w:val="single" w:sz="2" w:space="0" w:color="000000"/>
            </w:tcBorders>
          </w:tcPr>
          <w:p w:rsidR="00D870FC" w:rsidRPr="002F01FC" w:rsidRDefault="00D870FC" w:rsidP="00D65CF4">
            <w:pPr>
              <w:pStyle w:val="210"/>
              <w:snapToGrid w:val="0"/>
              <w:jc w:val="center"/>
              <w:rPr>
                <w:sz w:val="27"/>
                <w:szCs w:val="27"/>
              </w:rPr>
            </w:pPr>
            <w:r w:rsidRPr="002F01FC">
              <w:rPr>
                <w:sz w:val="27"/>
                <w:szCs w:val="27"/>
              </w:rPr>
              <w:t>605</w:t>
            </w:r>
          </w:p>
        </w:tc>
      </w:tr>
      <w:tr w:rsidR="00D870FC" w:rsidRPr="008D72A6" w:rsidTr="00D65CF4">
        <w:trPr>
          <w:jc w:val="center"/>
        </w:trPr>
        <w:tc>
          <w:tcPr>
            <w:tcW w:w="3060" w:type="dxa"/>
            <w:tcBorders>
              <w:left w:val="single" w:sz="2" w:space="0" w:color="000000"/>
              <w:bottom w:val="single" w:sz="2" w:space="0" w:color="000000"/>
            </w:tcBorders>
          </w:tcPr>
          <w:p w:rsidR="00D870FC" w:rsidRPr="008D72A6" w:rsidRDefault="00D870FC" w:rsidP="00D65CF4">
            <w:pPr>
              <w:snapToGrid w:val="0"/>
              <w:rPr>
                <w:sz w:val="27"/>
                <w:szCs w:val="27"/>
              </w:rPr>
            </w:pPr>
            <w:r w:rsidRPr="008D72A6">
              <w:rPr>
                <w:sz w:val="27"/>
                <w:szCs w:val="27"/>
              </w:rPr>
              <w:lastRenderedPageBreak/>
              <w:t xml:space="preserve">с. </w:t>
            </w:r>
            <w:proofErr w:type="spellStart"/>
            <w:r w:rsidRPr="008D72A6">
              <w:rPr>
                <w:sz w:val="27"/>
                <w:szCs w:val="27"/>
              </w:rPr>
              <w:t>Курми</w:t>
            </w:r>
            <w:proofErr w:type="spellEnd"/>
          </w:p>
        </w:tc>
        <w:tc>
          <w:tcPr>
            <w:tcW w:w="2901" w:type="dxa"/>
            <w:tcBorders>
              <w:left w:val="single" w:sz="2" w:space="0" w:color="000000"/>
              <w:bottom w:val="single" w:sz="2" w:space="0" w:color="000000"/>
            </w:tcBorders>
          </w:tcPr>
          <w:p w:rsidR="00D870FC" w:rsidRPr="008D72A6" w:rsidRDefault="00D870FC" w:rsidP="00D65CF4">
            <w:pPr>
              <w:snapToGrid w:val="0"/>
              <w:rPr>
                <w:b/>
                <w:bCs/>
                <w:sz w:val="27"/>
                <w:szCs w:val="27"/>
              </w:rPr>
            </w:pPr>
            <w:r w:rsidRPr="008D72A6">
              <w:rPr>
                <w:b/>
                <w:bCs/>
                <w:sz w:val="27"/>
                <w:szCs w:val="27"/>
              </w:rPr>
              <w:t xml:space="preserve">с. </w:t>
            </w:r>
            <w:proofErr w:type="spellStart"/>
            <w:r w:rsidRPr="008D72A6">
              <w:rPr>
                <w:b/>
                <w:bCs/>
                <w:sz w:val="27"/>
                <w:szCs w:val="27"/>
              </w:rPr>
              <w:t>Курми</w:t>
            </w:r>
            <w:proofErr w:type="spellEnd"/>
          </w:p>
        </w:tc>
        <w:tc>
          <w:tcPr>
            <w:tcW w:w="3336" w:type="dxa"/>
            <w:tcBorders>
              <w:left w:val="single" w:sz="2" w:space="0" w:color="000000"/>
              <w:bottom w:val="single" w:sz="2" w:space="0" w:color="000000"/>
              <w:right w:val="single" w:sz="2" w:space="0" w:color="000000"/>
            </w:tcBorders>
          </w:tcPr>
          <w:p w:rsidR="00D870FC" w:rsidRPr="002F01FC" w:rsidRDefault="00D870FC" w:rsidP="00D65CF4">
            <w:pPr>
              <w:pStyle w:val="210"/>
              <w:snapToGrid w:val="0"/>
              <w:jc w:val="center"/>
              <w:rPr>
                <w:sz w:val="27"/>
                <w:szCs w:val="27"/>
              </w:rPr>
            </w:pPr>
            <w:r w:rsidRPr="002F01FC">
              <w:rPr>
                <w:sz w:val="27"/>
                <w:szCs w:val="27"/>
              </w:rPr>
              <w:t>1296</w:t>
            </w:r>
          </w:p>
        </w:tc>
      </w:tr>
      <w:tr w:rsidR="00D870FC" w:rsidRPr="008D72A6" w:rsidTr="00D65CF4">
        <w:trPr>
          <w:jc w:val="center"/>
        </w:trPr>
        <w:tc>
          <w:tcPr>
            <w:tcW w:w="3060" w:type="dxa"/>
            <w:tcBorders>
              <w:left w:val="single" w:sz="2" w:space="0" w:color="000000"/>
              <w:bottom w:val="single" w:sz="2" w:space="0" w:color="000000"/>
            </w:tcBorders>
          </w:tcPr>
          <w:p w:rsidR="00D870FC" w:rsidRPr="008D72A6" w:rsidRDefault="00D870FC" w:rsidP="00D65CF4">
            <w:pPr>
              <w:snapToGrid w:val="0"/>
              <w:rPr>
                <w:sz w:val="27"/>
                <w:szCs w:val="27"/>
              </w:rPr>
            </w:pPr>
            <w:r w:rsidRPr="008D72A6">
              <w:rPr>
                <w:sz w:val="27"/>
                <w:szCs w:val="27"/>
              </w:rPr>
              <w:t xml:space="preserve">с. </w:t>
            </w:r>
            <w:proofErr w:type="spellStart"/>
            <w:r w:rsidRPr="008D72A6">
              <w:rPr>
                <w:sz w:val="27"/>
                <w:szCs w:val="27"/>
              </w:rPr>
              <w:t>Маали</w:t>
            </w:r>
            <w:proofErr w:type="spellEnd"/>
          </w:p>
        </w:tc>
        <w:tc>
          <w:tcPr>
            <w:tcW w:w="2901" w:type="dxa"/>
            <w:tcBorders>
              <w:left w:val="single" w:sz="2" w:space="0" w:color="000000"/>
              <w:bottom w:val="single" w:sz="2" w:space="0" w:color="000000"/>
            </w:tcBorders>
          </w:tcPr>
          <w:p w:rsidR="00D870FC" w:rsidRPr="008D72A6" w:rsidRDefault="00D870FC" w:rsidP="00D65CF4">
            <w:pPr>
              <w:snapToGrid w:val="0"/>
              <w:rPr>
                <w:b/>
                <w:bCs/>
                <w:sz w:val="27"/>
                <w:szCs w:val="27"/>
              </w:rPr>
            </w:pPr>
            <w:r w:rsidRPr="008D72A6">
              <w:rPr>
                <w:b/>
                <w:bCs/>
                <w:sz w:val="27"/>
                <w:szCs w:val="27"/>
              </w:rPr>
              <w:t xml:space="preserve">с. </w:t>
            </w:r>
            <w:proofErr w:type="spellStart"/>
            <w:r w:rsidRPr="008D72A6">
              <w:rPr>
                <w:b/>
                <w:bCs/>
                <w:sz w:val="27"/>
                <w:szCs w:val="27"/>
              </w:rPr>
              <w:t>Маали</w:t>
            </w:r>
            <w:proofErr w:type="spellEnd"/>
          </w:p>
        </w:tc>
        <w:tc>
          <w:tcPr>
            <w:tcW w:w="3336" w:type="dxa"/>
            <w:tcBorders>
              <w:left w:val="single" w:sz="2" w:space="0" w:color="000000"/>
              <w:bottom w:val="single" w:sz="2" w:space="0" w:color="000000"/>
              <w:right w:val="single" w:sz="2" w:space="0" w:color="000000"/>
            </w:tcBorders>
          </w:tcPr>
          <w:p w:rsidR="00D870FC" w:rsidRPr="002F01FC" w:rsidRDefault="00D870FC" w:rsidP="00D65CF4">
            <w:pPr>
              <w:pStyle w:val="210"/>
              <w:snapToGrid w:val="0"/>
              <w:jc w:val="center"/>
              <w:rPr>
                <w:sz w:val="27"/>
                <w:szCs w:val="27"/>
              </w:rPr>
            </w:pPr>
            <w:r w:rsidRPr="002F01FC">
              <w:rPr>
                <w:sz w:val="27"/>
                <w:szCs w:val="27"/>
              </w:rPr>
              <w:t>3555</w:t>
            </w:r>
          </w:p>
        </w:tc>
      </w:tr>
      <w:tr w:rsidR="00D870FC" w:rsidRPr="008D72A6" w:rsidTr="00D65CF4">
        <w:trPr>
          <w:jc w:val="center"/>
        </w:trPr>
        <w:tc>
          <w:tcPr>
            <w:tcW w:w="3060" w:type="dxa"/>
            <w:tcBorders>
              <w:left w:val="single" w:sz="2" w:space="0" w:color="000000"/>
              <w:bottom w:val="single" w:sz="2" w:space="0" w:color="000000"/>
            </w:tcBorders>
          </w:tcPr>
          <w:p w:rsidR="00D870FC" w:rsidRPr="008D72A6" w:rsidRDefault="00D870FC" w:rsidP="00D65CF4">
            <w:pPr>
              <w:snapToGrid w:val="0"/>
              <w:rPr>
                <w:sz w:val="27"/>
                <w:szCs w:val="27"/>
              </w:rPr>
            </w:pPr>
            <w:r w:rsidRPr="008D72A6">
              <w:rPr>
                <w:sz w:val="27"/>
                <w:szCs w:val="27"/>
              </w:rPr>
              <w:t xml:space="preserve">с. </w:t>
            </w:r>
            <w:proofErr w:type="spellStart"/>
            <w:r w:rsidRPr="008D72A6">
              <w:rPr>
                <w:sz w:val="27"/>
                <w:szCs w:val="27"/>
              </w:rPr>
              <w:t>Могох</w:t>
            </w:r>
            <w:proofErr w:type="spellEnd"/>
          </w:p>
        </w:tc>
        <w:tc>
          <w:tcPr>
            <w:tcW w:w="2901" w:type="dxa"/>
            <w:tcBorders>
              <w:left w:val="single" w:sz="2" w:space="0" w:color="000000"/>
              <w:bottom w:val="single" w:sz="2" w:space="0" w:color="000000"/>
            </w:tcBorders>
          </w:tcPr>
          <w:p w:rsidR="00D870FC" w:rsidRPr="008D72A6" w:rsidRDefault="00D870FC" w:rsidP="00D65CF4">
            <w:pPr>
              <w:snapToGrid w:val="0"/>
              <w:rPr>
                <w:b/>
                <w:bCs/>
                <w:sz w:val="27"/>
                <w:szCs w:val="27"/>
              </w:rPr>
            </w:pPr>
            <w:r w:rsidRPr="008D72A6">
              <w:rPr>
                <w:b/>
                <w:bCs/>
                <w:sz w:val="27"/>
                <w:szCs w:val="27"/>
              </w:rPr>
              <w:t xml:space="preserve">с. </w:t>
            </w:r>
            <w:proofErr w:type="spellStart"/>
            <w:r w:rsidRPr="008D72A6">
              <w:rPr>
                <w:b/>
                <w:bCs/>
                <w:sz w:val="27"/>
                <w:szCs w:val="27"/>
              </w:rPr>
              <w:t>Могох</w:t>
            </w:r>
            <w:proofErr w:type="spellEnd"/>
          </w:p>
          <w:p w:rsidR="00D870FC" w:rsidRPr="008D72A6" w:rsidRDefault="00D870FC" w:rsidP="00D65CF4">
            <w:pPr>
              <w:snapToGrid w:val="0"/>
              <w:rPr>
                <w:sz w:val="27"/>
                <w:szCs w:val="27"/>
              </w:rPr>
            </w:pPr>
            <w:proofErr w:type="spellStart"/>
            <w:r w:rsidRPr="008D72A6">
              <w:rPr>
                <w:sz w:val="27"/>
                <w:szCs w:val="27"/>
              </w:rPr>
              <w:t>с.Гоцоб</w:t>
            </w:r>
            <w:proofErr w:type="spellEnd"/>
          </w:p>
        </w:tc>
        <w:tc>
          <w:tcPr>
            <w:tcW w:w="3336" w:type="dxa"/>
            <w:tcBorders>
              <w:left w:val="single" w:sz="2" w:space="0" w:color="000000"/>
              <w:bottom w:val="single" w:sz="2" w:space="0" w:color="000000"/>
              <w:right w:val="single" w:sz="2" w:space="0" w:color="000000"/>
            </w:tcBorders>
          </w:tcPr>
          <w:p w:rsidR="00D870FC" w:rsidRPr="002F01FC" w:rsidRDefault="00D870FC" w:rsidP="00D65CF4">
            <w:pPr>
              <w:pStyle w:val="210"/>
              <w:snapToGrid w:val="0"/>
              <w:jc w:val="center"/>
              <w:rPr>
                <w:sz w:val="27"/>
                <w:szCs w:val="27"/>
              </w:rPr>
            </w:pPr>
            <w:r w:rsidRPr="002F01FC">
              <w:rPr>
                <w:sz w:val="27"/>
                <w:szCs w:val="27"/>
              </w:rPr>
              <w:t>772</w:t>
            </w:r>
          </w:p>
          <w:p w:rsidR="00D870FC" w:rsidRPr="002F01FC" w:rsidRDefault="00D870FC" w:rsidP="00D64FFF">
            <w:pPr>
              <w:pStyle w:val="210"/>
              <w:snapToGrid w:val="0"/>
              <w:jc w:val="center"/>
              <w:rPr>
                <w:b w:val="0"/>
                <w:bCs w:val="0"/>
                <w:sz w:val="27"/>
                <w:szCs w:val="27"/>
              </w:rPr>
            </w:pPr>
            <w:r w:rsidRPr="002F01FC">
              <w:rPr>
                <w:sz w:val="27"/>
                <w:szCs w:val="27"/>
              </w:rPr>
              <w:t>116</w:t>
            </w:r>
          </w:p>
        </w:tc>
      </w:tr>
      <w:tr w:rsidR="00D870FC" w:rsidRPr="008D72A6" w:rsidTr="00D65CF4">
        <w:trPr>
          <w:jc w:val="center"/>
        </w:trPr>
        <w:tc>
          <w:tcPr>
            <w:tcW w:w="3060" w:type="dxa"/>
            <w:tcBorders>
              <w:left w:val="single" w:sz="2" w:space="0" w:color="000000"/>
              <w:bottom w:val="single" w:sz="2" w:space="0" w:color="000000"/>
            </w:tcBorders>
          </w:tcPr>
          <w:p w:rsidR="00D870FC" w:rsidRPr="008D72A6" w:rsidRDefault="00D870FC" w:rsidP="00D65CF4">
            <w:pPr>
              <w:snapToGrid w:val="0"/>
              <w:rPr>
                <w:sz w:val="27"/>
                <w:szCs w:val="27"/>
              </w:rPr>
            </w:pPr>
            <w:r w:rsidRPr="008D72A6">
              <w:rPr>
                <w:sz w:val="27"/>
                <w:szCs w:val="27"/>
              </w:rPr>
              <w:t xml:space="preserve">с/с </w:t>
            </w:r>
            <w:proofErr w:type="spellStart"/>
            <w:r w:rsidRPr="008D72A6">
              <w:rPr>
                <w:sz w:val="27"/>
                <w:szCs w:val="27"/>
              </w:rPr>
              <w:t>Хвартикунинский</w:t>
            </w:r>
            <w:proofErr w:type="spellEnd"/>
          </w:p>
        </w:tc>
        <w:tc>
          <w:tcPr>
            <w:tcW w:w="2901" w:type="dxa"/>
            <w:tcBorders>
              <w:left w:val="single" w:sz="2" w:space="0" w:color="000000"/>
              <w:bottom w:val="single" w:sz="2" w:space="0" w:color="000000"/>
            </w:tcBorders>
          </w:tcPr>
          <w:p w:rsidR="00D870FC" w:rsidRPr="008D72A6" w:rsidRDefault="00D870FC" w:rsidP="00D65CF4">
            <w:pPr>
              <w:snapToGrid w:val="0"/>
              <w:rPr>
                <w:b/>
                <w:bCs/>
                <w:sz w:val="27"/>
                <w:szCs w:val="27"/>
              </w:rPr>
            </w:pPr>
            <w:r w:rsidRPr="008D72A6">
              <w:rPr>
                <w:b/>
                <w:bCs/>
                <w:sz w:val="27"/>
                <w:szCs w:val="27"/>
              </w:rPr>
              <w:t xml:space="preserve">с. </w:t>
            </w:r>
            <w:proofErr w:type="spellStart"/>
            <w:r w:rsidRPr="008D72A6">
              <w:rPr>
                <w:b/>
                <w:bCs/>
                <w:sz w:val="27"/>
                <w:szCs w:val="27"/>
              </w:rPr>
              <w:t>Хвартикуни</w:t>
            </w:r>
            <w:proofErr w:type="spellEnd"/>
          </w:p>
          <w:p w:rsidR="00D870FC" w:rsidRPr="008D72A6" w:rsidRDefault="00D870FC" w:rsidP="00D65CF4">
            <w:pPr>
              <w:snapToGrid w:val="0"/>
              <w:rPr>
                <w:sz w:val="27"/>
                <w:szCs w:val="27"/>
              </w:rPr>
            </w:pPr>
            <w:proofErr w:type="spellStart"/>
            <w:r w:rsidRPr="008D72A6">
              <w:rPr>
                <w:sz w:val="27"/>
                <w:szCs w:val="27"/>
              </w:rPr>
              <w:t>с.Тунзи</w:t>
            </w:r>
            <w:proofErr w:type="spellEnd"/>
          </w:p>
          <w:p w:rsidR="00D870FC" w:rsidRPr="008D72A6" w:rsidRDefault="00D870FC" w:rsidP="00D65CF4">
            <w:pPr>
              <w:snapToGrid w:val="0"/>
              <w:rPr>
                <w:sz w:val="27"/>
                <w:szCs w:val="27"/>
              </w:rPr>
            </w:pPr>
            <w:proofErr w:type="spellStart"/>
            <w:r w:rsidRPr="008D72A6">
              <w:rPr>
                <w:sz w:val="27"/>
                <w:szCs w:val="27"/>
              </w:rPr>
              <w:t>с.Хварада</w:t>
            </w:r>
            <w:proofErr w:type="spellEnd"/>
          </w:p>
        </w:tc>
        <w:tc>
          <w:tcPr>
            <w:tcW w:w="3336" w:type="dxa"/>
            <w:tcBorders>
              <w:left w:val="single" w:sz="2" w:space="0" w:color="000000"/>
              <w:bottom w:val="single" w:sz="2" w:space="0" w:color="000000"/>
              <w:right w:val="single" w:sz="2" w:space="0" w:color="000000"/>
            </w:tcBorders>
          </w:tcPr>
          <w:p w:rsidR="00D870FC" w:rsidRPr="002F01FC" w:rsidRDefault="00D870FC" w:rsidP="00D65CF4">
            <w:pPr>
              <w:pStyle w:val="210"/>
              <w:snapToGrid w:val="0"/>
              <w:jc w:val="center"/>
              <w:rPr>
                <w:sz w:val="27"/>
                <w:szCs w:val="27"/>
              </w:rPr>
            </w:pPr>
            <w:r w:rsidRPr="002F01FC">
              <w:rPr>
                <w:sz w:val="27"/>
                <w:szCs w:val="27"/>
              </w:rPr>
              <w:t>808</w:t>
            </w:r>
          </w:p>
          <w:p w:rsidR="00D870FC" w:rsidRPr="002F01FC" w:rsidRDefault="00D870FC" w:rsidP="00D65CF4">
            <w:pPr>
              <w:pStyle w:val="210"/>
              <w:snapToGrid w:val="0"/>
              <w:jc w:val="center"/>
              <w:rPr>
                <w:sz w:val="27"/>
                <w:szCs w:val="27"/>
              </w:rPr>
            </w:pPr>
            <w:r w:rsidRPr="002F01FC">
              <w:rPr>
                <w:sz w:val="27"/>
                <w:szCs w:val="27"/>
              </w:rPr>
              <w:t>74</w:t>
            </w:r>
          </w:p>
          <w:p w:rsidR="00D870FC" w:rsidRPr="008D72A6" w:rsidRDefault="00D870FC" w:rsidP="00D64FFF">
            <w:pPr>
              <w:pStyle w:val="210"/>
              <w:snapToGrid w:val="0"/>
              <w:jc w:val="center"/>
              <w:rPr>
                <w:sz w:val="27"/>
                <w:szCs w:val="27"/>
                <w:highlight w:val="yellow"/>
              </w:rPr>
            </w:pPr>
            <w:r w:rsidRPr="002F01FC">
              <w:rPr>
                <w:sz w:val="27"/>
                <w:szCs w:val="27"/>
              </w:rPr>
              <w:t>39</w:t>
            </w:r>
          </w:p>
        </w:tc>
      </w:tr>
      <w:tr w:rsidR="00D870FC" w:rsidRPr="008D72A6" w:rsidTr="00D65CF4">
        <w:trPr>
          <w:jc w:val="center"/>
        </w:trPr>
        <w:tc>
          <w:tcPr>
            <w:tcW w:w="3060" w:type="dxa"/>
            <w:tcBorders>
              <w:left w:val="single" w:sz="2" w:space="0" w:color="000000"/>
              <w:bottom w:val="single" w:sz="2" w:space="0" w:color="000000"/>
            </w:tcBorders>
          </w:tcPr>
          <w:p w:rsidR="00D870FC" w:rsidRPr="008D72A6" w:rsidRDefault="00D870FC" w:rsidP="00D65CF4">
            <w:pPr>
              <w:snapToGrid w:val="0"/>
              <w:rPr>
                <w:sz w:val="27"/>
                <w:szCs w:val="27"/>
              </w:rPr>
            </w:pPr>
            <w:r w:rsidRPr="008D72A6">
              <w:rPr>
                <w:sz w:val="27"/>
                <w:szCs w:val="27"/>
              </w:rPr>
              <w:t xml:space="preserve">с. </w:t>
            </w:r>
            <w:proofErr w:type="spellStart"/>
            <w:r w:rsidRPr="008D72A6">
              <w:rPr>
                <w:sz w:val="27"/>
                <w:szCs w:val="27"/>
              </w:rPr>
              <w:t>Чалда</w:t>
            </w:r>
            <w:proofErr w:type="spellEnd"/>
          </w:p>
        </w:tc>
        <w:tc>
          <w:tcPr>
            <w:tcW w:w="2901" w:type="dxa"/>
            <w:tcBorders>
              <w:left w:val="single" w:sz="2" w:space="0" w:color="000000"/>
              <w:bottom w:val="single" w:sz="2" w:space="0" w:color="000000"/>
            </w:tcBorders>
          </w:tcPr>
          <w:p w:rsidR="00D870FC" w:rsidRPr="008D72A6" w:rsidRDefault="00D870FC" w:rsidP="00D65CF4">
            <w:pPr>
              <w:snapToGrid w:val="0"/>
              <w:rPr>
                <w:b/>
                <w:bCs/>
                <w:sz w:val="27"/>
                <w:szCs w:val="27"/>
              </w:rPr>
            </w:pPr>
            <w:r w:rsidRPr="008D72A6">
              <w:rPr>
                <w:b/>
                <w:bCs/>
                <w:sz w:val="27"/>
                <w:szCs w:val="27"/>
              </w:rPr>
              <w:t xml:space="preserve">с. </w:t>
            </w:r>
            <w:proofErr w:type="spellStart"/>
            <w:r w:rsidRPr="008D72A6">
              <w:rPr>
                <w:b/>
                <w:bCs/>
                <w:sz w:val="27"/>
                <w:szCs w:val="27"/>
              </w:rPr>
              <w:t>Чалда</w:t>
            </w:r>
            <w:proofErr w:type="spellEnd"/>
          </w:p>
        </w:tc>
        <w:tc>
          <w:tcPr>
            <w:tcW w:w="3336" w:type="dxa"/>
            <w:tcBorders>
              <w:left w:val="single" w:sz="2" w:space="0" w:color="000000"/>
              <w:bottom w:val="single" w:sz="2" w:space="0" w:color="000000"/>
              <w:right w:val="single" w:sz="2" w:space="0" w:color="000000"/>
            </w:tcBorders>
          </w:tcPr>
          <w:p w:rsidR="00D870FC" w:rsidRPr="008D72A6" w:rsidRDefault="00D870FC" w:rsidP="00D65CF4">
            <w:pPr>
              <w:pStyle w:val="210"/>
              <w:snapToGrid w:val="0"/>
              <w:rPr>
                <w:sz w:val="27"/>
                <w:szCs w:val="27"/>
              </w:rPr>
            </w:pPr>
            <w:r w:rsidRPr="008D72A6">
              <w:rPr>
                <w:sz w:val="27"/>
                <w:szCs w:val="27"/>
              </w:rPr>
              <w:t xml:space="preserve">                         401</w:t>
            </w:r>
          </w:p>
        </w:tc>
      </w:tr>
    </w:tbl>
    <w:p w:rsidR="00D870FC" w:rsidRPr="00C160BD" w:rsidRDefault="00D870FC" w:rsidP="00D870FC">
      <w:pPr>
        <w:rPr>
          <w:sz w:val="27"/>
          <w:szCs w:val="27"/>
        </w:rPr>
      </w:pPr>
    </w:p>
    <w:p w:rsidR="00D870FC" w:rsidRPr="00C160BD" w:rsidRDefault="006A6028" w:rsidP="00D870FC">
      <w:pPr>
        <w:jc w:val="both"/>
        <w:rPr>
          <w:b/>
          <w:bCs/>
          <w:sz w:val="27"/>
          <w:szCs w:val="27"/>
        </w:rPr>
      </w:pPr>
      <w:r>
        <w:rPr>
          <w:b/>
          <w:bCs/>
          <w:sz w:val="27"/>
          <w:szCs w:val="27"/>
        </w:rPr>
        <w:t xml:space="preserve">         </w:t>
      </w:r>
      <w:r w:rsidR="00D870FC" w:rsidRPr="00C160BD">
        <w:rPr>
          <w:b/>
          <w:bCs/>
          <w:sz w:val="27"/>
          <w:szCs w:val="27"/>
        </w:rPr>
        <w:t>Особые условия:</w:t>
      </w:r>
    </w:p>
    <w:p w:rsidR="00D870FC" w:rsidRPr="00C160BD" w:rsidRDefault="00D870FC" w:rsidP="00D870FC">
      <w:pPr>
        <w:ind w:firstLine="708"/>
        <w:jc w:val="both"/>
        <w:rPr>
          <w:bCs/>
          <w:sz w:val="27"/>
          <w:szCs w:val="27"/>
        </w:rPr>
      </w:pPr>
      <w:r w:rsidRPr="00C160BD">
        <w:rPr>
          <w:bCs/>
          <w:sz w:val="27"/>
          <w:szCs w:val="27"/>
        </w:rPr>
        <w:t>Гергебильский район имеет на территории других районов, населенные места без статуса населенного пункта:</w:t>
      </w:r>
    </w:p>
    <w:p w:rsidR="00D870FC" w:rsidRPr="001E72BA" w:rsidRDefault="00D870FC" w:rsidP="001E72BA">
      <w:pPr>
        <w:pStyle w:val="a5"/>
        <w:widowControl/>
        <w:numPr>
          <w:ilvl w:val="0"/>
          <w:numId w:val="9"/>
        </w:numPr>
        <w:autoSpaceDE/>
        <w:autoSpaceDN/>
        <w:jc w:val="both"/>
        <w:rPr>
          <w:bCs/>
          <w:sz w:val="27"/>
          <w:szCs w:val="27"/>
        </w:rPr>
      </w:pPr>
      <w:r w:rsidRPr="001E72BA">
        <w:rPr>
          <w:bCs/>
          <w:sz w:val="27"/>
          <w:szCs w:val="27"/>
        </w:rPr>
        <w:t xml:space="preserve">на территории </w:t>
      </w:r>
      <w:proofErr w:type="spellStart"/>
      <w:r w:rsidRPr="001E72BA">
        <w:rPr>
          <w:bCs/>
          <w:sz w:val="27"/>
          <w:szCs w:val="27"/>
        </w:rPr>
        <w:t>Кумторкалинского</w:t>
      </w:r>
      <w:proofErr w:type="spellEnd"/>
      <w:r w:rsidRPr="001E72BA">
        <w:rPr>
          <w:bCs/>
          <w:sz w:val="27"/>
          <w:szCs w:val="27"/>
        </w:rPr>
        <w:t xml:space="preserve"> района: населенный пункт-</w:t>
      </w:r>
      <w:proofErr w:type="spellStart"/>
      <w:r w:rsidRPr="001E72BA">
        <w:rPr>
          <w:bCs/>
          <w:sz w:val="27"/>
          <w:szCs w:val="27"/>
        </w:rPr>
        <w:t>Ажида</w:t>
      </w:r>
      <w:r w:rsidR="002F01FC">
        <w:rPr>
          <w:bCs/>
          <w:sz w:val="27"/>
          <w:szCs w:val="27"/>
        </w:rPr>
        <w:t>да</w:t>
      </w:r>
      <w:proofErr w:type="spellEnd"/>
      <w:r w:rsidRPr="001E72BA">
        <w:rPr>
          <w:bCs/>
          <w:sz w:val="27"/>
          <w:szCs w:val="27"/>
        </w:rPr>
        <w:t>.</w:t>
      </w:r>
    </w:p>
    <w:p w:rsidR="00D870FC" w:rsidRPr="001E72BA" w:rsidRDefault="001E72BA" w:rsidP="001E72BA">
      <w:pPr>
        <w:pStyle w:val="a5"/>
        <w:widowControl/>
        <w:numPr>
          <w:ilvl w:val="0"/>
          <w:numId w:val="9"/>
        </w:numPr>
        <w:autoSpaceDE/>
        <w:autoSpaceDN/>
        <w:jc w:val="both"/>
        <w:rPr>
          <w:bCs/>
          <w:sz w:val="27"/>
          <w:szCs w:val="27"/>
        </w:rPr>
      </w:pPr>
      <w:r>
        <w:rPr>
          <w:bCs/>
          <w:sz w:val="27"/>
          <w:szCs w:val="27"/>
        </w:rPr>
        <w:t>н</w:t>
      </w:r>
      <w:r w:rsidR="00D870FC" w:rsidRPr="001E72BA">
        <w:rPr>
          <w:bCs/>
          <w:sz w:val="27"/>
          <w:szCs w:val="27"/>
        </w:rPr>
        <w:t xml:space="preserve">а территории </w:t>
      </w:r>
      <w:proofErr w:type="spellStart"/>
      <w:r w:rsidR="00D870FC" w:rsidRPr="001E72BA">
        <w:rPr>
          <w:bCs/>
          <w:sz w:val="27"/>
          <w:szCs w:val="27"/>
        </w:rPr>
        <w:t>Кизлярского</w:t>
      </w:r>
      <w:proofErr w:type="spellEnd"/>
      <w:r w:rsidR="00D870FC" w:rsidRPr="001E72BA">
        <w:rPr>
          <w:bCs/>
          <w:sz w:val="27"/>
          <w:szCs w:val="27"/>
        </w:rPr>
        <w:t xml:space="preserve"> района: населенный пункт-</w:t>
      </w:r>
      <w:proofErr w:type="spellStart"/>
      <w:r w:rsidR="00D870FC" w:rsidRPr="001E72BA">
        <w:rPr>
          <w:bCs/>
          <w:sz w:val="27"/>
          <w:szCs w:val="27"/>
        </w:rPr>
        <w:t>Зеленный</w:t>
      </w:r>
      <w:proofErr w:type="spellEnd"/>
      <w:r w:rsidR="00D870FC" w:rsidRPr="001E72BA">
        <w:rPr>
          <w:bCs/>
          <w:sz w:val="27"/>
          <w:szCs w:val="27"/>
        </w:rPr>
        <w:t xml:space="preserve"> бугор.</w:t>
      </w:r>
    </w:p>
    <w:p w:rsidR="00D870FC" w:rsidRPr="00C160BD" w:rsidRDefault="00D870FC" w:rsidP="001E72BA">
      <w:pPr>
        <w:pStyle w:val="31"/>
        <w:ind w:left="0" w:firstLine="567"/>
        <w:jc w:val="both"/>
        <w:rPr>
          <w:bCs/>
          <w:sz w:val="27"/>
          <w:szCs w:val="27"/>
          <w:lang w:eastAsia="ru-RU"/>
        </w:rPr>
      </w:pPr>
      <w:r w:rsidRPr="00C160BD">
        <w:rPr>
          <w:bCs/>
          <w:sz w:val="27"/>
          <w:szCs w:val="27"/>
          <w:lang w:eastAsia="ru-RU"/>
        </w:rPr>
        <w:t xml:space="preserve">На территории Гергебильского района 6 населенных пунктов отнесены </w:t>
      </w:r>
      <w:r w:rsidR="001E72BA">
        <w:rPr>
          <w:bCs/>
          <w:sz w:val="27"/>
          <w:szCs w:val="27"/>
          <w:lang w:eastAsia="ru-RU"/>
        </w:rPr>
        <w:t xml:space="preserve">                </w:t>
      </w:r>
      <w:r w:rsidRPr="00C160BD">
        <w:rPr>
          <w:bCs/>
          <w:sz w:val="27"/>
          <w:szCs w:val="27"/>
          <w:lang w:eastAsia="ru-RU"/>
        </w:rPr>
        <w:t>к труднодоступным местностям Республики Дагестан, в соответствии с Законом РД от 5 мая 2006 г. №25 «О перечне труднодоступных и отдаленных местностей в РД».</w:t>
      </w:r>
    </w:p>
    <w:p w:rsidR="00D870FC" w:rsidRPr="001E72BA" w:rsidRDefault="00D870FC" w:rsidP="001E72BA">
      <w:pPr>
        <w:pStyle w:val="a8"/>
        <w:ind w:firstLine="567"/>
        <w:rPr>
          <w:rFonts w:ascii="Times New Roman" w:hAnsi="Times New Roman"/>
          <w:sz w:val="27"/>
          <w:szCs w:val="27"/>
        </w:rPr>
      </w:pPr>
      <w:r w:rsidRPr="001E72BA">
        <w:rPr>
          <w:rFonts w:ascii="Times New Roman" w:hAnsi="Times New Roman"/>
          <w:sz w:val="27"/>
          <w:szCs w:val="27"/>
        </w:rPr>
        <w:t xml:space="preserve">К труднодоступным местностям относятся: с. </w:t>
      </w:r>
      <w:proofErr w:type="spellStart"/>
      <w:r w:rsidRPr="001E72BA">
        <w:rPr>
          <w:rFonts w:ascii="Times New Roman" w:hAnsi="Times New Roman"/>
          <w:sz w:val="27"/>
          <w:szCs w:val="27"/>
        </w:rPr>
        <w:t>Акушали</w:t>
      </w:r>
      <w:proofErr w:type="spellEnd"/>
      <w:r w:rsidRPr="001E72BA">
        <w:rPr>
          <w:rFonts w:ascii="Times New Roman" w:hAnsi="Times New Roman"/>
          <w:sz w:val="27"/>
          <w:szCs w:val="27"/>
        </w:rPr>
        <w:t xml:space="preserve">, с. </w:t>
      </w:r>
      <w:proofErr w:type="spellStart"/>
      <w:r w:rsidRPr="001E72BA">
        <w:rPr>
          <w:rFonts w:ascii="Times New Roman" w:hAnsi="Times New Roman"/>
          <w:sz w:val="27"/>
          <w:szCs w:val="27"/>
        </w:rPr>
        <w:t>Гоцоб</w:t>
      </w:r>
      <w:proofErr w:type="spellEnd"/>
      <w:r w:rsidRPr="001E72BA">
        <w:rPr>
          <w:rFonts w:ascii="Times New Roman" w:hAnsi="Times New Roman"/>
          <w:sz w:val="27"/>
          <w:szCs w:val="27"/>
        </w:rPr>
        <w:t xml:space="preserve">, с. </w:t>
      </w:r>
      <w:proofErr w:type="spellStart"/>
      <w:r w:rsidRPr="001E72BA">
        <w:rPr>
          <w:rFonts w:ascii="Times New Roman" w:hAnsi="Times New Roman"/>
          <w:sz w:val="27"/>
          <w:szCs w:val="27"/>
        </w:rPr>
        <w:t>Дарада</w:t>
      </w:r>
      <w:proofErr w:type="spellEnd"/>
      <w:r w:rsidRPr="001E72BA">
        <w:rPr>
          <w:rFonts w:ascii="Times New Roman" w:hAnsi="Times New Roman"/>
          <w:sz w:val="27"/>
          <w:szCs w:val="27"/>
        </w:rPr>
        <w:t xml:space="preserve">, с. </w:t>
      </w:r>
      <w:proofErr w:type="spellStart"/>
      <w:r w:rsidRPr="001E72BA">
        <w:rPr>
          <w:rFonts w:ascii="Times New Roman" w:hAnsi="Times New Roman"/>
          <w:sz w:val="27"/>
          <w:szCs w:val="27"/>
        </w:rPr>
        <w:t>Ипута</w:t>
      </w:r>
      <w:proofErr w:type="spellEnd"/>
      <w:r w:rsidRPr="001E72BA">
        <w:rPr>
          <w:rFonts w:ascii="Times New Roman" w:hAnsi="Times New Roman"/>
          <w:sz w:val="27"/>
          <w:szCs w:val="27"/>
        </w:rPr>
        <w:t xml:space="preserve">, с. </w:t>
      </w:r>
      <w:proofErr w:type="spellStart"/>
      <w:r w:rsidRPr="001E72BA">
        <w:rPr>
          <w:rFonts w:ascii="Times New Roman" w:hAnsi="Times New Roman"/>
          <w:sz w:val="27"/>
          <w:szCs w:val="27"/>
        </w:rPr>
        <w:t>Тунзи</w:t>
      </w:r>
      <w:proofErr w:type="spellEnd"/>
      <w:r w:rsidRPr="001E72BA">
        <w:rPr>
          <w:rFonts w:ascii="Times New Roman" w:hAnsi="Times New Roman"/>
          <w:sz w:val="27"/>
          <w:szCs w:val="27"/>
        </w:rPr>
        <w:t xml:space="preserve">, с. </w:t>
      </w:r>
      <w:proofErr w:type="spellStart"/>
      <w:r w:rsidRPr="001E72BA">
        <w:rPr>
          <w:rFonts w:ascii="Times New Roman" w:hAnsi="Times New Roman"/>
          <w:sz w:val="27"/>
          <w:szCs w:val="27"/>
        </w:rPr>
        <w:t>Хварада</w:t>
      </w:r>
      <w:proofErr w:type="spellEnd"/>
      <w:r w:rsidRPr="001E72BA">
        <w:rPr>
          <w:rFonts w:ascii="Times New Roman" w:hAnsi="Times New Roman"/>
          <w:sz w:val="27"/>
          <w:szCs w:val="27"/>
        </w:rPr>
        <w:t>.</w:t>
      </w:r>
    </w:p>
    <w:p w:rsidR="00D870FC" w:rsidRPr="001E72BA" w:rsidRDefault="00D870FC" w:rsidP="001E72BA">
      <w:pPr>
        <w:pStyle w:val="a8"/>
        <w:rPr>
          <w:rFonts w:ascii="Times New Roman" w:hAnsi="Times New Roman"/>
          <w:sz w:val="27"/>
          <w:szCs w:val="27"/>
        </w:rPr>
      </w:pPr>
    </w:p>
    <w:p w:rsidR="00D870FC" w:rsidRPr="00C160BD" w:rsidRDefault="00F76363" w:rsidP="00D870FC">
      <w:pPr>
        <w:jc w:val="both"/>
        <w:rPr>
          <w:b/>
          <w:bCs/>
          <w:sz w:val="27"/>
          <w:szCs w:val="27"/>
        </w:rPr>
      </w:pPr>
      <w:r>
        <w:rPr>
          <w:b/>
          <w:bCs/>
          <w:sz w:val="27"/>
          <w:szCs w:val="27"/>
        </w:rPr>
        <w:t xml:space="preserve">          </w:t>
      </w:r>
      <w:r w:rsidR="00D870FC" w:rsidRPr="00C160BD">
        <w:rPr>
          <w:b/>
          <w:bCs/>
          <w:sz w:val="27"/>
          <w:szCs w:val="27"/>
        </w:rPr>
        <w:t xml:space="preserve">Транспортно-географическое положение </w:t>
      </w:r>
    </w:p>
    <w:p w:rsidR="00D870FC" w:rsidRPr="00C160BD" w:rsidRDefault="00D870FC" w:rsidP="00D870FC">
      <w:pPr>
        <w:ind w:firstLine="720"/>
        <w:jc w:val="both"/>
        <w:rPr>
          <w:sz w:val="27"/>
          <w:szCs w:val="27"/>
        </w:rPr>
      </w:pPr>
      <w:r w:rsidRPr="00C160BD">
        <w:rPr>
          <w:sz w:val="27"/>
          <w:szCs w:val="27"/>
        </w:rPr>
        <w:t>Гергебильский район имеет относительно выгодное транспортно-географическое положение по отношению к столичному центру – г. Махачкала и исключительно выгодное – на горной территории республики, обеспечивая связи центральных районов с горными и высокогорными районами республики.</w:t>
      </w:r>
    </w:p>
    <w:p w:rsidR="00D870FC" w:rsidRPr="00C160BD" w:rsidRDefault="00D870FC" w:rsidP="00D870FC">
      <w:pPr>
        <w:ind w:firstLine="720"/>
        <w:jc w:val="both"/>
        <w:rPr>
          <w:sz w:val="27"/>
          <w:szCs w:val="27"/>
        </w:rPr>
      </w:pPr>
      <w:r w:rsidRPr="00C160BD">
        <w:rPr>
          <w:sz w:val="27"/>
          <w:szCs w:val="27"/>
        </w:rPr>
        <w:t>Транзитное положение района обеспечивает тесные связи Гергебильского района с соседними районами юга, юго-запада и юго-востока Республики Дагестан.</w:t>
      </w:r>
    </w:p>
    <w:p w:rsidR="00D870FC" w:rsidRPr="00C160BD" w:rsidRDefault="00D870FC" w:rsidP="00D870FC">
      <w:pPr>
        <w:ind w:firstLine="720"/>
        <w:jc w:val="both"/>
        <w:rPr>
          <w:sz w:val="27"/>
          <w:szCs w:val="27"/>
        </w:rPr>
      </w:pPr>
      <w:r w:rsidRPr="00C160BD">
        <w:rPr>
          <w:sz w:val="27"/>
          <w:szCs w:val="27"/>
        </w:rPr>
        <w:t xml:space="preserve">Связь с другими районами республики, а также с другими регионами России осуществляется преимущественно по территории </w:t>
      </w:r>
      <w:proofErr w:type="spellStart"/>
      <w:r w:rsidRPr="00C160BD">
        <w:rPr>
          <w:sz w:val="27"/>
          <w:szCs w:val="27"/>
        </w:rPr>
        <w:t>Унцукульского</w:t>
      </w:r>
      <w:proofErr w:type="spellEnd"/>
      <w:r w:rsidRPr="00C160BD">
        <w:rPr>
          <w:sz w:val="27"/>
          <w:szCs w:val="27"/>
        </w:rPr>
        <w:t xml:space="preserve">, </w:t>
      </w:r>
      <w:proofErr w:type="spellStart"/>
      <w:r w:rsidRPr="00C160BD">
        <w:rPr>
          <w:sz w:val="27"/>
          <w:szCs w:val="27"/>
        </w:rPr>
        <w:t>Хунзахского</w:t>
      </w:r>
      <w:proofErr w:type="spellEnd"/>
      <w:r w:rsidRPr="00C160BD">
        <w:rPr>
          <w:sz w:val="27"/>
          <w:szCs w:val="27"/>
        </w:rPr>
        <w:t xml:space="preserve">, </w:t>
      </w:r>
      <w:proofErr w:type="spellStart"/>
      <w:r w:rsidRPr="00C160BD">
        <w:rPr>
          <w:sz w:val="27"/>
          <w:szCs w:val="27"/>
        </w:rPr>
        <w:t>Гунибского</w:t>
      </w:r>
      <w:proofErr w:type="spellEnd"/>
      <w:r w:rsidRPr="00C160BD">
        <w:rPr>
          <w:sz w:val="27"/>
          <w:szCs w:val="27"/>
        </w:rPr>
        <w:t xml:space="preserve"> и </w:t>
      </w:r>
      <w:proofErr w:type="spellStart"/>
      <w:r w:rsidRPr="00C160BD">
        <w:rPr>
          <w:sz w:val="27"/>
          <w:szCs w:val="27"/>
        </w:rPr>
        <w:t>Левашинского</w:t>
      </w:r>
      <w:proofErr w:type="spellEnd"/>
      <w:r w:rsidRPr="00C160BD">
        <w:rPr>
          <w:sz w:val="27"/>
          <w:szCs w:val="27"/>
        </w:rPr>
        <w:t xml:space="preserve"> районов. </w:t>
      </w:r>
    </w:p>
    <w:p w:rsidR="00D870FC" w:rsidRPr="00C160BD" w:rsidRDefault="00D870FC" w:rsidP="00D870FC">
      <w:pPr>
        <w:ind w:firstLine="720"/>
        <w:jc w:val="both"/>
        <w:rPr>
          <w:sz w:val="27"/>
          <w:szCs w:val="27"/>
        </w:rPr>
      </w:pPr>
      <w:r w:rsidRPr="00C160BD">
        <w:rPr>
          <w:sz w:val="27"/>
          <w:szCs w:val="27"/>
        </w:rPr>
        <w:t>Современная сеть автодорог района, обеспечивающая его внешние связи, включает:</w:t>
      </w:r>
    </w:p>
    <w:p w:rsidR="00D870FC" w:rsidRPr="001E72BA" w:rsidRDefault="00D870FC" w:rsidP="001E72BA">
      <w:pPr>
        <w:pStyle w:val="a5"/>
        <w:widowControl/>
        <w:numPr>
          <w:ilvl w:val="0"/>
          <w:numId w:val="10"/>
        </w:numPr>
        <w:autoSpaceDE/>
        <w:autoSpaceDN/>
        <w:jc w:val="both"/>
        <w:rPr>
          <w:sz w:val="27"/>
          <w:szCs w:val="27"/>
        </w:rPr>
      </w:pPr>
      <w:proofErr w:type="spellStart"/>
      <w:r w:rsidRPr="001E72BA">
        <w:rPr>
          <w:sz w:val="27"/>
          <w:szCs w:val="27"/>
        </w:rPr>
        <w:t>Автобильные</w:t>
      </w:r>
      <w:proofErr w:type="spellEnd"/>
      <w:r w:rsidRPr="001E72BA">
        <w:rPr>
          <w:sz w:val="27"/>
          <w:szCs w:val="27"/>
        </w:rPr>
        <w:t xml:space="preserve"> дороги республиканского значения (Гергебиль - Махачкала); </w:t>
      </w:r>
    </w:p>
    <w:p w:rsidR="00D870FC" w:rsidRPr="001E72BA" w:rsidRDefault="00D870FC" w:rsidP="001E72BA">
      <w:pPr>
        <w:pStyle w:val="a5"/>
        <w:widowControl/>
        <w:numPr>
          <w:ilvl w:val="0"/>
          <w:numId w:val="10"/>
        </w:numPr>
        <w:autoSpaceDE/>
        <w:autoSpaceDN/>
        <w:jc w:val="both"/>
        <w:rPr>
          <w:sz w:val="27"/>
          <w:szCs w:val="27"/>
        </w:rPr>
      </w:pPr>
      <w:r w:rsidRPr="001E72BA">
        <w:rPr>
          <w:sz w:val="27"/>
          <w:szCs w:val="27"/>
        </w:rPr>
        <w:t>Автомобильные дороги межмуниципального значения.</w:t>
      </w:r>
    </w:p>
    <w:p w:rsidR="00D870FC" w:rsidRPr="00C160BD" w:rsidRDefault="00D870FC" w:rsidP="00D870FC">
      <w:pPr>
        <w:ind w:firstLine="709"/>
        <w:jc w:val="both"/>
        <w:rPr>
          <w:sz w:val="27"/>
          <w:szCs w:val="27"/>
        </w:rPr>
      </w:pPr>
    </w:p>
    <w:p w:rsidR="00D870FC" w:rsidRPr="00C160BD" w:rsidRDefault="00D870FC" w:rsidP="00D870FC">
      <w:pPr>
        <w:ind w:firstLine="709"/>
        <w:jc w:val="both"/>
        <w:rPr>
          <w:sz w:val="27"/>
          <w:szCs w:val="27"/>
        </w:rPr>
      </w:pPr>
      <w:r w:rsidRPr="00C160BD">
        <w:rPr>
          <w:sz w:val="27"/>
          <w:szCs w:val="27"/>
        </w:rPr>
        <w:t xml:space="preserve">Общая </w:t>
      </w:r>
      <w:r w:rsidRPr="00C160BD">
        <w:rPr>
          <w:b/>
          <w:sz w:val="27"/>
          <w:szCs w:val="27"/>
        </w:rPr>
        <w:t>протяженность</w:t>
      </w:r>
      <w:r w:rsidRPr="00C160BD">
        <w:rPr>
          <w:sz w:val="27"/>
          <w:szCs w:val="27"/>
        </w:rPr>
        <w:t xml:space="preserve"> автомобильных дорог общего пользования в границах района составляет 128 км.</w:t>
      </w:r>
    </w:p>
    <w:p w:rsidR="00D870FC" w:rsidRPr="00C160BD" w:rsidRDefault="00D870FC" w:rsidP="00D870FC">
      <w:pPr>
        <w:ind w:firstLine="720"/>
        <w:jc w:val="both"/>
        <w:rPr>
          <w:sz w:val="27"/>
          <w:szCs w:val="27"/>
        </w:rPr>
      </w:pPr>
      <w:r w:rsidRPr="00C160BD">
        <w:rPr>
          <w:b/>
          <w:sz w:val="27"/>
          <w:szCs w:val="27"/>
        </w:rPr>
        <w:t>Плотность</w:t>
      </w:r>
      <w:r w:rsidRPr="00C160BD">
        <w:rPr>
          <w:sz w:val="27"/>
          <w:szCs w:val="27"/>
        </w:rPr>
        <w:t xml:space="preserve"> автомобильных дорог общего пользования на 01.01.2</w:t>
      </w:r>
      <w:r w:rsidR="008278A4">
        <w:rPr>
          <w:sz w:val="27"/>
          <w:szCs w:val="27"/>
        </w:rPr>
        <w:t>6</w:t>
      </w:r>
      <w:r w:rsidRPr="00C160BD">
        <w:rPr>
          <w:sz w:val="27"/>
          <w:szCs w:val="27"/>
        </w:rPr>
        <w:t xml:space="preserve"> года составляет 370 км/1000 кв. км.</w:t>
      </w:r>
    </w:p>
    <w:p w:rsidR="00D870FC" w:rsidRPr="00C160BD" w:rsidRDefault="00D870FC" w:rsidP="00D870FC">
      <w:pPr>
        <w:jc w:val="both"/>
        <w:rPr>
          <w:b/>
          <w:sz w:val="27"/>
          <w:szCs w:val="27"/>
        </w:rPr>
      </w:pPr>
    </w:p>
    <w:p w:rsidR="00D870FC" w:rsidRPr="00C160BD" w:rsidRDefault="00D870FC" w:rsidP="00D870FC">
      <w:pPr>
        <w:jc w:val="both"/>
        <w:rPr>
          <w:b/>
          <w:sz w:val="27"/>
          <w:szCs w:val="27"/>
        </w:rPr>
      </w:pPr>
      <w:r w:rsidRPr="00C160BD">
        <w:rPr>
          <w:b/>
          <w:sz w:val="27"/>
          <w:szCs w:val="27"/>
        </w:rPr>
        <w:t xml:space="preserve">         Особенности и проблемы развития территории</w:t>
      </w:r>
    </w:p>
    <w:p w:rsidR="00D870FC" w:rsidRPr="00C160BD" w:rsidRDefault="00D870FC" w:rsidP="00D870FC">
      <w:pPr>
        <w:ind w:firstLine="708"/>
        <w:jc w:val="both"/>
        <w:rPr>
          <w:sz w:val="27"/>
          <w:szCs w:val="27"/>
        </w:rPr>
      </w:pPr>
      <w:r w:rsidRPr="00C160BD">
        <w:rPr>
          <w:sz w:val="27"/>
          <w:szCs w:val="27"/>
        </w:rPr>
        <w:t>Гергебильский муниципальный район является предгорной и среднегорной территорией Дагестана, при наличии 6 селений, включенных в Перечень труднодоступных местностей.</w:t>
      </w:r>
    </w:p>
    <w:p w:rsidR="00D870FC" w:rsidRPr="00C160BD" w:rsidRDefault="00D870FC" w:rsidP="00D870FC">
      <w:pPr>
        <w:ind w:firstLine="708"/>
        <w:jc w:val="both"/>
        <w:rPr>
          <w:sz w:val="27"/>
          <w:szCs w:val="27"/>
        </w:rPr>
      </w:pPr>
      <w:r w:rsidRPr="00C160BD">
        <w:rPr>
          <w:sz w:val="27"/>
          <w:szCs w:val="27"/>
        </w:rPr>
        <w:t xml:space="preserve">Абсолютные отметки поверхности изменяются от 500-600 м в долинах рек, </w:t>
      </w:r>
      <w:r w:rsidRPr="00C160BD">
        <w:rPr>
          <w:sz w:val="27"/>
          <w:szCs w:val="27"/>
        </w:rPr>
        <w:lastRenderedPageBreak/>
        <w:t xml:space="preserve">превышая 2000 м на вершинах хребтов, обуславливая </w:t>
      </w:r>
      <w:r w:rsidRPr="00C160BD">
        <w:rPr>
          <w:bCs/>
          <w:sz w:val="27"/>
          <w:szCs w:val="27"/>
        </w:rPr>
        <w:t>вертикальную климатическую зональность.</w:t>
      </w:r>
    </w:p>
    <w:p w:rsidR="00D870FC" w:rsidRPr="00C160BD" w:rsidRDefault="00D870FC" w:rsidP="00D870FC">
      <w:pPr>
        <w:ind w:firstLine="708"/>
        <w:jc w:val="both"/>
        <w:rPr>
          <w:sz w:val="27"/>
          <w:szCs w:val="27"/>
        </w:rPr>
      </w:pPr>
      <w:r w:rsidRPr="00C160BD">
        <w:rPr>
          <w:sz w:val="27"/>
          <w:szCs w:val="27"/>
        </w:rPr>
        <w:t>Практически вся</w:t>
      </w:r>
      <w:r w:rsidRPr="00C160BD">
        <w:rPr>
          <w:color w:val="FF0000"/>
          <w:sz w:val="27"/>
          <w:szCs w:val="27"/>
        </w:rPr>
        <w:t xml:space="preserve"> </w:t>
      </w:r>
      <w:r w:rsidRPr="00C160BD">
        <w:rPr>
          <w:sz w:val="27"/>
          <w:szCs w:val="27"/>
        </w:rPr>
        <w:t>территория Гергебильского района подвержена многим опасным природным процессам (оползни, осыпи и обвалы, сели и лавины, эрозийные процессы, наводнения и подтопления, ливневые дожди, ураганные ветры, градовые явления, и др.)</w:t>
      </w:r>
    </w:p>
    <w:p w:rsidR="00D870FC" w:rsidRPr="001E72BA" w:rsidRDefault="00D870FC" w:rsidP="001E72BA">
      <w:pPr>
        <w:pStyle w:val="a8"/>
        <w:ind w:firstLine="567"/>
        <w:jc w:val="both"/>
        <w:rPr>
          <w:rFonts w:ascii="Times New Roman" w:hAnsi="Times New Roman"/>
          <w:sz w:val="27"/>
          <w:szCs w:val="27"/>
        </w:rPr>
      </w:pPr>
      <w:r w:rsidRPr="001E72BA">
        <w:rPr>
          <w:rFonts w:ascii="Times New Roman" w:hAnsi="Times New Roman"/>
          <w:sz w:val="27"/>
          <w:szCs w:val="27"/>
        </w:rPr>
        <w:t>По условиям строительства можно выделить только территории с особо сложными условиями для строительства</w:t>
      </w:r>
      <w:r w:rsidRPr="001E72BA">
        <w:rPr>
          <w:rFonts w:ascii="Times New Roman" w:hAnsi="Times New Roman"/>
          <w:iCs/>
          <w:sz w:val="27"/>
          <w:szCs w:val="27"/>
        </w:rPr>
        <w:t xml:space="preserve"> и территории, исключаемые из масштабного градостроительного освоения</w:t>
      </w:r>
      <w:r w:rsidRPr="001E72BA">
        <w:rPr>
          <w:rFonts w:ascii="Times New Roman" w:hAnsi="Times New Roman"/>
          <w:sz w:val="27"/>
          <w:szCs w:val="27"/>
        </w:rPr>
        <w:t xml:space="preserve">. </w:t>
      </w:r>
    </w:p>
    <w:p w:rsidR="00D870FC" w:rsidRPr="00C160BD" w:rsidRDefault="00D870FC" w:rsidP="00D870FC">
      <w:pPr>
        <w:ind w:firstLine="708"/>
        <w:jc w:val="both"/>
        <w:rPr>
          <w:sz w:val="27"/>
          <w:szCs w:val="27"/>
        </w:rPr>
      </w:pPr>
      <w:r w:rsidRPr="00C160BD">
        <w:rPr>
          <w:sz w:val="27"/>
          <w:szCs w:val="27"/>
        </w:rPr>
        <w:t xml:space="preserve">По </w:t>
      </w:r>
      <w:r w:rsidRPr="00C160BD">
        <w:rPr>
          <w:b/>
          <w:sz w:val="27"/>
          <w:szCs w:val="27"/>
        </w:rPr>
        <w:t>комплексу природных факторов</w:t>
      </w:r>
      <w:r w:rsidRPr="00C160BD">
        <w:rPr>
          <w:sz w:val="27"/>
          <w:szCs w:val="27"/>
        </w:rPr>
        <w:t xml:space="preserve"> территория района относительно благоприятна для отдельных видов хозяйственной деятельности, в том числе для сельского хозяйства (прежде всего животноводства), туризма и рекреации, ограниченно благоприятна и не благоприятна для строительной деятельности, транспорта, связи, а также на труднодоступных территориях - для жизнедеятельности населения. </w:t>
      </w:r>
    </w:p>
    <w:p w:rsidR="00D870FC" w:rsidRPr="00C160BD" w:rsidRDefault="00D870FC" w:rsidP="00D870FC">
      <w:pPr>
        <w:ind w:firstLine="708"/>
        <w:jc w:val="both"/>
        <w:rPr>
          <w:sz w:val="27"/>
          <w:szCs w:val="27"/>
        </w:rPr>
      </w:pPr>
      <w:r w:rsidRPr="00C160BD">
        <w:rPr>
          <w:sz w:val="27"/>
          <w:szCs w:val="27"/>
        </w:rPr>
        <w:t xml:space="preserve">Из </w:t>
      </w:r>
      <w:r w:rsidRPr="00C160BD">
        <w:rPr>
          <w:b/>
          <w:sz w:val="27"/>
          <w:szCs w:val="27"/>
        </w:rPr>
        <w:t>природных ресурсов</w:t>
      </w:r>
      <w:r w:rsidRPr="00C160BD">
        <w:rPr>
          <w:sz w:val="27"/>
          <w:szCs w:val="27"/>
        </w:rPr>
        <w:t xml:space="preserve"> наиболее ценны – земли сельскохозяйственного назначения, включая субальпийские луга, плодородные почвы; водные ресурсы, включая источники родниковых вод, гидроэнергетические ресурсы; рекреационные ресурсы, включая целебный горный воздух; лекарственные растения. </w:t>
      </w:r>
    </w:p>
    <w:p w:rsidR="00D870FC" w:rsidRPr="00C160BD" w:rsidRDefault="00D870FC" w:rsidP="00D870FC">
      <w:pPr>
        <w:ind w:firstLine="708"/>
        <w:jc w:val="both"/>
        <w:rPr>
          <w:sz w:val="27"/>
          <w:szCs w:val="27"/>
        </w:rPr>
      </w:pPr>
      <w:r w:rsidRPr="00C160BD">
        <w:rPr>
          <w:sz w:val="27"/>
          <w:szCs w:val="27"/>
        </w:rPr>
        <w:t>Район имеет значительные предпосылки для широкого развития минерально-сырьевой базы.</w:t>
      </w:r>
    </w:p>
    <w:p w:rsidR="00D870FC" w:rsidRPr="00C160BD" w:rsidRDefault="00D870FC" w:rsidP="00D870FC">
      <w:pPr>
        <w:ind w:firstLine="708"/>
        <w:jc w:val="both"/>
        <w:rPr>
          <w:sz w:val="27"/>
          <w:szCs w:val="27"/>
        </w:rPr>
      </w:pPr>
      <w:r w:rsidRPr="00C160BD">
        <w:rPr>
          <w:sz w:val="27"/>
          <w:szCs w:val="27"/>
        </w:rPr>
        <w:t>Минерально-сырьевые ресурсы представлены различными строительными материалами, серой, целестином.</w:t>
      </w:r>
    </w:p>
    <w:p w:rsidR="00D870FC" w:rsidRPr="00C160BD" w:rsidRDefault="00D870FC" w:rsidP="00D870FC">
      <w:pPr>
        <w:ind w:firstLine="708"/>
        <w:jc w:val="both"/>
        <w:rPr>
          <w:sz w:val="27"/>
          <w:szCs w:val="27"/>
        </w:rPr>
      </w:pPr>
      <w:r w:rsidRPr="00C160BD">
        <w:rPr>
          <w:sz w:val="27"/>
          <w:szCs w:val="27"/>
        </w:rPr>
        <w:t>В Гергебильском районе известны:</w:t>
      </w:r>
    </w:p>
    <w:p w:rsidR="00D870FC" w:rsidRPr="00C160BD" w:rsidRDefault="00D870FC" w:rsidP="004D7566">
      <w:pPr>
        <w:widowControl/>
        <w:numPr>
          <w:ilvl w:val="0"/>
          <w:numId w:val="7"/>
        </w:numPr>
        <w:autoSpaceDE/>
        <w:autoSpaceDN/>
        <w:jc w:val="both"/>
        <w:rPr>
          <w:sz w:val="27"/>
          <w:szCs w:val="27"/>
        </w:rPr>
      </w:pPr>
      <w:r w:rsidRPr="00C160BD">
        <w:rPr>
          <w:sz w:val="27"/>
          <w:szCs w:val="27"/>
        </w:rPr>
        <w:t xml:space="preserve">месторождения доломитов и </w:t>
      </w:r>
      <w:proofErr w:type="spellStart"/>
      <w:r w:rsidRPr="00C160BD">
        <w:rPr>
          <w:sz w:val="27"/>
          <w:szCs w:val="27"/>
        </w:rPr>
        <w:t>доломитизированных</w:t>
      </w:r>
      <w:proofErr w:type="spellEnd"/>
      <w:r w:rsidRPr="00C160BD">
        <w:rPr>
          <w:sz w:val="27"/>
          <w:szCs w:val="27"/>
        </w:rPr>
        <w:t xml:space="preserve"> известняков (практически неисчерпаемы); </w:t>
      </w:r>
    </w:p>
    <w:p w:rsidR="00D870FC" w:rsidRPr="00C160BD" w:rsidRDefault="00D870FC" w:rsidP="004D7566">
      <w:pPr>
        <w:widowControl/>
        <w:numPr>
          <w:ilvl w:val="0"/>
          <w:numId w:val="7"/>
        </w:numPr>
        <w:autoSpaceDE/>
        <w:autoSpaceDN/>
        <w:jc w:val="both"/>
        <w:rPr>
          <w:bCs/>
          <w:sz w:val="27"/>
          <w:szCs w:val="27"/>
        </w:rPr>
      </w:pPr>
      <w:proofErr w:type="spellStart"/>
      <w:r w:rsidRPr="00C160BD">
        <w:rPr>
          <w:sz w:val="27"/>
          <w:szCs w:val="27"/>
        </w:rPr>
        <w:t>Могохское</w:t>
      </w:r>
      <w:proofErr w:type="spellEnd"/>
      <w:r w:rsidRPr="00C160BD">
        <w:rPr>
          <w:sz w:val="27"/>
          <w:szCs w:val="27"/>
        </w:rPr>
        <w:t xml:space="preserve"> месторождение серы, со средним содержанием серы 5,6 % (одно из 8 имеющихся в республике);</w:t>
      </w:r>
    </w:p>
    <w:p w:rsidR="00D870FC" w:rsidRPr="00C160BD" w:rsidRDefault="00D870FC" w:rsidP="004D7566">
      <w:pPr>
        <w:widowControl/>
        <w:numPr>
          <w:ilvl w:val="0"/>
          <w:numId w:val="7"/>
        </w:numPr>
        <w:autoSpaceDE/>
        <w:autoSpaceDN/>
        <w:jc w:val="both"/>
        <w:rPr>
          <w:bCs/>
          <w:sz w:val="27"/>
          <w:szCs w:val="27"/>
        </w:rPr>
      </w:pPr>
      <w:proofErr w:type="spellStart"/>
      <w:r w:rsidRPr="00C160BD">
        <w:rPr>
          <w:sz w:val="27"/>
          <w:szCs w:val="27"/>
        </w:rPr>
        <w:t>Могохское</w:t>
      </w:r>
      <w:proofErr w:type="spellEnd"/>
      <w:r w:rsidRPr="00C160BD">
        <w:rPr>
          <w:sz w:val="27"/>
          <w:szCs w:val="27"/>
        </w:rPr>
        <w:t xml:space="preserve"> месторождение целестина, с содержанием стронция от 24,5 до 78,12 %;</w:t>
      </w:r>
    </w:p>
    <w:p w:rsidR="00D870FC" w:rsidRPr="00C160BD" w:rsidRDefault="00D870FC" w:rsidP="004D7566">
      <w:pPr>
        <w:widowControl/>
        <w:numPr>
          <w:ilvl w:val="0"/>
          <w:numId w:val="7"/>
        </w:numPr>
        <w:autoSpaceDE/>
        <w:autoSpaceDN/>
        <w:jc w:val="both"/>
        <w:rPr>
          <w:sz w:val="27"/>
          <w:szCs w:val="27"/>
        </w:rPr>
      </w:pPr>
      <w:r w:rsidRPr="00C160BD">
        <w:rPr>
          <w:sz w:val="27"/>
          <w:szCs w:val="27"/>
        </w:rPr>
        <w:t>месторождения гипса,</w:t>
      </w:r>
      <w:r w:rsidRPr="00C160BD">
        <w:rPr>
          <w:sz w:val="27"/>
          <w:szCs w:val="27"/>
          <w:u w:val="single"/>
        </w:rPr>
        <w:t xml:space="preserve"> </w:t>
      </w:r>
      <w:r w:rsidRPr="00C160BD">
        <w:rPr>
          <w:sz w:val="27"/>
          <w:szCs w:val="27"/>
        </w:rPr>
        <w:t xml:space="preserve">при Мощности 25-100 м и более; </w:t>
      </w:r>
    </w:p>
    <w:p w:rsidR="00D870FC" w:rsidRPr="00C160BD" w:rsidRDefault="00D870FC" w:rsidP="004D7566">
      <w:pPr>
        <w:widowControl/>
        <w:numPr>
          <w:ilvl w:val="0"/>
          <w:numId w:val="7"/>
        </w:numPr>
        <w:autoSpaceDE/>
        <w:autoSpaceDN/>
        <w:jc w:val="both"/>
        <w:rPr>
          <w:sz w:val="27"/>
          <w:szCs w:val="27"/>
        </w:rPr>
      </w:pPr>
      <w:r w:rsidRPr="00C160BD">
        <w:rPr>
          <w:sz w:val="27"/>
          <w:szCs w:val="27"/>
        </w:rPr>
        <w:t>несколько месторождений известняков и мергелей (запасы неисчерпаемы).</w:t>
      </w:r>
    </w:p>
    <w:p w:rsidR="00D870FC" w:rsidRPr="00C160BD" w:rsidRDefault="00D870FC" w:rsidP="00D870FC">
      <w:pPr>
        <w:pStyle w:val="31"/>
        <w:rPr>
          <w:sz w:val="27"/>
          <w:szCs w:val="27"/>
          <w:lang w:eastAsia="ru-RU"/>
        </w:rPr>
      </w:pPr>
      <w:r w:rsidRPr="00C160BD">
        <w:rPr>
          <w:sz w:val="27"/>
          <w:szCs w:val="27"/>
          <w:lang w:eastAsia="ru-RU"/>
        </w:rPr>
        <w:t xml:space="preserve">Добыча полезных ископаемых не ведется. </w:t>
      </w:r>
    </w:p>
    <w:p w:rsidR="00D870FC" w:rsidRPr="00C160BD" w:rsidRDefault="00D870FC" w:rsidP="00D870FC">
      <w:pPr>
        <w:pStyle w:val="af"/>
        <w:spacing w:after="0"/>
        <w:ind w:left="0" w:firstLine="709"/>
        <w:jc w:val="both"/>
        <w:rPr>
          <w:sz w:val="27"/>
          <w:szCs w:val="27"/>
        </w:rPr>
      </w:pPr>
      <w:r w:rsidRPr="00C160BD">
        <w:rPr>
          <w:sz w:val="27"/>
          <w:szCs w:val="27"/>
        </w:rPr>
        <w:t>Гергебильский район имеет повышенный потенциал земельных ресурсов для развития сельскохозяйственного производства с учетом располагаемых земель на плоскости. (45% сельскохозяйственных угодий расположены на территории других районов республики)</w:t>
      </w:r>
    </w:p>
    <w:p w:rsidR="00D870FC" w:rsidRPr="00C160BD" w:rsidRDefault="00D870FC" w:rsidP="00D870FC">
      <w:pPr>
        <w:pStyle w:val="af"/>
        <w:spacing w:after="0"/>
        <w:ind w:left="0" w:firstLine="709"/>
        <w:jc w:val="both"/>
        <w:rPr>
          <w:sz w:val="27"/>
          <w:szCs w:val="27"/>
        </w:rPr>
      </w:pPr>
      <w:r w:rsidRPr="00C160BD">
        <w:rPr>
          <w:sz w:val="27"/>
          <w:szCs w:val="27"/>
        </w:rPr>
        <w:t xml:space="preserve">Потенциал пахотных земель района – крайне низок, около 30% пашни района находится на территории </w:t>
      </w:r>
      <w:proofErr w:type="spellStart"/>
      <w:r w:rsidRPr="00C160BD">
        <w:rPr>
          <w:sz w:val="27"/>
          <w:szCs w:val="27"/>
        </w:rPr>
        <w:t>Кумторкалинского</w:t>
      </w:r>
      <w:proofErr w:type="spellEnd"/>
      <w:r w:rsidRPr="00C160BD">
        <w:rPr>
          <w:sz w:val="27"/>
          <w:szCs w:val="27"/>
        </w:rPr>
        <w:t xml:space="preserve"> района. </w:t>
      </w:r>
    </w:p>
    <w:p w:rsidR="00D870FC" w:rsidRPr="00C160BD" w:rsidRDefault="00D870FC" w:rsidP="00D870FC">
      <w:pPr>
        <w:ind w:firstLine="709"/>
        <w:jc w:val="both"/>
        <w:rPr>
          <w:sz w:val="27"/>
          <w:szCs w:val="27"/>
        </w:rPr>
      </w:pPr>
      <w:r w:rsidRPr="00C160BD">
        <w:rPr>
          <w:sz w:val="27"/>
          <w:szCs w:val="27"/>
        </w:rPr>
        <w:t xml:space="preserve">Леса имеют защитные функции (27,3% - лесистость территории), запасы подземных вод не утверждены, требуют </w:t>
      </w:r>
      <w:proofErr w:type="spellStart"/>
      <w:r w:rsidRPr="00C160BD">
        <w:rPr>
          <w:sz w:val="27"/>
          <w:szCs w:val="27"/>
        </w:rPr>
        <w:t>доразведки</w:t>
      </w:r>
      <w:proofErr w:type="spellEnd"/>
      <w:r w:rsidRPr="00C160BD">
        <w:rPr>
          <w:sz w:val="27"/>
          <w:szCs w:val="27"/>
        </w:rPr>
        <w:t xml:space="preserve">. </w:t>
      </w:r>
    </w:p>
    <w:p w:rsidR="00D870FC" w:rsidRPr="00C160BD" w:rsidRDefault="00D870FC" w:rsidP="00D870FC">
      <w:pPr>
        <w:ind w:firstLine="709"/>
        <w:jc w:val="both"/>
        <w:rPr>
          <w:sz w:val="27"/>
          <w:szCs w:val="27"/>
        </w:rPr>
      </w:pPr>
      <w:r w:rsidRPr="00C160BD">
        <w:rPr>
          <w:sz w:val="27"/>
          <w:szCs w:val="27"/>
        </w:rPr>
        <w:t xml:space="preserve">Обеспеченность водой населения и хозяйства составляет 60%. </w:t>
      </w:r>
    </w:p>
    <w:p w:rsidR="00D870FC" w:rsidRPr="00C160BD" w:rsidRDefault="00D870FC" w:rsidP="00D870FC">
      <w:pPr>
        <w:pStyle w:val="af"/>
        <w:spacing w:after="0"/>
        <w:ind w:left="0" w:firstLine="709"/>
        <w:jc w:val="both"/>
        <w:rPr>
          <w:sz w:val="27"/>
          <w:szCs w:val="27"/>
        </w:rPr>
      </w:pPr>
      <w:r w:rsidRPr="00C160BD">
        <w:rPr>
          <w:sz w:val="27"/>
          <w:szCs w:val="27"/>
        </w:rPr>
        <w:t>Особо охраняемых природных территорий, с регламентами использования территории, в районе нет.</w:t>
      </w:r>
    </w:p>
    <w:p w:rsidR="00D870FC" w:rsidRPr="00C160BD" w:rsidRDefault="00D870FC" w:rsidP="00D870FC">
      <w:pPr>
        <w:ind w:firstLine="709"/>
        <w:jc w:val="both"/>
        <w:rPr>
          <w:sz w:val="27"/>
          <w:szCs w:val="27"/>
        </w:rPr>
      </w:pPr>
      <w:r w:rsidRPr="00C160BD">
        <w:rPr>
          <w:b/>
          <w:sz w:val="27"/>
          <w:szCs w:val="27"/>
        </w:rPr>
        <w:t>Социально-экономическое положение</w:t>
      </w:r>
      <w:r w:rsidRPr="00C160BD">
        <w:rPr>
          <w:sz w:val="27"/>
          <w:szCs w:val="27"/>
        </w:rPr>
        <w:t xml:space="preserve"> характеризуется низким уровнем развития экономической базы и социальной сферы, высоко дотационным бюджетом, </w:t>
      </w:r>
      <w:r w:rsidRPr="00C160BD">
        <w:rPr>
          <w:bCs/>
          <w:sz w:val="27"/>
          <w:szCs w:val="27"/>
        </w:rPr>
        <w:t>при относительно низком демографическом потенциале района, а также</w:t>
      </w:r>
      <w:r w:rsidRPr="00C160BD">
        <w:rPr>
          <w:sz w:val="27"/>
          <w:szCs w:val="27"/>
        </w:rPr>
        <w:t xml:space="preserve"> дефицитом </w:t>
      </w:r>
      <w:r w:rsidRPr="00C160BD">
        <w:rPr>
          <w:sz w:val="27"/>
          <w:szCs w:val="27"/>
        </w:rPr>
        <w:lastRenderedPageBreak/>
        <w:t xml:space="preserve">рабочих мест. </w:t>
      </w:r>
    </w:p>
    <w:p w:rsidR="00D870FC" w:rsidRPr="00C160BD" w:rsidRDefault="00D870FC" w:rsidP="00856AF4">
      <w:pPr>
        <w:pStyle w:val="31"/>
        <w:ind w:left="0" w:firstLine="709"/>
        <w:jc w:val="both"/>
        <w:rPr>
          <w:sz w:val="27"/>
          <w:szCs w:val="27"/>
          <w:lang w:eastAsia="ru-RU"/>
        </w:rPr>
      </w:pPr>
      <w:r w:rsidRPr="00C160BD">
        <w:rPr>
          <w:b/>
          <w:sz w:val="27"/>
          <w:szCs w:val="27"/>
          <w:lang w:eastAsia="ru-RU"/>
        </w:rPr>
        <w:t>Сельское хозяйство</w:t>
      </w:r>
      <w:r w:rsidRPr="00C160BD">
        <w:rPr>
          <w:sz w:val="27"/>
          <w:szCs w:val="27"/>
          <w:lang w:eastAsia="ru-RU"/>
        </w:rPr>
        <w:t xml:space="preserve"> – главное направление специализации экономики района – многоотраслевое, при ведущей роли животноводства (на базе земель отгонного животноводства, преимущественно в личном подсобном хозяйстве), к числу наиболее острых проблем относится уровень развития кормовой базы, нецелевое использование сельскохозяйственных угодий, не развита сеть заготовительно-закупочных организаций.</w:t>
      </w:r>
    </w:p>
    <w:p w:rsidR="00D870FC" w:rsidRPr="00C160BD" w:rsidRDefault="00D870FC" w:rsidP="00D870FC">
      <w:pPr>
        <w:ind w:firstLine="709"/>
        <w:jc w:val="both"/>
        <w:rPr>
          <w:sz w:val="27"/>
          <w:szCs w:val="27"/>
        </w:rPr>
      </w:pPr>
      <w:r w:rsidRPr="00C160BD">
        <w:rPr>
          <w:sz w:val="27"/>
          <w:szCs w:val="27"/>
        </w:rPr>
        <w:t xml:space="preserve">Собственная переработка сельскохозяйственного сырья в районе развита </w:t>
      </w:r>
    </w:p>
    <w:p w:rsidR="00D870FC" w:rsidRPr="00C160BD" w:rsidRDefault="00D870FC" w:rsidP="00D870FC">
      <w:pPr>
        <w:ind w:firstLine="709"/>
        <w:jc w:val="both"/>
        <w:rPr>
          <w:sz w:val="27"/>
          <w:szCs w:val="27"/>
        </w:rPr>
      </w:pPr>
      <w:r w:rsidRPr="00C160BD">
        <w:rPr>
          <w:sz w:val="27"/>
          <w:szCs w:val="27"/>
        </w:rPr>
        <w:t xml:space="preserve">На территории Гергебильского района </w:t>
      </w:r>
      <w:r w:rsidRPr="00C160BD">
        <w:rPr>
          <w:b/>
          <w:sz w:val="27"/>
          <w:szCs w:val="27"/>
        </w:rPr>
        <w:t>утрачены</w:t>
      </w:r>
      <w:r w:rsidRPr="00C160BD">
        <w:rPr>
          <w:sz w:val="27"/>
          <w:szCs w:val="27"/>
        </w:rPr>
        <w:t xml:space="preserve"> многие промышленные объекты, в. т. ч народные художественные промыслы.</w:t>
      </w:r>
    </w:p>
    <w:p w:rsidR="00D870FC" w:rsidRPr="00C160BD" w:rsidRDefault="00D870FC" w:rsidP="00D870FC">
      <w:pPr>
        <w:ind w:firstLine="709"/>
        <w:jc w:val="both"/>
        <w:rPr>
          <w:b/>
          <w:sz w:val="27"/>
          <w:szCs w:val="27"/>
        </w:rPr>
      </w:pPr>
      <w:r w:rsidRPr="00C160BD">
        <w:rPr>
          <w:sz w:val="27"/>
          <w:szCs w:val="27"/>
        </w:rPr>
        <w:t xml:space="preserve">Для района характерны </w:t>
      </w:r>
      <w:r w:rsidRPr="00C160BD">
        <w:rPr>
          <w:b/>
          <w:sz w:val="27"/>
          <w:szCs w:val="27"/>
        </w:rPr>
        <w:t>низкая обеспеченность</w:t>
      </w:r>
      <w:r w:rsidRPr="00C160BD">
        <w:rPr>
          <w:sz w:val="27"/>
          <w:szCs w:val="27"/>
        </w:rPr>
        <w:t xml:space="preserve"> населения жильем и низкие темпы жилищного строительства</w:t>
      </w:r>
      <w:r w:rsidRPr="00C160BD">
        <w:rPr>
          <w:b/>
          <w:sz w:val="27"/>
          <w:szCs w:val="27"/>
        </w:rPr>
        <w:t>.</w:t>
      </w:r>
    </w:p>
    <w:p w:rsidR="00D870FC" w:rsidRPr="00C160BD" w:rsidRDefault="00D870FC" w:rsidP="00D870FC">
      <w:pPr>
        <w:ind w:firstLine="709"/>
        <w:jc w:val="both"/>
        <w:rPr>
          <w:sz w:val="27"/>
          <w:szCs w:val="27"/>
        </w:rPr>
      </w:pPr>
      <w:r w:rsidRPr="00C160BD">
        <w:rPr>
          <w:sz w:val="27"/>
          <w:szCs w:val="27"/>
        </w:rPr>
        <w:t xml:space="preserve">При туристско-рекреационной привлекательности территории, </w:t>
      </w:r>
      <w:r w:rsidRPr="00C160BD">
        <w:rPr>
          <w:b/>
          <w:sz w:val="27"/>
          <w:szCs w:val="27"/>
        </w:rPr>
        <w:t>туристско-рекреационная деятельность</w:t>
      </w:r>
      <w:r w:rsidRPr="00C160BD">
        <w:rPr>
          <w:sz w:val="27"/>
          <w:szCs w:val="27"/>
        </w:rPr>
        <w:t xml:space="preserve"> начал развиваться. </w:t>
      </w:r>
    </w:p>
    <w:p w:rsidR="00D870FC" w:rsidRPr="00C160BD" w:rsidRDefault="00D870FC" w:rsidP="00D870FC">
      <w:pPr>
        <w:ind w:firstLine="709"/>
        <w:jc w:val="both"/>
        <w:rPr>
          <w:sz w:val="27"/>
          <w:szCs w:val="27"/>
        </w:rPr>
      </w:pPr>
      <w:r w:rsidRPr="00C160BD">
        <w:rPr>
          <w:b/>
          <w:sz w:val="27"/>
          <w:szCs w:val="27"/>
        </w:rPr>
        <w:t>Градостроительная ситуация</w:t>
      </w:r>
      <w:r w:rsidRPr="00C160BD">
        <w:rPr>
          <w:sz w:val="27"/>
          <w:szCs w:val="27"/>
        </w:rPr>
        <w:t xml:space="preserve"> на </w:t>
      </w:r>
      <w:proofErr w:type="spellStart"/>
      <w:r w:rsidRPr="00C160BD">
        <w:rPr>
          <w:sz w:val="27"/>
          <w:szCs w:val="27"/>
        </w:rPr>
        <w:t>Гергебильской</w:t>
      </w:r>
      <w:proofErr w:type="spellEnd"/>
      <w:r w:rsidRPr="00C160BD">
        <w:rPr>
          <w:sz w:val="27"/>
          <w:szCs w:val="27"/>
        </w:rPr>
        <w:t xml:space="preserve"> территории – сложная, ее особенности и проблемы связаны, прежде всего, с ограниченными территориями для градостроительного и хозяйственного освоения, действием многих опасных природных процессов и сложными инженерно-строительными условиями территории, а также низким уровнем развития социальной, транспортной и инженерной инфраструктуры. </w:t>
      </w:r>
    </w:p>
    <w:p w:rsidR="00D870FC" w:rsidRPr="00C160BD" w:rsidRDefault="00D870FC" w:rsidP="00D870FC">
      <w:pPr>
        <w:ind w:firstLine="709"/>
        <w:jc w:val="both"/>
        <w:rPr>
          <w:b/>
          <w:sz w:val="27"/>
          <w:szCs w:val="27"/>
        </w:rPr>
      </w:pPr>
      <w:r w:rsidRPr="00C160BD">
        <w:rPr>
          <w:b/>
          <w:sz w:val="27"/>
          <w:szCs w:val="27"/>
        </w:rPr>
        <w:t>Планировочный каркас</w:t>
      </w:r>
      <w:r w:rsidRPr="00C160BD">
        <w:rPr>
          <w:sz w:val="27"/>
          <w:szCs w:val="27"/>
        </w:rPr>
        <w:t xml:space="preserve"> территории достаточно устойчив, при наличии нескольких планировочных центров, нескольких планировочных (транспортных) осей, и нескольких планировочных зон. </w:t>
      </w:r>
    </w:p>
    <w:p w:rsidR="00D870FC" w:rsidRPr="00C160BD" w:rsidRDefault="00D870FC" w:rsidP="00D870FC">
      <w:pPr>
        <w:ind w:firstLine="709"/>
        <w:jc w:val="both"/>
        <w:rPr>
          <w:sz w:val="27"/>
          <w:szCs w:val="27"/>
        </w:rPr>
      </w:pPr>
      <w:proofErr w:type="spellStart"/>
      <w:r w:rsidRPr="00C160BD">
        <w:rPr>
          <w:b/>
          <w:sz w:val="27"/>
          <w:szCs w:val="27"/>
        </w:rPr>
        <w:t>Расселенческий</w:t>
      </w:r>
      <w:proofErr w:type="spellEnd"/>
      <w:r w:rsidRPr="00C160BD">
        <w:rPr>
          <w:b/>
          <w:sz w:val="27"/>
          <w:szCs w:val="27"/>
        </w:rPr>
        <w:t xml:space="preserve"> каркас</w:t>
      </w:r>
      <w:r w:rsidRPr="00C160BD">
        <w:rPr>
          <w:sz w:val="27"/>
          <w:szCs w:val="27"/>
        </w:rPr>
        <w:t xml:space="preserve"> территории также относительно устойчив. Поселенческая сеть – не </w:t>
      </w:r>
      <w:proofErr w:type="spellStart"/>
      <w:r w:rsidRPr="00C160BD">
        <w:rPr>
          <w:sz w:val="27"/>
          <w:szCs w:val="27"/>
        </w:rPr>
        <w:t>мелкоселенна</w:t>
      </w:r>
      <w:proofErr w:type="spellEnd"/>
      <w:r w:rsidRPr="00C160BD">
        <w:rPr>
          <w:sz w:val="27"/>
          <w:szCs w:val="27"/>
        </w:rPr>
        <w:t xml:space="preserve">, дисперсно размещена по территории района, с повышенной плотностью населения и поселений (при отсутствии населенных пунктов без населения), при увеличении численности населения в целом по поселенческой сети. </w:t>
      </w:r>
    </w:p>
    <w:p w:rsidR="00D870FC" w:rsidRPr="00C160BD" w:rsidRDefault="00D870FC" w:rsidP="00D870FC">
      <w:pPr>
        <w:ind w:firstLine="709"/>
        <w:jc w:val="both"/>
        <w:rPr>
          <w:sz w:val="27"/>
          <w:szCs w:val="27"/>
        </w:rPr>
      </w:pPr>
      <w:r w:rsidRPr="00C160BD">
        <w:rPr>
          <w:sz w:val="27"/>
          <w:szCs w:val="27"/>
        </w:rPr>
        <w:t xml:space="preserve">Дорожная сеть – самое слабое место территории: дороги низших </w:t>
      </w:r>
      <w:proofErr w:type="spellStart"/>
      <w:r w:rsidRPr="00C160BD">
        <w:rPr>
          <w:sz w:val="27"/>
          <w:szCs w:val="27"/>
        </w:rPr>
        <w:t>лекательности</w:t>
      </w:r>
      <w:proofErr w:type="spellEnd"/>
      <w:r w:rsidRPr="00C160BD">
        <w:rPr>
          <w:sz w:val="27"/>
          <w:szCs w:val="27"/>
        </w:rPr>
        <w:t xml:space="preserve"> категорий и </w:t>
      </w:r>
      <w:proofErr w:type="spellStart"/>
      <w:r w:rsidRPr="00C160BD">
        <w:rPr>
          <w:sz w:val="27"/>
          <w:szCs w:val="27"/>
        </w:rPr>
        <w:t>некатегорийные</w:t>
      </w:r>
      <w:proofErr w:type="spellEnd"/>
      <w:r w:rsidRPr="00C160BD">
        <w:rPr>
          <w:sz w:val="27"/>
          <w:szCs w:val="27"/>
        </w:rPr>
        <w:t>; множество лавиноопасных участков дорог, а также других сложных природных условий (колебания температур, оползни), ухудшающих качество автодорожной сети.</w:t>
      </w:r>
    </w:p>
    <w:p w:rsidR="00D870FC" w:rsidRPr="00C160BD" w:rsidRDefault="00D870FC" w:rsidP="00D870FC">
      <w:pPr>
        <w:ind w:firstLine="709"/>
        <w:jc w:val="both"/>
        <w:rPr>
          <w:sz w:val="27"/>
          <w:szCs w:val="27"/>
        </w:rPr>
      </w:pPr>
      <w:r w:rsidRPr="00C160BD">
        <w:rPr>
          <w:sz w:val="27"/>
          <w:szCs w:val="27"/>
        </w:rPr>
        <w:t xml:space="preserve">Населенные пункты (кроме </w:t>
      </w:r>
      <w:proofErr w:type="spellStart"/>
      <w:r w:rsidRPr="00C160BD">
        <w:rPr>
          <w:sz w:val="27"/>
          <w:szCs w:val="27"/>
        </w:rPr>
        <w:t>с.Гергебиль</w:t>
      </w:r>
      <w:proofErr w:type="spellEnd"/>
      <w:r w:rsidRPr="00C160BD">
        <w:rPr>
          <w:sz w:val="27"/>
          <w:szCs w:val="27"/>
        </w:rPr>
        <w:t xml:space="preserve">, </w:t>
      </w:r>
      <w:proofErr w:type="spellStart"/>
      <w:r w:rsidRPr="00C160BD">
        <w:rPr>
          <w:sz w:val="27"/>
          <w:szCs w:val="27"/>
        </w:rPr>
        <w:t>с.Кикун</w:t>
      </w:r>
      <w:proofErr w:type="spellEnd"/>
      <w:r w:rsidRPr="00C160BD">
        <w:rPr>
          <w:sz w:val="27"/>
          <w:szCs w:val="27"/>
        </w:rPr>
        <w:t xml:space="preserve">, </w:t>
      </w:r>
      <w:proofErr w:type="spellStart"/>
      <w:r w:rsidRPr="00C160BD">
        <w:rPr>
          <w:sz w:val="27"/>
          <w:szCs w:val="27"/>
        </w:rPr>
        <w:t>с.Маали</w:t>
      </w:r>
      <w:proofErr w:type="spellEnd"/>
      <w:r w:rsidRPr="00C160BD">
        <w:rPr>
          <w:sz w:val="27"/>
          <w:szCs w:val="27"/>
        </w:rPr>
        <w:t xml:space="preserve">) </w:t>
      </w:r>
      <w:r w:rsidR="00856AF4">
        <w:rPr>
          <w:sz w:val="27"/>
          <w:szCs w:val="27"/>
        </w:rPr>
        <w:t xml:space="preserve">                                     </w:t>
      </w:r>
      <w:r w:rsidRPr="00C160BD">
        <w:rPr>
          <w:sz w:val="27"/>
          <w:szCs w:val="27"/>
        </w:rPr>
        <w:t xml:space="preserve">не газифицированы, имеются проблемы с водоснабжением и электроснабжением </w:t>
      </w:r>
    </w:p>
    <w:p w:rsidR="00D870FC" w:rsidRPr="00C160BD" w:rsidRDefault="00D870FC" w:rsidP="00D870FC">
      <w:pPr>
        <w:ind w:firstLine="709"/>
        <w:jc w:val="both"/>
        <w:rPr>
          <w:sz w:val="27"/>
          <w:szCs w:val="27"/>
        </w:rPr>
      </w:pPr>
      <w:r w:rsidRPr="00C160BD">
        <w:rPr>
          <w:b/>
          <w:sz w:val="27"/>
          <w:szCs w:val="27"/>
        </w:rPr>
        <w:t>Система расселения</w:t>
      </w:r>
      <w:r w:rsidRPr="00C160BD">
        <w:rPr>
          <w:sz w:val="27"/>
          <w:szCs w:val="27"/>
        </w:rPr>
        <w:t xml:space="preserve"> имеет бассейновый, линейно-радиальный характер, </w:t>
      </w:r>
      <w:r w:rsidR="00856AF4">
        <w:rPr>
          <w:sz w:val="27"/>
          <w:szCs w:val="27"/>
        </w:rPr>
        <w:t xml:space="preserve">                    </w:t>
      </w:r>
      <w:r w:rsidRPr="00C160BD">
        <w:rPr>
          <w:sz w:val="27"/>
          <w:szCs w:val="27"/>
        </w:rPr>
        <w:t xml:space="preserve">с относительно устойчивыми межселенными связями на компактной территории, </w:t>
      </w:r>
      <w:r w:rsidR="00856AF4">
        <w:rPr>
          <w:sz w:val="27"/>
          <w:szCs w:val="27"/>
        </w:rPr>
        <w:t xml:space="preserve">                </w:t>
      </w:r>
      <w:proofErr w:type="gramStart"/>
      <w:r w:rsidRPr="00C160BD">
        <w:rPr>
          <w:sz w:val="27"/>
          <w:szCs w:val="27"/>
        </w:rPr>
        <w:t>с</w:t>
      </w:r>
      <w:proofErr w:type="gramEnd"/>
      <w:r w:rsidRPr="00C160BD">
        <w:rPr>
          <w:sz w:val="27"/>
          <w:szCs w:val="27"/>
        </w:rPr>
        <w:t xml:space="preserve"> сложившимися подсистемами и центрами. </w:t>
      </w:r>
    </w:p>
    <w:p w:rsidR="00D870FC" w:rsidRPr="00C160BD" w:rsidRDefault="00D870FC" w:rsidP="00D870FC">
      <w:pPr>
        <w:ind w:firstLine="709"/>
        <w:jc w:val="both"/>
        <w:rPr>
          <w:sz w:val="27"/>
          <w:szCs w:val="27"/>
        </w:rPr>
      </w:pPr>
      <w:r w:rsidRPr="00C160BD">
        <w:rPr>
          <w:sz w:val="27"/>
          <w:szCs w:val="27"/>
        </w:rPr>
        <w:t>Вместе с тем сложные градостроительные и планировочные условия определяют значительное число центров системы расселения и системы социально-культурного обслуживания населения, включая населенные пункты с расширенными функциями социально-культурного обслуживания</w:t>
      </w:r>
    </w:p>
    <w:p w:rsidR="00D870FC" w:rsidRPr="00C160BD" w:rsidRDefault="00D870FC" w:rsidP="00D870FC">
      <w:pPr>
        <w:ind w:firstLine="709"/>
        <w:jc w:val="both"/>
        <w:rPr>
          <w:sz w:val="27"/>
          <w:szCs w:val="27"/>
        </w:rPr>
      </w:pPr>
      <w:r w:rsidRPr="00C160BD">
        <w:rPr>
          <w:sz w:val="27"/>
          <w:szCs w:val="27"/>
        </w:rPr>
        <w:t>Система расселения имеет особую форму расселения – на кутаных землях, что предъявляет особые требования к ее развитию.</w:t>
      </w:r>
    </w:p>
    <w:p w:rsidR="00D870FC" w:rsidRPr="00C160BD" w:rsidRDefault="00D870FC" w:rsidP="00D870FC">
      <w:pPr>
        <w:jc w:val="center"/>
        <w:rPr>
          <w:b/>
          <w:caps/>
          <w:sz w:val="27"/>
          <w:szCs w:val="27"/>
        </w:rPr>
      </w:pPr>
    </w:p>
    <w:p w:rsidR="007A578B" w:rsidRDefault="007A578B" w:rsidP="00D870FC">
      <w:pPr>
        <w:jc w:val="center"/>
        <w:rPr>
          <w:b/>
          <w:caps/>
          <w:sz w:val="27"/>
          <w:szCs w:val="27"/>
        </w:rPr>
      </w:pPr>
    </w:p>
    <w:p w:rsidR="007A578B" w:rsidRDefault="007A578B" w:rsidP="00D870FC">
      <w:pPr>
        <w:jc w:val="center"/>
        <w:rPr>
          <w:b/>
          <w:caps/>
          <w:sz w:val="27"/>
          <w:szCs w:val="27"/>
        </w:rPr>
      </w:pPr>
    </w:p>
    <w:p w:rsidR="007A578B" w:rsidRDefault="007A578B" w:rsidP="00D870FC">
      <w:pPr>
        <w:jc w:val="center"/>
        <w:rPr>
          <w:b/>
          <w:caps/>
          <w:sz w:val="27"/>
          <w:szCs w:val="27"/>
        </w:rPr>
      </w:pPr>
    </w:p>
    <w:p w:rsidR="007A578B" w:rsidRDefault="007A578B" w:rsidP="00D870FC">
      <w:pPr>
        <w:jc w:val="center"/>
        <w:rPr>
          <w:b/>
          <w:caps/>
          <w:sz w:val="27"/>
          <w:szCs w:val="27"/>
        </w:rPr>
      </w:pPr>
    </w:p>
    <w:p w:rsidR="00D870FC" w:rsidRPr="00C160BD" w:rsidRDefault="00D870FC" w:rsidP="00D870FC">
      <w:pPr>
        <w:jc w:val="center"/>
        <w:rPr>
          <w:b/>
          <w:caps/>
          <w:sz w:val="27"/>
          <w:szCs w:val="27"/>
        </w:rPr>
      </w:pPr>
      <w:r w:rsidRPr="00C160BD">
        <w:rPr>
          <w:b/>
          <w:caps/>
          <w:sz w:val="27"/>
          <w:szCs w:val="27"/>
        </w:rPr>
        <w:lastRenderedPageBreak/>
        <w:t xml:space="preserve">1.2. оценка социально-экономического развития </w:t>
      </w:r>
    </w:p>
    <w:p w:rsidR="00D870FC" w:rsidRPr="00C160BD" w:rsidRDefault="00856AF4" w:rsidP="00D870FC">
      <w:pPr>
        <w:jc w:val="center"/>
        <w:rPr>
          <w:b/>
          <w:caps/>
          <w:sz w:val="27"/>
          <w:szCs w:val="27"/>
        </w:rPr>
      </w:pPr>
      <w:r>
        <w:rPr>
          <w:b/>
          <w:caps/>
          <w:sz w:val="27"/>
          <w:szCs w:val="27"/>
        </w:rPr>
        <w:t xml:space="preserve">        </w:t>
      </w:r>
      <w:r w:rsidR="00D870FC" w:rsidRPr="00C160BD">
        <w:rPr>
          <w:b/>
          <w:caps/>
          <w:sz w:val="27"/>
          <w:szCs w:val="27"/>
        </w:rPr>
        <w:t>МР «Гергебильский район»</w:t>
      </w:r>
    </w:p>
    <w:p w:rsidR="00D870FC" w:rsidRPr="00C160BD" w:rsidRDefault="00D870FC" w:rsidP="00D870FC">
      <w:pPr>
        <w:rPr>
          <w:b/>
          <w:sz w:val="27"/>
          <w:szCs w:val="27"/>
        </w:rPr>
      </w:pPr>
    </w:p>
    <w:p w:rsidR="00D870FC" w:rsidRPr="007277E1" w:rsidRDefault="007277E1" w:rsidP="007277E1">
      <w:pPr>
        <w:pStyle w:val="a8"/>
        <w:rPr>
          <w:rFonts w:ascii="Times New Roman" w:hAnsi="Times New Roman"/>
          <w:b/>
          <w:sz w:val="28"/>
          <w:szCs w:val="28"/>
        </w:rPr>
      </w:pPr>
      <w:r>
        <w:rPr>
          <w:rFonts w:ascii="Times New Roman" w:hAnsi="Times New Roman"/>
          <w:b/>
          <w:sz w:val="28"/>
          <w:szCs w:val="28"/>
        </w:rPr>
        <w:t xml:space="preserve">                                                 </w:t>
      </w:r>
      <w:r w:rsidR="00D870FC" w:rsidRPr="007277E1">
        <w:rPr>
          <w:rFonts w:ascii="Times New Roman" w:hAnsi="Times New Roman"/>
          <w:b/>
          <w:sz w:val="28"/>
          <w:szCs w:val="28"/>
        </w:rPr>
        <w:t>Агропромышленный комплекс</w:t>
      </w:r>
    </w:p>
    <w:p w:rsidR="00D870FC" w:rsidRPr="00082B9B" w:rsidRDefault="00D870FC" w:rsidP="00D870FC">
      <w:pPr>
        <w:ind w:left="1080"/>
        <w:rPr>
          <w:b/>
          <w:sz w:val="27"/>
          <w:szCs w:val="27"/>
        </w:rPr>
      </w:pPr>
      <w:r w:rsidRPr="00082B9B">
        <w:rPr>
          <w:b/>
          <w:sz w:val="27"/>
          <w:szCs w:val="27"/>
        </w:rPr>
        <w:t>1.2.1.Сельское хозяйство</w:t>
      </w:r>
      <w:r w:rsidR="00082B9B" w:rsidRPr="00082B9B">
        <w:rPr>
          <w:b/>
          <w:sz w:val="27"/>
          <w:szCs w:val="27"/>
        </w:rPr>
        <w:t>.</w:t>
      </w:r>
    </w:p>
    <w:p w:rsidR="00D870FC" w:rsidRPr="00C160BD" w:rsidRDefault="00D870FC" w:rsidP="00D870FC">
      <w:pPr>
        <w:tabs>
          <w:tab w:val="left" w:pos="0"/>
        </w:tabs>
        <w:ind w:firstLine="709"/>
        <w:jc w:val="both"/>
        <w:rPr>
          <w:sz w:val="27"/>
          <w:szCs w:val="27"/>
        </w:rPr>
      </w:pPr>
      <w:r w:rsidRPr="00C160BD">
        <w:rPr>
          <w:sz w:val="27"/>
          <w:szCs w:val="27"/>
        </w:rPr>
        <w:t>Сельское хозяйство является ключевым сектором экономики муниципального района.  Производством сельскохозяйственной продукции здесь занимаются 10 предприятий, 6601 личных хозяйств населения. В отрасли занято более 7,8 тыс. человек, что составляет 38,4 % всего населения муниципального района.</w:t>
      </w:r>
    </w:p>
    <w:p w:rsidR="00D870FC" w:rsidRPr="00C160BD" w:rsidRDefault="00D870FC" w:rsidP="00D870FC">
      <w:pPr>
        <w:keepLines/>
        <w:ind w:firstLine="540"/>
        <w:jc w:val="both"/>
        <w:rPr>
          <w:sz w:val="27"/>
          <w:szCs w:val="27"/>
        </w:rPr>
      </w:pPr>
    </w:p>
    <w:p w:rsidR="00D870FC" w:rsidRPr="00C160BD" w:rsidRDefault="00D870FC" w:rsidP="00D870FC">
      <w:pPr>
        <w:jc w:val="center"/>
        <w:rPr>
          <w:b/>
          <w:sz w:val="27"/>
          <w:szCs w:val="27"/>
        </w:rPr>
      </w:pPr>
      <w:r w:rsidRPr="00C160BD">
        <w:rPr>
          <w:b/>
          <w:sz w:val="27"/>
          <w:szCs w:val="27"/>
        </w:rPr>
        <w:t>Таблица 1.  Динамика численности производителей сельхозпродукции (единиц)</w:t>
      </w:r>
    </w:p>
    <w:p w:rsidR="00D870FC" w:rsidRPr="00C160BD" w:rsidRDefault="00D870FC" w:rsidP="00D870FC">
      <w:pPr>
        <w:jc w:val="center"/>
        <w:rPr>
          <w:b/>
          <w:sz w:val="27"/>
          <w:szCs w:val="27"/>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2"/>
        <w:gridCol w:w="1098"/>
        <w:gridCol w:w="1062"/>
        <w:gridCol w:w="1026"/>
        <w:gridCol w:w="1219"/>
      </w:tblGrid>
      <w:tr w:rsidR="001E72BA" w:rsidRPr="00C160BD" w:rsidTr="00F76363">
        <w:trPr>
          <w:jc w:val="center"/>
        </w:trPr>
        <w:tc>
          <w:tcPr>
            <w:tcW w:w="4492" w:type="dxa"/>
          </w:tcPr>
          <w:p w:rsidR="001E72BA" w:rsidRPr="00C160BD" w:rsidRDefault="001E72BA" w:rsidP="00D65CF4">
            <w:pPr>
              <w:jc w:val="center"/>
              <w:rPr>
                <w:b/>
                <w:sz w:val="27"/>
                <w:szCs w:val="27"/>
              </w:rPr>
            </w:pPr>
            <w:r w:rsidRPr="00C160BD">
              <w:rPr>
                <w:b/>
                <w:sz w:val="27"/>
                <w:szCs w:val="27"/>
              </w:rPr>
              <w:t>Показатели</w:t>
            </w:r>
          </w:p>
        </w:tc>
        <w:tc>
          <w:tcPr>
            <w:tcW w:w="1098" w:type="dxa"/>
          </w:tcPr>
          <w:p w:rsidR="001E72BA" w:rsidRPr="00C160BD" w:rsidRDefault="001E72BA" w:rsidP="00D65CF4">
            <w:pPr>
              <w:jc w:val="center"/>
              <w:rPr>
                <w:b/>
                <w:sz w:val="27"/>
                <w:szCs w:val="27"/>
              </w:rPr>
            </w:pPr>
            <w:r w:rsidRPr="00C160BD">
              <w:rPr>
                <w:b/>
                <w:sz w:val="27"/>
                <w:szCs w:val="27"/>
              </w:rPr>
              <w:t>2022 г.</w:t>
            </w:r>
          </w:p>
        </w:tc>
        <w:tc>
          <w:tcPr>
            <w:tcW w:w="1062" w:type="dxa"/>
          </w:tcPr>
          <w:p w:rsidR="001E72BA" w:rsidRPr="00C160BD" w:rsidRDefault="001E72BA" w:rsidP="00D65CF4">
            <w:pPr>
              <w:jc w:val="center"/>
              <w:rPr>
                <w:b/>
                <w:sz w:val="27"/>
                <w:szCs w:val="27"/>
              </w:rPr>
            </w:pPr>
            <w:r w:rsidRPr="00C160BD">
              <w:rPr>
                <w:b/>
                <w:sz w:val="27"/>
                <w:szCs w:val="27"/>
              </w:rPr>
              <w:t>2023 г.</w:t>
            </w:r>
          </w:p>
        </w:tc>
        <w:tc>
          <w:tcPr>
            <w:tcW w:w="1026" w:type="dxa"/>
          </w:tcPr>
          <w:p w:rsidR="001E72BA" w:rsidRPr="00C160BD" w:rsidRDefault="001E72BA" w:rsidP="00D65CF4">
            <w:pPr>
              <w:jc w:val="center"/>
              <w:rPr>
                <w:b/>
                <w:sz w:val="27"/>
                <w:szCs w:val="27"/>
              </w:rPr>
            </w:pPr>
            <w:r w:rsidRPr="00C160BD">
              <w:rPr>
                <w:b/>
                <w:sz w:val="27"/>
                <w:szCs w:val="27"/>
              </w:rPr>
              <w:t>2024 г.</w:t>
            </w:r>
          </w:p>
        </w:tc>
        <w:tc>
          <w:tcPr>
            <w:tcW w:w="1219" w:type="dxa"/>
          </w:tcPr>
          <w:p w:rsidR="001E72BA" w:rsidRPr="00C160BD" w:rsidRDefault="001E72BA" w:rsidP="00D65CF4">
            <w:pPr>
              <w:jc w:val="center"/>
              <w:rPr>
                <w:b/>
                <w:sz w:val="27"/>
                <w:szCs w:val="27"/>
              </w:rPr>
            </w:pPr>
            <w:r>
              <w:rPr>
                <w:b/>
                <w:sz w:val="27"/>
                <w:szCs w:val="27"/>
              </w:rPr>
              <w:t>2025  г.</w:t>
            </w:r>
          </w:p>
        </w:tc>
      </w:tr>
      <w:tr w:rsidR="001E72BA" w:rsidRPr="00C160BD" w:rsidTr="00F76363">
        <w:trPr>
          <w:jc w:val="center"/>
        </w:trPr>
        <w:tc>
          <w:tcPr>
            <w:tcW w:w="4492" w:type="dxa"/>
          </w:tcPr>
          <w:p w:rsidR="001E72BA" w:rsidRPr="00C160BD" w:rsidRDefault="001E72BA" w:rsidP="00D65CF4">
            <w:pPr>
              <w:rPr>
                <w:sz w:val="27"/>
                <w:szCs w:val="27"/>
              </w:rPr>
            </w:pPr>
            <w:r w:rsidRPr="00C160BD">
              <w:rPr>
                <w:sz w:val="27"/>
                <w:szCs w:val="27"/>
              </w:rPr>
              <w:t>Всего производителей</w:t>
            </w:r>
          </w:p>
        </w:tc>
        <w:tc>
          <w:tcPr>
            <w:tcW w:w="1098" w:type="dxa"/>
          </w:tcPr>
          <w:p w:rsidR="001E72BA" w:rsidRPr="00C160BD" w:rsidRDefault="001E72BA" w:rsidP="00D65CF4">
            <w:pPr>
              <w:jc w:val="center"/>
              <w:rPr>
                <w:sz w:val="27"/>
                <w:szCs w:val="27"/>
              </w:rPr>
            </w:pPr>
            <w:r w:rsidRPr="00C160BD">
              <w:rPr>
                <w:sz w:val="27"/>
                <w:szCs w:val="27"/>
              </w:rPr>
              <w:t>6629</w:t>
            </w:r>
          </w:p>
        </w:tc>
        <w:tc>
          <w:tcPr>
            <w:tcW w:w="1062" w:type="dxa"/>
          </w:tcPr>
          <w:p w:rsidR="001E72BA" w:rsidRPr="00C160BD" w:rsidRDefault="001E72BA" w:rsidP="00D65CF4">
            <w:pPr>
              <w:jc w:val="center"/>
              <w:rPr>
                <w:sz w:val="27"/>
                <w:szCs w:val="27"/>
              </w:rPr>
            </w:pPr>
            <w:r w:rsidRPr="00C160BD">
              <w:rPr>
                <w:sz w:val="27"/>
                <w:szCs w:val="27"/>
              </w:rPr>
              <w:t>6631</w:t>
            </w:r>
          </w:p>
        </w:tc>
        <w:tc>
          <w:tcPr>
            <w:tcW w:w="1026" w:type="dxa"/>
          </w:tcPr>
          <w:p w:rsidR="001E72BA" w:rsidRPr="00C160BD" w:rsidRDefault="001E72BA" w:rsidP="00D65CF4">
            <w:pPr>
              <w:jc w:val="center"/>
              <w:rPr>
                <w:sz w:val="27"/>
                <w:szCs w:val="27"/>
              </w:rPr>
            </w:pPr>
            <w:r w:rsidRPr="00C160BD">
              <w:rPr>
                <w:sz w:val="27"/>
                <w:szCs w:val="27"/>
              </w:rPr>
              <w:t>6634</w:t>
            </w:r>
          </w:p>
        </w:tc>
        <w:tc>
          <w:tcPr>
            <w:tcW w:w="1219" w:type="dxa"/>
          </w:tcPr>
          <w:p w:rsidR="001E72BA" w:rsidRPr="00C160BD" w:rsidRDefault="008278A4" w:rsidP="00D65CF4">
            <w:pPr>
              <w:jc w:val="center"/>
              <w:rPr>
                <w:sz w:val="27"/>
                <w:szCs w:val="27"/>
              </w:rPr>
            </w:pPr>
            <w:r>
              <w:rPr>
                <w:sz w:val="27"/>
                <w:szCs w:val="27"/>
              </w:rPr>
              <w:t>6639</w:t>
            </w:r>
          </w:p>
        </w:tc>
      </w:tr>
      <w:tr w:rsidR="001E72BA" w:rsidRPr="00C160BD" w:rsidTr="00F76363">
        <w:trPr>
          <w:jc w:val="center"/>
        </w:trPr>
        <w:tc>
          <w:tcPr>
            <w:tcW w:w="4492" w:type="dxa"/>
          </w:tcPr>
          <w:p w:rsidR="001E72BA" w:rsidRPr="00C160BD" w:rsidRDefault="001E72BA" w:rsidP="00D65CF4">
            <w:pPr>
              <w:rPr>
                <w:sz w:val="27"/>
                <w:szCs w:val="27"/>
              </w:rPr>
            </w:pPr>
            <w:r w:rsidRPr="00C160BD">
              <w:rPr>
                <w:sz w:val="27"/>
                <w:szCs w:val="27"/>
              </w:rPr>
              <w:t xml:space="preserve">в т.ч.  число </w:t>
            </w:r>
            <w:proofErr w:type="spellStart"/>
            <w:r w:rsidRPr="00C160BD">
              <w:rPr>
                <w:sz w:val="27"/>
                <w:szCs w:val="27"/>
              </w:rPr>
              <w:t>сельхозорганизаций</w:t>
            </w:r>
            <w:proofErr w:type="spellEnd"/>
          </w:p>
        </w:tc>
        <w:tc>
          <w:tcPr>
            <w:tcW w:w="1098" w:type="dxa"/>
          </w:tcPr>
          <w:p w:rsidR="001E72BA" w:rsidRPr="00C160BD" w:rsidRDefault="001E72BA" w:rsidP="00D65CF4">
            <w:pPr>
              <w:jc w:val="center"/>
              <w:rPr>
                <w:sz w:val="27"/>
                <w:szCs w:val="27"/>
              </w:rPr>
            </w:pPr>
            <w:r w:rsidRPr="00C160BD">
              <w:rPr>
                <w:sz w:val="27"/>
                <w:szCs w:val="27"/>
              </w:rPr>
              <w:t>16</w:t>
            </w:r>
          </w:p>
        </w:tc>
        <w:tc>
          <w:tcPr>
            <w:tcW w:w="1062" w:type="dxa"/>
          </w:tcPr>
          <w:p w:rsidR="001E72BA" w:rsidRPr="00C160BD" w:rsidRDefault="001E72BA" w:rsidP="00D65CF4">
            <w:pPr>
              <w:jc w:val="center"/>
              <w:rPr>
                <w:sz w:val="27"/>
                <w:szCs w:val="27"/>
              </w:rPr>
            </w:pPr>
            <w:r w:rsidRPr="00C160BD">
              <w:rPr>
                <w:sz w:val="27"/>
                <w:szCs w:val="27"/>
              </w:rPr>
              <w:t>17</w:t>
            </w:r>
          </w:p>
        </w:tc>
        <w:tc>
          <w:tcPr>
            <w:tcW w:w="1026" w:type="dxa"/>
          </w:tcPr>
          <w:p w:rsidR="001E72BA" w:rsidRPr="00C160BD" w:rsidRDefault="001E72BA" w:rsidP="00D65CF4">
            <w:pPr>
              <w:jc w:val="center"/>
              <w:rPr>
                <w:sz w:val="27"/>
                <w:szCs w:val="27"/>
              </w:rPr>
            </w:pPr>
            <w:r w:rsidRPr="00C160BD">
              <w:rPr>
                <w:sz w:val="27"/>
                <w:szCs w:val="27"/>
              </w:rPr>
              <w:t>7</w:t>
            </w:r>
          </w:p>
        </w:tc>
        <w:tc>
          <w:tcPr>
            <w:tcW w:w="1219" w:type="dxa"/>
          </w:tcPr>
          <w:p w:rsidR="001E72BA" w:rsidRPr="00C160BD" w:rsidRDefault="008278A4" w:rsidP="00D65CF4">
            <w:pPr>
              <w:jc w:val="center"/>
              <w:rPr>
                <w:sz w:val="27"/>
                <w:szCs w:val="27"/>
              </w:rPr>
            </w:pPr>
            <w:r>
              <w:rPr>
                <w:sz w:val="27"/>
                <w:szCs w:val="27"/>
              </w:rPr>
              <w:t>7</w:t>
            </w:r>
          </w:p>
        </w:tc>
      </w:tr>
      <w:tr w:rsidR="001E72BA" w:rsidRPr="00C160BD" w:rsidTr="00F76363">
        <w:trPr>
          <w:jc w:val="center"/>
        </w:trPr>
        <w:tc>
          <w:tcPr>
            <w:tcW w:w="4492" w:type="dxa"/>
          </w:tcPr>
          <w:p w:rsidR="001E72BA" w:rsidRPr="00C160BD" w:rsidRDefault="001E72BA" w:rsidP="00D65CF4">
            <w:pPr>
              <w:rPr>
                <w:sz w:val="27"/>
                <w:szCs w:val="27"/>
              </w:rPr>
            </w:pPr>
            <w:r w:rsidRPr="00C160BD">
              <w:rPr>
                <w:sz w:val="27"/>
                <w:szCs w:val="27"/>
              </w:rPr>
              <w:t>крестьянских (фермерских) хозяйств</w:t>
            </w:r>
          </w:p>
        </w:tc>
        <w:tc>
          <w:tcPr>
            <w:tcW w:w="1098" w:type="dxa"/>
          </w:tcPr>
          <w:p w:rsidR="001E72BA" w:rsidRPr="00C160BD" w:rsidRDefault="001E72BA" w:rsidP="00D65CF4">
            <w:pPr>
              <w:jc w:val="center"/>
              <w:rPr>
                <w:sz w:val="27"/>
                <w:szCs w:val="27"/>
              </w:rPr>
            </w:pPr>
            <w:r w:rsidRPr="00C160BD">
              <w:rPr>
                <w:sz w:val="27"/>
                <w:szCs w:val="27"/>
              </w:rPr>
              <w:t>13</w:t>
            </w:r>
          </w:p>
        </w:tc>
        <w:tc>
          <w:tcPr>
            <w:tcW w:w="1062" w:type="dxa"/>
          </w:tcPr>
          <w:p w:rsidR="001E72BA" w:rsidRPr="00C160BD" w:rsidRDefault="001E72BA" w:rsidP="00D65CF4">
            <w:pPr>
              <w:jc w:val="center"/>
              <w:rPr>
                <w:sz w:val="27"/>
                <w:szCs w:val="27"/>
              </w:rPr>
            </w:pPr>
            <w:r w:rsidRPr="00C160BD">
              <w:rPr>
                <w:sz w:val="27"/>
                <w:szCs w:val="27"/>
              </w:rPr>
              <w:t>13</w:t>
            </w:r>
          </w:p>
        </w:tc>
        <w:tc>
          <w:tcPr>
            <w:tcW w:w="1026" w:type="dxa"/>
          </w:tcPr>
          <w:p w:rsidR="001E72BA" w:rsidRPr="00C160BD" w:rsidRDefault="001E72BA" w:rsidP="00D65CF4">
            <w:pPr>
              <w:jc w:val="center"/>
              <w:rPr>
                <w:sz w:val="27"/>
                <w:szCs w:val="27"/>
              </w:rPr>
            </w:pPr>
            <w:r w:rsidRPr="00C160BD">
              <w:rPr>
                <w:sz w:val="27"/>
                <w:szCs w:val="27"/>
              </w:rPr>
              <w:t>0</w:t>
            </w:r>
          </w:p>
        </w:tc>
        <w:tc>
          <w:tcPr>
            <w:tcW w:w="1219" w:type="dxa"/>
          </w:tcPr>
          <w:p w:rsidR="001E72BA" w:rsidRPr="00C160BD" w:rsidRDefault="008278A4" w:rsidP="00D65CF4">
            <w:pPr>
              <w:jc w:val="center"/>
              <w:rPr>
                <w:sz w:val="27"/>
                <w:szCs w:val="27"/>
              </w:rPr>
            </w:pPr>
            <w:r>
              <w:rPr>
                <w:sz w:val="27"/>
                <w:szCs w:val="27"/>
              </w:rPr>
              <w:t>2</w:t>
            </w:r>
          </w:p>
        </w:tc>
      </w:tr>
      <w:tr w:rsidR="001E72BA" w:rsidRPr="00C160BD" w:rsidTr="00F76363">
        <w:trPr>
          <w:jc w:val="center"/>
        </w:trPr>
        <w:tc>
          <w:tcPr>
            <w:tcW w:w="4492" w:type="dxa"/>
          </w:tcPr>
          <w:p w:rsidR="001E72BA" w:rsidRPr="00C160BD" w:rsidRDefault="001E72BA" w:rsidP="00D65CF4">
            <w:pPr>
              <w:rPr>
                <w:sz w:val="27"/>
                <w:szCs w:val="27"/>
              </w:rPr>
            </w:pPr>
            <w:r w:rsidRPr="00C160BD">
              <w:rPr>
                <w:sz w:val="27"/>
                <w:szCs w:val="27"/>
              </w:rPr>
              <w:t>личных хозяйств населения</w:t>
            </w:r>
          </w:p>
        </w:tc>
        <w:tc>
          <w:tcPr>
            <w:tcW w:w="1098" w:type="dxa"/>
          </w:tcPr>
          <w:p w:rsidR="001E72BA" w:rsidRPr="00C160BD" w:rsidRDefault="001E72BA" w:rsidP="00D65CF4">
            <w:pPr>
              <w:jc w:val="center"/>
              <w:rPr>
                <w:sz w:val="27"/>
                <w:szCs w:val="27"/>
              </w:rPr>
            </w:pPr>
            <w:r w:rsidRPr="00C160BD">
              <w:rPr>
                <w:sz w:val="27"/>
                <w:szCs w:val="27"/>
              </w:rPr>
              <w:t>6600</w:t>
            </w:r>
          </w:p>
        </w:tc>
        <w:tc>
          <w:tcPr>
            <w:tcW w:w="1062" w:type="dxa"/>
          </w:tcPr>
          <w:p w:rsidR="001E72BA" w:rsidRPr="00C160BD" w:rsidRDefault="001E72BA" w:rsidP="00D65CF4">
            <w:pPr>
              <w:jc w:val="center"/>
              <w:rPr>
                <w:sz w:val="27"/>
                <w:szCs w:val="27"/>
              </w:rPr>
            </w:pPr>
            <w:r w:rsidRPr="00C160BD">
              <w:rPr>
                <w:sz w:val="27"/>
                <w:szCs w:val="27"/>
              </w:rPr>
              <w:t>6601</w:t>
            </w:r>
          </w:p>
        </w:tc>
        <w:tc>
          <w:tcPr>
            <w:tcW w:w="1026" w:type="dxa"/>
          </w:tcPr>
          <w:p w:rsidR="001E72BA" w:rsidRPr="00C160BD" w:rsidRDefault="001E72BA" w:rsidP="00D65CF4">
            <w:pPr>
              <w:jc w:val="center"/>
              <w:rPr>
                <w:sz w:val="27"/>
                <w:szCs w:val="27"/>
              </w:rPr>
            </w:pPr>
            <w:r w:rsidRPr="00C160BD">
              <w:rPr>
                <w:sz w:val="27"/>
                <w:szCs w:val="27"/>
              </w:rPr>
              <w:t>6627</w:t>
            </w:r>
          </w:p>
        </w:tc>
        <w:tc>
          <w:tcPr>
            <w:tcW w:w="1219" w:type="dxa"/>
          </w:tcPr>
          <w:p w:rsidR="001E72BA" w:rsidRPr="00C160BD" w:rsidRDefault="008278A4" w:rsidP="00D65CF4">
            <w:pPr>
              <w:jc w:val="center"/>
              <w:rPr>
                <w:sz w:val="27"/>
                <w:szCs w:val="27"/>
              </w:rPr>
            </w:pPr>
            <w:r>
              <w:rPr>
                <w:sz w:val="27"/>
                <w:szCs w:val="27"/>
              </w:rPr>
              <w:t>6630</w:t>
            </w:r>
          </w:p>
        </w:tc>
      </w:tr>
    </w:tbl>
    <w:p w:rsidR="004A7111" w:rsidRDefault="004A7111" w:rsidP="00D870FC">
      <w:pPr>
        <w:ind w:firstLine="540"/>
        <w:jc w:val="both"/>
        <w:rPr>
          <w:sz w:val="27"/>
          <w:szCs w:val="27"/>
        </w:rPr>
      </w:pPr>
    </w:p>
    <w:p w:rsidR="00D870FC" w:rsidRPr="00C160BD" w:rsidRDefault="00D870FC" w:rsidP="00D870FC">
      <w:pPr>
        <w:ind w:firstLine="540"/>
        <w:jc w:val="both"/>
        <w:rPr>
          <w:sz w:val="27"/>
          <w:szCs w:val="27"/>
        </w:rPr>
      </w:pPr>
      <w:r w:rsidRPr="00C160BD">
        <w:rPr>
          <w:sz w:val="27"/>
          <w:szCs w:val="27"/>
        </w:rPr>
        <w:t>В экономике МР «Гергебильский район» сложилось и развивается многоотраслевое сельское хозяйство, при не устойчивой структуре сельскохозяйственного производства.</w:t>
      </w:r>
    </w:p>
    <w:p w:rsidR="00D870FC" w:rsidRPr="00C160BD" w:rsidRDefault="00D870FC" w:rsidP="00D870FC">
      <w:pPr>
        <w:ind w:firstLine="540"/>
        <w:jc w:val="both"/>
        <w:rPr>
          <w:sz w:val="27"/>
          <w:szCs w:val="27"/>
        </w:rPr>
      </w:pPr>
      <w:r w:rsidRPr="00F21DF4">
        <w:rPr>
          <w:sz w:val="27"/>
          <w:szCs w:val="27"/>
        </w:rPr>
        <w:t>В 202</w:t>
      </w:r>
      <w:r w:rsidR="00F21DF4" w:rsidRPr="00F21DF4">
        <w:rPr>
          <w:sz w:val="27"/>
          <w:szCs w:val="27"/>
        </w:rPr>
        <w:t>5</w:t>
      </w:r>
      <w:r w:rsidRPr="00F21DF4">
        <w:rPr>
          <w:sz w:val="27"/>
          <w:szCs w:val="27"/>
          <w:lang w:val="en-US"/>
        </w:rPr>
        <w:t> </w:t>
      </w:r>
      <w:r w:rsidRPr="00F21DF4">
        <w:rPr>
          <w:sz w:val="27"/>
          <w:szCs w:val="27"/>
        </w:rPr>
        <w:t xml:space="preserve">г. объем производства продукции сельского хозяйства района составил </w:t>
      </w:r>
      <w:r w:rsidRPr="00F21DF4">
        <w:rPr>
          <w:color w:val="000000"/>
          <w:sz w:val="27"/>
          <w:szCs w:val="27"/>
        </w:rPr>
        <w:t xml:space="preserve">1338,5 </w:t>
      </w:r>
      <w:r w:rsidRPr="00F21DF4">
        <w:rPr>
          <w:sz w:val="27"/>
          <w:szCs w:val="27"/>
        </w:rPr>
        <w:t xml:space="preserve">млн. руб., в том числе объем производства продукции растениеводства – </w:t>
      </w:r>
      <w:r w:rsidRPr="00F21DF4">
        <w:rPr>
          <w:color w:val="000000"/>
          <w:sz w:val="27"/>
          <w:szCs w:val="27"/>
        </w:rPr>
        <w:t xml:space="preserve">602,3 </w:t>
      </w:r>
      <w:r w:rsidRPr="00F21DF4">
        <w:rPr>
          <w:sz w:val="27"/>
          <w:szCs w:val="27"/>
        </w:rPr>
        <w:t xml:space="preserve">млн. руб., животноводства – </w:t>
      </w:r>
      <w:r w:rsidRPr="00F21DF4">
        <w:rPr>
          <w:color w:val="000000"/>
          <w:sz w:val="27"/>
          <w:szCs w:val="27"/>
        </w:rPr>
        <w:t xml:space="preserve">736,2 </w:t>
      </w:r>
      <w:r w:rsidRPr="00F21DF4">
        <w:rPr>
          <w:sz w:val="27"/>
          <w:szCs w:val="27"/>
        </w:rPr>
        <w:t>млн. руб.</w:t>
      </w:r>
    </w:p>
    <w:p w:rsidR="00D870FC" w:rsidRPr="00C160BD" w:rsidRDefault="00D870FC" w:rsidP="00D870FC">
      <w:pPr>
        <w:jc w:val="center"/>
        <w:rPr>
          <w:b/>
          <w:sz w:val="27"/>
          <w:szCs w:val="27"/>
        </w:rPr>
      </w:pPr>
    </w:p>
    <w:p w:rsidR="00371B8B" w:rsidRPr="00C160BD" w:rsidRDefault="00D870FC" w:rsidP="00D870FC">
      <w:pPr>
        <w:jc w:val="center"/>
        <w:rPr>
          <w:sz w:val="27"/>
          <w:szCs w:val="27"/>
        </w:rPr>
      </w:pPr>
      <w:r w:rsidRPr="00C160BD">
        <w:rPr>
          <w:b/>
          <w:sz w:val="27"/>
          <w:szCs w:val="27"/>
        </w:rPr>
        <w:t xml:space="preserve">Таблица 2. Динамика объёма производства продукции сельского хозяйства </w:t>
      </w:r>
      <w:r w:rsidR="00371B8B">
        <w:rPr>
          <w:b/>
          <w:sz w:val="27"/>
          <w:szCs w:val="27"/>
        </w:rPr>
        <w:t xml:space="preserve">                     </w:t>
      </w:r>
      <w:r w:rsidRPr="00C160BD">
        <w:rPr>
          <w:b/>
          <w:sz w:val="27"/>
          <w:szCs w:val="27"/>
        </w:rPr>
        <w:t xml:space="preserve">в хозяйствах всех категорий </w:t>
      </w:r>
      <w:r w:rsidRPr="00C160BD">
        <w:rPr>
          <w:sz w:val="27"/>
          <w:szCs w:val="27"/>
        </w:rPr>
        <w:t>(</w:t>
      </w:r>
      <w:proofErr w:type="spellStart"/>
      <w:r w:rsidRPr="00C160BD">
        <w:rPr>
          <w:sz w:val="27"/>
          <w:szCs w:val="27"/>
        </w:rPr>
        <w:t>млн.руб</w:t>
      </w:r>
      <w:proofErr w:type="spellEnd"/>
      <w:r w:rsidRPr="00C160BD">
        <w:rPr>
          <w:sz w:val="27"/>
          <w:szCs w:val="27"/>
        </w:rPr>
        <w:t xml:space="preserve">.) </w:t>
      </w:r>
    </w:p>
    <w:tbl>
      <w:tblPr>
        <w:tblW w:w="7812" w:type="dxa"/>
        <w:jc w:val="center"/>
        <w:tblLook w:val="04A0" w:firstRow="1" w:lastRow="0" w:firstColumn="1" w:lastColumn="0" w:noHBand="0" w:noVBand="1"/>
      </w:tblPr>
      <w:tblGrid>
        <w:gridCol w:w="2138"/>
        <w:gridCol w:w="1808"/>
        <w:gridCol w:w="1399"/>
        <w:gridCol w:w="1333"/>
        <w:gridCol w:w="1134"/>
      </w:tblGrid>
      <w:tr w:rsidR="001E72BA" w:rsidRPr="00C160BD" w:rsidTr="00371B8B">
        <w:trPr>
          <w:trHeight w:val="315"/>
          <w:jc w:val="center"/>
        </w:trPr>
        <w:tc>
          <w:tcPr>
            <w:tcW w:w="213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E72BA" w:rsidRPr="00C160BD" w:rsidRDefault="001E72BA" w:rsidP="00D65CF4">
            <w:pPr>
              <w:jc w:val="center"/>
              <w:rPr>
                <w:b/>
                <w:bCs/>
                <w:color w:val="000000"/>
                <w:sz w:val="27"/>
                <w:szCs w:val="27"/>
              </w:rPr>
            </w:pPr>
            <w:r w:rsidRPr="00C160BD">
              <w:rPr>
                <w:b/>
                <w:bCs/>
                <w:color w:val="000000"/>
                <w:sz w:val="27"/>
                <w:szCs w:val="27"/>
              </w:rPr>
              <w:t>Показатели</w:t>
            </w:r>
          </w:p>
        </w:tc>
        <w:tc>
          <w:tcPr>
            <w:tcW w:w="1808" w:type="dxa"/>
            <w:tcBorders>
              <w:top w:val="single" w:sz="8" w:space="0" w:color="auto"/>
              <w:left w:val="nil"/>
              <w:bottom w:val="single" w:sz="4" w:space="0" w:color="auto"/>
              <w:right w:val="single" w:sz="4" w:space="0" w:color="auto"/>
            </w:tcBorders>
            <w:shd w:val="clear" w:color="auto" w:fill="auto"/>
            <w:vAlign w:val="center"/>
            <w:hideMark/>
          </w:tcPr>
          <w:p w:rsidR="001E72BA" w:rsidRPr="00C160BD" w:rsidRDefault="001E72BA" w:rsidP="00D65CF4">
            <w:pPr>
              <w:jc w:val="center"/>
              <w:rPr>
                <w:b/>
                <w:bCs/>
                <w:color w:val="000000"/>
                <w:sz w:val="27"/>
                <w:szCs w:val="27"/>
              </w:rPr>
            </w:pPr>
            <w:r w:rsidRPr="00C160BD">
              <w:rPr>
                <w:b/>
                <w:bCs/>
                <w:color w:val="000000"/>
                <w:sz w:val="27"/>
                <w:szCs w:val="27"/>
              </w:rPr>
              <w:t>2022</w:t>
            </w:r>
            <w:r w:rsidR="00371B8B">
              <w:rPr>
                <w:b/>
                <w:bCs/>
                <w:color w:val="000000"/>
                <w:sz w:val="27"/>
                <w:szCs w:val="27"/>
              </w:rPr>
              <w:t xml:space="preserve"> </w:t>
            </w:r>
            <w:r w:rsidRPr="00C160BD">
              <w:rPr>
                <w:b/>
                <w:bCs/>
                <w:color w:val="000000"/>
                <w:sz w:val="27"/>
                <w:szCs w:val="27"/>
              </w:rPr>
              <w:t>г.</w:t>
            </w:r>
          </w:p>
        </w:tc>
        <w:tc>
          <w:tcPr>
            <w:tcW w:w="1399" w:type="dxa"/>
            <w:tcBorders>
              <w:top w:val="single" w:sz="8" w:space="0" w:color="auto"/>
              <w:left w:val="nil"/>
              <w:bottom w:val="single" w:sz="4" w:space="0" w:color="auto"/>
              <w:right w:val="single" w:sz="4" w:space="0" w:color="auto"/>
            </w:tcBorders>
            <w:shd w:val="clear" w:color="auto" w:fill="auto"/>
            <w:vAlign w:val="center"/>
            <w:hideMark/>
          </w:tcPr>
          <w:p w:rsidR="001E72BA" w:rsidRPr="00C160BD" w:rsidRDefault="001E72BA" w:rsidP="00D65CF4">
            <w:pPr>
              <w:jc w:val="center"/>
              <w:rPr>
                <w:b/>
                <w:bCs/>
                <w:color w:val="000000"/>
                <w:sz w:val="27"/>
                <w:szCs w:val="27"/>
              </w:rPr>
            </w:pPr>
            <w:r w:rsidRPr="00C160BD">
              <w:rPr>
                <w:b/>
                <w:bCs/>
                <w:color w:val="000000"/>
                <w:sz w:val="27"/>
                <w:szCs w:val="27"/>
              </w:rPr>
              <w:t>2023 г.</w:t>
            </w:r>
          </w:p>
        </w:tc>
        <w:tc>
          <w:tcPr>
            <w:tcW w:w="1333" w:type="dxa"/>
            <w:tcBorders>
              <w:top w:val="single" w:sz="8" w:space="0" w:color="auto"/>
              <w:left w:val="nil"/>
              <w:bottom w:val="single" w:sz="4" w:space="0" w:color="auto"/>
              <w:right w:val="single" w:sz="8" w:space="0" w:color="auto"/>
            </w:tcBorders>
            <w:shd w:val="clear" w:color="auto" w:fill="auto"/>
            <w:vAlign w:val="center"/>
            <w:hideMark/>
          </w:tcPr>
          <w:p w:rsidR="001E72BA" w:rsidRPr="00C160BD" w:rsidRDefault="001E72BA" w:rsidP="00D65CF4">
            <w:pPr>
              <w:jc w:val="center"/>
              <w:rPr>
                <w:b/>
                <w:bCs/>
                <w:color w:val="000000"/>
                <w:sz w:val="27"/>
                <w:szCs w:val="27"/>
              </w:rPr>
            </w:pPr>
            <w:r w:rsidRPr="00C160BD">
              <w:rPr>
                <w:b/>
                <w:bCs/>
                <w:color w:val="000000"/>
                <w:sz w:val="27"/>
                <w:szCs w:val="27"/>
              </w:rPr>
              <w:t>2024 г.</w:t>
            </w:r>
          </w:p>
        </w:tc>
        <w:tc>
          <w:tcPr>
            <w:tcW w:w="1134" w:type="dxa"/>
            <w:tcBorders>
              <w:top w:val="single" w:sz="8" w:space="0" w:color="auto"/>
              <w:left w:val="nil"/>
              <w:bottom w:val="single" w:sz="4" w:space="0" w:color="auto"/>
              <w:right w:val="single" w:sz="8" w:space="0" w:color="auto"/>
            </w:tcBorders>
          </w:tcPr>
          <w:p w:rsidR="001E72BA" w:rsidRPr="00C160BD" w:rsidRDefault="001E72BA" w:rsidP="00D65CF4">
            <w:pPr>
              <w:jc w:val="center"/>
              <w:rPr>
                <w:b/>
                <w:bCs/>
                <w:color w:val="000000"/>
                <w:sz w:val="27"/>
                <w:szCs w:val="27"/>
              </w:rPr>
            </w:pPr>
            <w:r>
              <w:rPr>
                <w:b/>
                <w:bCs/>
                <w:color w:val="000000"/>
                <w:sz w:val="27"/>
                <w:szCs w:val="27"/>
              </w:rPr>
              <w:t>2025 г.</w:t>
            </w:r>
          </w:p>
        </w:tc>
      </w:tr>
      <w:tr w:rsidR="001E72BA" w:rsidRPr="00C160BD" w:rsidTr="00371B8B">
        <w:trPr>
          <w:trHeight w:val="300"/>
          <w:jc w:val="center"/>
        </w:trPr>
        <w:tc>
          <w:tcPr>
            <w:tcW w:w="2138" w:type="dxa"/>
            <w:tcBorders>
              <w:top w:val="nil"/>
              <w:left w:val="single" w:sz="8" w:space="0" w:color="auto"/>
              <w:bottom w:val="single" w:sz="4" w:space="0" w:color="auto"/>
              <w:right w:val="single" w:sz="4" w:space="0" w:color="auto"/>
            </w:tcBorders>
            <w:shd w:val="clear" w:color="auto" w:fill="auto"/>
            <w:vAlign w:val="center"/>
            <w:hideMark/>
          </w:tcPr>
          <w:p w:rsidR="001E72BA" w:rsidRPr="00C160BD" w:rsidRDefault="001E72BA" w:rsidP="00D65CF4">
            <w:pPr>
              <w:rPr>
                <w:color w:val="000000"/>
                <w:sz w:val="27"/>
                <w:szCs w:val="27"/>
              </w:rPr>
            </w:pPr>
            <w:r w:rsidRPr="00C160BD">
              <w:rPr>
                <w:color w:val="000000"/>
                <w:sz w:val="27"/>
                <w:szCs w:val="27"/>
              </w:rPr>
              <w:t>Всего по МР</w:t>
            </w:r>
          </w:p>
        </w:tc>
        <w:tc>
          <w:tcPr>
            <w:tcW w:w="1808" w:type="dxa"/>
            <w:tcBorders>
              <w:top w:val="nil"/>
              <w:left w:val="nil"/>
              <w:bottom w:val="single" w:sz="4" w:space="0" w:color="auto"/>
              <w:right w:val="single" w:sz="4" w:space="0" w:color="auto"/>
            </w:tcBorders>
            <w:shd w:val="clear" w:color="auto" w:fill="auto"/>
            <w:vAlign w:val="center"/>
            <w:hideMark/>
          </w:tcPr>
          <w:p w:rsidR="001E72BA" w:rsidRPr="00C160BD" w:rsidRDefault="001E72BA" w:rsidP="001E72BA">
            <w:pPr>
              <w:jc w:val="center"/>
              <w:rPr>
                <w:color w:val="000000"/>
                <w:sz w:val="27"/>
                <w:szCs w:val="27"/>
              </w:rPr>
            </w:pPr>
            <w:r w:rsidRPr="00C160BD">
              <w:rPr>
                <w:color w:val="000000"/>
                <w:sz w:val="27"/>
                <w:szCs w:val="27"/>
              </w:rPr>
              <w:t>1289,0</w:t>
            </w:r>
          </w:p>
        </w:tc>
        <w:tc>
          <w:tcPr>
            <w:tcW w:w="1399" w:type="dxa"/>
            <w:tcBorders>
              <w:top w:val="nil"/>
              <w:left w:val="nil"/>
              <w:bottom w:val="single" w:sz="4" w:space="0" w:color="auto"/>
              <w:right w:val="single" w:sz="4" w:space="0" w:color="auto"/>
            </w:tcBorders>
            <w:shd w:val="clear" w:color="000000" w:fill="FFFFFF"/>
            <w:vAlign w:val="center"/>
            <w:hideMark/>
          </w:tcPr>
          <w:p w:rsidR="001E72BA" w:rsidRPr="00C160BD" w:rsidRDefault="001E72BA" w:rsidP="001E72BA">
            <w:pPr>
              <w:jc w:val="center"/>
              <w:rPr>
                <w:color w:val="000000"/>
                <w:sz w:val="27"/>
                <w:szCs w:val="27"/>
              </w:rPr>
            </w:pPr>
            <w:r w:rsidRPr="00C160BD">
              <w:rPr>
                <w:color w:val="000000"/>
                <w:sz w:val="27"/>
                <w:szCs w:val="27"/>
              </w:rPr>
              <w:t>1289,5</w:t>
            </w:r>
          </w:p>
        </w:tc>
        <w:tc>
          <w:tcPr>
            <w:tcW w:w="1333" w:type="dxa"/>
            <w:tcBorders>
              <w:top w:val="nil"/>
              <w:left w:val="nil"/>
              <w:bottom w:val="single" w:sz="4" w:space="0" w:color="auto"/>
              <w:right w:val="single" w:sz="8" w:space="0" w:color="auto"/>
            </w:tcBorders>
            <w:shd w:val="clear" w:color="000000" w:fill="FFFFFF"/>
            <w:vAlign w:val="center"/>
            <w:hideMark/>
          </w:tcPr>
          <w:p w:rsidR="001E72BA" w:rsidRPr="00C160BD" w:rsidRDefault="001E72BA" w:rsidP="001E72BA">
            <w:pPr>
              <w:jc w:val="center"/>
              <w:rPr>
                <w:color w:val="000000"/>
                <w:sz w:val="27"/>
                <w:szCs w:val="27"/>
              </w:rPr>
            </w:pPr>
            <w:r w:rsidRPr="00C160BD">
              <w:rPr>
                <w:color w:val="000000"/>
                <w:sz w:val="27"/>
                <w:szCs w:val="27"/>
              </w:rPr>
              <w:t>1338,5</w:t>
            </w:r>
          </w:p>
        </w:tc>
        <w:tc>
          <w:tcPr>
            <w:tcW w:w="1134" w:type="dxa"/>
            <w:tcBorders>
              <w:top w:val="nil"/>
              <w:left w:val="nil"/>
              <w:bottom w:val="single" w:sz="4" w:space="0" w:color="auto"/>
              <w:right w:val="single" w:sz="8" w:space="0" w:color="auto"/>
            </w:tcBorders>
            <w:shd w:val="clear" w:color="000000" w:fill="FFFFFF"/>
          </w:tcPr>
          <w:p w:rsidR="001E72BA" w:rsidRPr="00C160BD" w:rsidRDefault="00512CA8" w:rsidP="001E72BA">
            <w:pPr>
              <w:jc w:val="center"/>
              <w:rPr>
                <w:color w:val="000000"/>
                <w:sz w:val="27"/>
                <w:szCs w:val="27"/>
              </w:rPr>
            </w:pPr>
            <w:r>
              <w:rPr>
                <w:color w:val="000000"/>
                <w:sz w:val="27"/>
                <w:szCs w:val="27"/>
              </w:rPr>
              <w:t>1340,0</w:t>
            </w:r>
          </w:p>
        </w:tc>
      </w:tr>
      <w:tr w:rsidR="001E72BA" w:rsidRPr="00C160BD" w:rsidTr="00371B8B">
        <w:trPr>
          <w:trHeight w:val="300"/>
          <w:jc w:val="center"/>
        </w:trPr>
        <w:tc>
          <w:tcPr>
            <w:tcW w:w="2138" w:type="dxa"/>
            <w:tcBorders>
              <w:top w:val="nil"/>
              <w:left w:val="single" w:sz="8" w:space="0" w:color="auto"/>
              <w:bottom w:val="single" w:sz="4" w:space="0" w:color="auto"/>
              <w:right w:val="single" w:sz="4" w:space="0" w:color="auto"/>
            </w:tcBorders>
            <w:shd w:val="clear" w:color="auto" w:fill="auto"/>
            <w:vAlign w:val="center"/>
            <w:hideMark/>
          </w:tcPr>
          <w:p w:rsidR="001E72BA" w:rsidRPr="00C160BD" w:rsidRDefault="001E72BA" w:rsidP="00D65CF4">
            <w:pPr>
              <w:rPr>
                <w:color w:val="000000"/>
                <w:sz w:val="27"/>
                <w:szCs w:val="27"/>
              </w:rPr>
            </w:pPr>
            <w:r w:rsidRPr="00C160BD">
              <w:rPr>
                <w:color w:val="000000"/>
                <w:sz w:val="27"/>
                <w:szCs w:val="27"/>
              </w:rPr>
              <w:t>В т.ч. продукция растениеводства</w:t>
            </w:r>
          </w:p>
        </w:tc>
        <w:tc>
          <w:tcPr>
            <w:tcW w:w="1808" w:type="dxa"/>
            <w:tcBorders>
              <w:top w:val="nil"/>
              <w:left w:val="nil"/>
              <w:bottom w:val="single" w:sz="4" w:space="0" w:color="auto"/>
              <w:right w:val="single" w:sz="4" w:space="0" w:color="auto"/>
            </w:tcBorders>
            <w:shd w:val="clear" w:color="auto" w:fill="auto"/>
            <w:vAlign w:val="center"/>
            <w:hideMark/>
          </w:tcPr>
          <w:p w:rsidR="001E72BA" w:rsidRPr="00C160BD" w:rsidRDefault="001E72BA" w:rsidP="001E72BA">
            <w:pPr>
              <w:jc w:val="center"/>
              <w:rPr>
                <w:color w:val="000000"/>
                <w:sz w:val="27"/>
                <w:szCs w:val="27"/>
              </w:rPr>
            </w:pPr>
            <w:r w:rsidRPr="00C160BD">
              <w:rPr>
                <w:color w:val="000000"/>
                <w:sz w:val="27"/>
                <w:szCs w:val="27"/>
              </w:rPr>
              <w:t>594,0</w:t>
            </w:r>
          </w:p>
        </w:tc>
        <w:tc>
          <w:tcPr>
            <w:tcW w:w="1399" w:type="dxa"/>
            <w:tcBorders>
              <w:top w:val="nil"/>
              <w:left w:val="nil"/>
              <w:bottom w:val="single" w:sz="4" w:space="0" w:color="auto"/>
              <w:right w:val="single" w:sz="4" w:space="0" w:color="auto"/>
            </w:tcBorders>
            <w:shd w:val="clear" w:color="auto" w:fill="auto"/>
            <w:vAlign w:val="center"/>
            <w:hideMark/>
          </w:tcPr>
          <w:p w:rsidR="001E72BA" w:rsidRPr="00C160BD" w:rsidRDefault="001E72BA" w:rsidP="001E72BA">
            <w:pPr>
              <w:jc w:val="center"/>
              <w:rPr>
                <w:color w:val="000000"/>
                <w:sz w:val="27"/>
                <w:szCs w:val="27"/>
              </w:rPr>
            </w:pPr>
            <w:r w:rsidRPr="00C160BD">
              <w:rPr>
                <w:color w:val="000000"/>
                <w:sz w:val="27"/>
                <w:szCs w:val="27"/>
              </w:rPr>
              <w:t>595,3</w:t>
            </w:r>
          </w:p>
        </w:tc>
        <w:tc>
          <w:tcPr>
            <w:tcW w:w="1333" w:type="dxa"/>
            <w:tcBorders>
              <w:top w:val="nil"/>
              <w:left w:val="nil"/>
              <w:bottom w:val="single" w:sz="4" w:space="0" w:color="auto"/>
              <w:right w:val="single" w:sz="8" w:space="0" w:color="auto"/>
            </w:tcBorders>
            <w:shd w:val="clear" w:color="auto" w:fill="auto"/>
            <w:vAlign w:val="center"/>
            <w:hideMark/>
          </w:tcPr>
          <w:p w:rsidR="001E72BA" w:rsidRPr="00C160BD" w:rsidRDefault="001E72BA" w:rsidP="001E72BA">
            <w:pPr>
              <w:jc w:val="center"/>
              <w:rPr>
                <w:color w:val="000000"/>
                <w:sz w:val="27"/>
                <w:szCs w:val="27"/>
              </w:rPr>
            </w:pPr>
            <w:r w:rsidRPr="00C160BD">
              <w:rPr>
                <w:color w:val="000000"/>
                <w:sz w:val="27"/>
                <w:szCs w:val="27"/>
              </w:rPr>
              <w:t>602,3</w:t>
            </w:r>
          </w:p>
        </w:tc>
        <w:tc>
          <w:tcPr>
            <w:tcW w:w="1134" w:type="dxa"/>
            <w:tcBorders>
              <w:top w:val="nil"/>
              <w:left w:val="nil"/>
              <w:bottom w:val="single" w:sz="4" w:space="0" w:color="auto"/>
              <w:right w:val="single" w:sz="8" w:space="0" w:color="auto"/>
            </w:tcBorders>
          </w:tcPr>
          <w:p w:rsidR="001E72BA" w:rsidRPr="00C160BD" w:rsidRDefault="00512CA8" w:rsidP="001E72BA">
            <w:pPr>
              <w:jc w:val="center"/>
              <w:rPr>
                <w:color w:val="000000"/>
                <w:sz w:val="27"/>
                <w:szCs w:val="27"/>
              </w:rPr>
            </w:pPr>
            <w:r>
              <w:rPr>
                <w:color w:val="000000"/>
                <w:sz w:val="27"/>
                <w:szCs w:val="27"/>
              </w:rPr>
              <w:t>603,0</w:t>
            </w:r>
          </w:p>
        </w:tc>
      </w:tr>
      <w:tr w:rsidR="001E72BA" w:rsidRPr="00C160BD" w:rsidTr="00371B8B">
        <w:trPr>
          <w:trHeight w:val="300"/>
          <w:jc w:val="center"/>
        </w:trPr>
        <w:tc>
          <w:tcPr>
            <w:tcW w:w="2138" w:type="dxa"/>
            <w:tcBorders>
              <w:top w:val="nil"/>
              <w:left w:val="single" w:sz="8" w:space="0" w:color="auto"/>
              <w:bottom w:val="single" w:sz="8" w:space="0" w:color="auto"/>
              <w:right w:val="single" w:sz="4" w:space="0" w:color="auto"/>
            </w:tcBorders>
            <w:shd w:val="clear" w:color="auto" w:fill="auto"/>
            <w:vAlign w:val="center"/>
            <w:hideMark/>
          </w:tcPr>
          <w:p w:rsidR="001E72BA" w:rsidRPr="00C160BD" w:rsidRDefault="001E72BA" w:rsidP="00D65CF4">
            <w:pPr>
              <w:rPr>
                <w:color w:val="000000"/>
                <w:sz w:val="27"/>
                <w:szCs w:val="27"/>
              </w:rPr>
            </w:pPr>
            <w:r w:rsidRPr="00C160BD">
              <w:rPr>
                <w:color w:val="000000"/>
                <w:sz w:val="27"/>
                <w:szCs w:val="27"/>
              </w:rPr>
              <w:t>Продукция животноводства</w:t>
            </w:r>
          </w:p>
        </w:tc>
        <w:tc>
          <w:tcPr>
            <w:tcW w:w="1808" w:type="dxa"/>
            <w:tcBorders>
              <w:top w:val="nil"/>
              <w:left w:val="nil"/>
              <w:bottom w:val="single" w:sz="8" w:space="0" w:color="auto"/>
              <w:right w:val="single" w:sz="4" w:space="0" w:color="auto"/>
            </w:tcBorders>
            <w:shd w:val="clear" w:color="auto" w:fill="auto"/>
            <w:vAlign w:val="center"/>
            <w:hideMark/>
          </w:tcPr>
          <w:p w:rsidR="001E72BA" w:rsidRPr="00C160BD" w:rsidRDefault="001E72BA" w:rsidP="001E72BA">
            <w:pPr>
              <w:jc w:val="center"/>
              <w:rPr>
                <w:color w:val="000000"/>
                <w:sz w:val="27"/>
                <w:szCs w:val="27"/>
              </w:rPr>
            </w:pPr>
            <w:r w:rsidRPr="00C160BD">
              <w:rPr>
                <w:color w:val="000000"/>
                <w:sz w:val="27"/>
                <w:szCs w:val="27"/>
              </w:rPr>
              <w:t>695,0</w:t>
            </w:r>
          </w:p>
        </w:tc>
        <w:tc>
          <w:tcPr>
            <w:tcW w:w="1399" w:type="dxa"/>
            <w:tcBorders>
              <w:top w:val="nil"/>
              <w:left w:val="nil"/>
              <w:bottom w:val="single" w:sz="8" w:space="0" w:color="auto"/>
              <w:right w:val="single" w:sz="4" w:space="0" w:color="auto"/>
            </w:tcBorders>
            <w:shd w:val="clear" w:color="auto" w:fill="auto"/>
            <w:vAlign w:val="center"/>
            <w:hideMark/>
          </w:tcPr>
          <w:p w:rsidR="001E72BA" w:rsidRPr="00C160BD" w:rsidRDefault="001E72BA" w:rsidP="001E72BA">
            <w:pPr>
              <w:jc w:val="center"/>
              <w:rPr>
                <w:color w:val="000000"/>
                <w:sz w:val="27"/>
                <w:szCs w:val="27"/>
              </w:rPr>
            </w:pPr>
            <w:r w:rsidRPr="00C160BD">
              <w:rPr>
                <w:color w:val="000000"/>
                <w:sz w:val="27"/>
                <w:szCs w:val="27"/>
              </w:rPr>
              <w:t>694,2</w:t>
            </w:r>
          </w:p>
        </w:tc>
        <w:tc>
          <w:tcPr>
            <w:tcW w:w="1333" w:type="dxa"/>
            <w:tcBorders>
              <w:top w:val="nil"/>
              <w:left w:val="nil"/>
              <w:bottom w:val="single" w:sz="8" w:space="0" w:color="auto"/>
              <w:right w:val="single" w:sz="8" w:space="0" w:color="auto"/>
            </w:tcBorders>
            <w:shd w:val="clear" w:color="auto" w:fill="auto"/>
            <w:vAlign w:val="center"/>
            <w:hideMark/>
          </w:tcPr>
          <w:p w:rsidR="001E72BA" w:rsidRPr="00C160BD" w:rsidRDefault="001E72BA" w:rsidP="001E72BA">
            <w:pPr>
              <w:jc w:val="center"/>
              <w:rPr>
                <w:color w:val="000000"/>
                <w:sz w:val="27"/>
                <w:szCs w:val="27"/>
              </w:rPr>
            </w:pPr>
            <w:r w:rsidRPr="00C160BD">
              <w:rPr>
                <w:color w:val="000000"/>
                <w:sz w:val="27"/>
                <w:szCs w:val="27"/>
              </w:rPr>
              <w:t>736,2</w:t>
            </w:r>
          </w:p>
        </w:tc>
        <w:tc>
          <w:tcPr>
            <w:tcW w:w="1134" w:type="dxa"/>
            <w:tcBorders>
              <w:top w:val="nil"/>
              <w:left w:val="nil"/>
              <w:bottom w:val="single" w:sz="8" w:space="0" w:color="auto"/>
              <w:right w:val="single" w:sz="8" w:space="0" w:color="auto"/>
            </w:tcBorders>
          </w:tcPr>
          <w:p w:rsidR="001E72BA" w:rsidRPr="00C160BD" w:rsidRDefault="00512CA8" w:rsidP="001E72BA">
            <w:pPr>
              <w:jc w:val="center"/>
              <w:rPr>
                <w:color w:val="000000"/>
                <w:sz w:val="27"/>
                <w:szCs w:val="27"/>
              </w:rPr>
            </w:pPr>
            <w:r>
              <w:rPr>
                <w:color w:val="000000"/>
                <w:sz w:val="27"/>
                <w:szCs w:val="27"/>
              </w:rPr>
              <w:t>737,0</w:t>
            </w:r>
          </w:p>
        </w:tc>
      </w:tr>
    </w:tbl>
    <w:p w:rsidR="00D870FC" w:rsidRPr="00C160BD" w:rsidRDefault="00D870FC" w:rsidP="00D870FC">
      <w:pPr>
        <w:rPr>
          <w:sz w:val="27"/>
          <w:szCs w:val="27"/>
        </w:rPr>
      </w:pPr>
    </w:p>
    <w:p w:rsidR="00D870FC" w:rsidRPr="00C160BD" w:rsidRDefault="00D870FC" w:rsidP="00D870FC">
      <w:pPr>
        <w:ind w:firstLine="540"/>
        <w:jc w:val="both"/>
        <w:rPr>
          <w:sz w:val="27"/>
          <w:szCs w:val="27"/>
        </w:rPr>
      </w:pPr>
      <w:r w:rsidRPr="00C160BD">
        <w:rPr>
          <w:sz w:val="27"/>
          <w:szCs w:val="27"/>
        </w:rPr>
        <w:t>Значительная часть производства продукции сельского хозяйства приходится на личные хозяйства населения, доля которых в общей структуре производства сельхозпродукции составила 99,86%. В сельскохозяйственных организациях – 0,14% всей сельскохозяйственной продукции МР.</w:t>
      </w:r>
    </w:p>
    <w:p w:rsidR="00D870FC" w:rsidRPr="00C160BD" w:rsidRDefault="00D870FC" w:rsidP="00D870FC">
      <w:pPr>
        <w:ind w:firstLine="540"/>
        <w:jc w:val="both"/>
        <w:rPr>
          <w:sz w:val="27"/>
          <w:szCs w:val="27"/>
        </w:rPr>
      </w:pPr>
      <w:r w:rsidRPr="00CC67BD">
        <w:rPr>
          <w:sz w:val="27"/>
          <w:szCs w:val="27"/>
        </w:rPr>
        <w:t>Общая площадь сельскохозяйственных угодий муниципального района в 202</w:t>
      </w:r>
      <w:r w:rsidR="00CC67BD" w:rsidRPr="00CC67BD">
        <w:rPr>
          <w:sz w:val="27"/>
          <w:szCs w:val="27"/>
        </w:rPr>
        <w:t>5</w:t>
      </w:r>
      <w:r w:rsidRPr="00CC67BD">
        <w:rPr>
          <w:sz w:val="27"/>
          <w:szCs w:val="27"/>
        </w:rPr>
        <w:t> г. составила 41 143 га, в т.ч. расположенных в административных границах района – 27 327 га, что составляет 8 % собственной земельной площади МР и 0,82% всех сельхозугодий республики.</w:t>
      </w:r>
      <w:r w:rsidRPr="00C160BD">
        <w:rPr>
          <w:sz w:val="27"/>
          <w:szCs w:val="27"/>
        </w:rPr>
        <w:t xml:space="preserve">  </w:t>
      </w:r>
    </w:p>
    <w:p w:rsidR="00D870FC" w:rsidRPr="00C160BD" w:rsidRDefault="00D870FC" w:rsidP="00D870FC">
      <w:pPr>
        <w:ind w:firstLine="540"/>
        <w:jc w:val="both"/>
        <w:rPr>
          <w:sz w:val="27"/>
          <w:szCs w:val="27"/>
        </w:rPr>
      </w:pPr>
      <w:r w:rsidRPr="00C160BD">
        <w:rPr>
          <w:sz w:val="27"/>
          <w:szCs w:val="27"/>
        </w:rPr>
        <w:t xml:space="preserve">  В структуре сельскохозяйственных угодий значительную долю занимают пастбища – 35 413 га или 86,07%, сенокосов – 2 612 га (6,35%), пашенных земель – 1 694 га (4,1%).  </w:t>
      </w:r>
    </w:p>
    <w:p w:rsidR="00D870FC" w:rsidRPr="00C160BD" w:rsidRDefault="00D870FC" w:rsidP="00D870FC">
      <w:pPr>
        <w:ind w:firstLine="540"/>
        <w:jc w:val="both"/>
        <w:rPr>
          <w:sz w:val="27"/>
          <w:szCs w:val="27"/>
        </w:rPr>
      </w:pPr>
    </w:p>
    <w:p w:rsidR="00A36C53" w:rsidRDefault="00A36C53" w:rsidP="00D870FC">
      <w:pPr>
        <w:jc w:val="center"/>
        <w:rPr>
          <w:b/>
          <w:sz w:val="27"/>
          <w:szCs w:val="27"/>
        </w:rPr>
      </w:pPr>
    </w:p>
    <w:p w:rsidR="00D870FC" w:rsidRPr="00C160BD" w:rsidRDefault="00D870FC" w:rsidP="00D870FC">
      <w:pPr>
        <w:jc w:val="center"/>
        <w:rPr>
          <w:b/>
          <w:sz w:val="27"/>
          <w:szCs w:val="27"/>
        </w:rPr>
      </w:pPr>
      <w:bookmarkStart w:id="3" w:name="_GoBack"/>
      <w:bookmarkEnd w:id="3"/>
      <w:r w:rsidRPr="00C160BD">
        <w:rPr>
          <w:b/>
          <w:sz w:val="27"/>
          <w:szCs w:val="27"/>
        </w:rPr>
        <w:lastRenderedPageBreak/>
        <w:t xml:space="preserve">Таблица 3.  Динамика сельскохозяйственных угодий </w:t>
      </w:r>
    </w:p>
    <w:p w:rsidR="00D870FC" w:rsidRPr="00C160BD" w:rsidRDefault="00D870FC" w:rsidP="00D870FC">
      <w:pPr>
        <w:jc w:val="center"/>
        <w:rPr>
          <w:b/>
          <w:sz w:val="27"/>
          <w:szCs w:val="27"/>
        </w:rPr>
      </w:pPr>
      <w:r w:rsidRPr="00C160BD">
        <w:rPr>
          <w:b/>
          <w:sz w:val="27"/>
          <w:szCs w:val="27"/>
        </w:rPr>
        <w:t>по категориям хозяйств (га)</w:t>
      </w:r>
    </w:p>
    <w:tbl>
      <w:tblPr>
        <w:tblW w:w="9560" w:type="dxa"/>
        <w:tblInd w:w="93" w:type="dxa"/>
        <w:tblLook w:val="04A0" w:firstRow="1" w:lastRow="0" w:firstColumn="1" w:lastColumn="0" w:noHBand="0" w:noVBand="1"/>
      </w:tblPr>
      <w:tblGrid>
        <w:gridCol w:w="3540"/>
        <w:gridCol w:w="1280"/>
        <w:gridCol w:w="1660"/>
        <w:gridCol w:w="1540"/>
        <w:gridCol w:w="1540"/>
      </w:tblGrid>
      <w:tr w:rsidR="00371B8B" w:rsidRPr="00C160BD" w:rsidTr="00371B8B">
        <w:trPr>
          <w:trHeight w:val="330"/>
        </w:trPr>
        <w:tc>
          <w:tcPr>
            <w:tcW w:w="35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1B8B" w:rsidRPr="00C160BD" w:rsidRDefault="00371B8B" w:rsidP="00D65CF4">
            <w:pPr>
              <w:jc w:val="center"/>
              <w:rPr>
                <w:b/>
                <w:bCs/>
                <w:color w:val="000000"/>
                <w:sz w:val="27"/>
                <w:szCs w:val="27"/>
              </w:rPr>
            </w:pPr>
            <w:r w:rsidRPr="00C160BD">
              <w:rPr>
                <w:b/>
                <w:bCs/>
                <w:color w:val="000000"/>
                <w:sz w:val="27"/>
                <w:szCs w:val="27"/>
              </w:rPr>
              <w:t>Показатели(га)</w:t>
            </w:r>
          </w:p>
        </w:tc>
        <w:tc>
          <w:tcPr>
            <w:tcW w:w="1280" w:type="dxa"/>
            <w:tcBorders>
              <w:top w:val="single" w:sz="8" w:space="0" w:color="000000"/>
              <w:left w:val="nil"/>
              <w:bottom w:val="single" w:sz="8" w:space="0" w:color="000000"/>
              <w:right w:val="single" w:sz="8" w:space="0" w:color="000000"/>
            </w:tcBorders>
            <w:shd w:val="clear" w:color="auto" w:fill="auto"/>
            <w:vAlign w:val="center"/>
            <w:hideMark/>
          </w:tcPr>
          <w:p w:rsidR="00371B8B" w:rsidRPr="00C160BD" w:rsidRDefault="00371B8B" w:rsidP="00D65CF4">
            <w:pPr>
              <w:jc w:val="center"/>
              <w:rPr>
                <w:b/>
                <w:bCs/>
                <w:color w:val="000000"/>
                <w:sz w:val="27"/>
                <w:szCs w:val="27"/>
              </w:rPr>
            </w:pPr>
            <w:r w:rsidRPr="00C160BD">
              <w:rPr>
                <w:b/>
                <w:bCs/>
                <w:color w:val="000000"/>
                <w:sz w:val="27"/>
                <w:szCs w:val="27"/>
              </w:rPr>
              <w:t>2022 г.</w:t>
            </w:r>
          </w:p>
        </w:tc>
        <w:tc>
          <w:tcPr>
            <w:tcW w:w="1660" w:type="dxa"/>
            <w:tcBorders>
              <w:top w:val="single" w:sz="8" w:space="0" w:color="000000"/>
              <w:left w:val="nil"/>
              <w:bottom w:val="single" w:sz="8" w:space="0" w:color="000000"/>
              <w:right w:val="single" w:sz="8" w:space="0" w:color="000000"/>
            </w:tcBorders>
            <w:shd w:val="clear" w:color="auto" w:fill="auto"/>
            <w:vAlign w:val="center"/>
            <w:hideMark/>
          </w:tcPr>
          <w:p w:rsidR="00371B8B" w:rsidRPr="00C160BD" w:rsidRDefault="00371B8B" w:rsidP="00D65CF4">
            <w:pPr>
              <w:jc w:val="center"/>
              <w:rPr>
                <w:b/>
                <w:bCs/>
                <w:color w:val="000000"/>
                <w:sz w:val="27"/>
                <w:szCs w:val="27"/>
              </w:rPr>
            </w:pPr>
            <w:r w:rsidRPr="00C160BD">
              <w:rPr>
                <w:b/>
                <w:bCs/>
                <w:color w:val="000000"/>
                <w:sz w:val="27"/>
                <w:szCs w:val="27"/>
              </w:rPr>
              <w:t>2023 г.</w:t>
            </w:r>
          </w:p>
        </w:tc>
        <w:tc>
          <w:tcPr>
            <w:tcW w:w="1540" w:type="dxa"/>
            <w:tcBorders>
              <w:top w:val="single" w:sz="8" w:space="0" w:color="000000"/>
              <w:left w:val="nil"/>
              <w:bottom w:val="single" w:sz="8" w:space="0" w:color="000000"/>
              <w:right w:val="single" w:sz="8" w:space="0" w:color="000000"/>
            </w:tcBorders>
            <w:shd w:val="clear" w:color="auto" w:fill="auto"/>
            <w:vAlign w:val="center"/>
            <w:hideMark/>
          </w:tcPr>
          <w:p w:rsidR="00371B8B" w:rsidRPr="00C160BD" w:rsidRDefault="00371B8B" w:rsidP="00D65CF4">
            <w:pPr>
              <w:jc w:val="center"/>
              <w:rPr>
                <w:b/>
                <w:bCs/>
                <w:color w:val="000000"/>
                <w:sz w:val="27"/>
                <w:szCs w:val="27"/>
              </w:rPr>
            </w:pPr>
            <w:r w:rsidRPr="00C160BD">
              <w:rPr>
                <w:b/>
                <w:bCs/>
                <w:color w:val="000000"/>
                <w:sz w:val="27"/>
                <w:szCs w:val="27"/>
              </w:rPr>
              <w:t>2024 г.</w:t>
            </w:r>
          </w:p>
        </w:tc>
        <w:tc>
          <w:tcPr>
            <w:tcW w:w="1540" w:type="dxa"/>
            <w:tcBorders>
              <w:top w:val="single" w:sz="8" w:space="0" w:color="000000"/>
              <w:left w:val="nil"/>
              <w:bottom w:val="single" w:sz="8" w:space="0" w:color="000000"/>
              <w:right w:val="single" w:sz="8" w:space="0" w:color="000000"/>
            </w:tcBorders>
          </w:tcPr>
          <w:p w:rsidR="00371B8B" w:rsidRPr="00C160BD" w:rsidRDefault="00371B8B" w:rsidP="00D65CF4">
            <w:pPr>
              <w:jc w:val="center"/>
              <w:rPr>
                <w:b/>
                <w:bCs/>
                <w:color w:val="000000"/>
                <w:sz w:val="27"/>
                <w:szCs w:val="27"/>
              </w:rPr>
            </w:pPr>
            <w:r>
              <w:rPr>
                <w:b/>
                <w:bCs/>
                <w:color w:val="000000"/>
                <w:sz w:val="27"/>
                <w:szCs w:val="27"/>
              </w:rPr>
              <w:t>2025 г.</w:t>
            </w:r>
          </w:p>
        </w:tc>
      </w:tr>
      <w:tr w:rsidR="00371B8B" w:rsidRPr="00C160BD" w:rsidTr="00371B8B">
        <w:trPr>
          <w:trHeight w:val="315"/>
        </w:trPr>
        <w:tc>
          <w:tcPr>
            <w:tcW w:w="3540" w:type="dxa"/>
            <w:tcBorders>
              <w:top w:val="nil"/>
              <w:left w:val="single" w:sz="8" w:space="0" w:color="000000"/>
              <w:bottom w:val="single" w:sz="8" w:space="0" w:color="000000"/>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Площадь сельхозугодий по РД</w:t>
            </w:r>
          </w:p>
        </w:tc>
        <w:tc>
          <w:tcPr>
            <w:tcW w:w="128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right"/>
              <w:rPr>
                <w:color w:val="000000"/>
                <w:sz w:val="27"/>
                <w:szCs w:val="27"/>
              </w:rPr>
            </w:pPr>
            <w:r w:rsidRPr="00C160BD">
              <w:rPr>
                <w:color w:val="000000"/>
                <w:sz w:val="27"/>
                <w:szCs w:val="27"/>
              </w:rPr>
              <w:t>3348900</w:t>
            </w:r>
          </w:p>
        </w:tc>
        <w:tc>
          <w:tcPr>
            <w:tcW w:w="166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right"/>
              <w:rPr>
                <w:color w:val="000000"/>
                <w:sz w:val="27"/>
                <w:szCs w:val="27"/>
              </w:rPr>
            </w:pPr>
            <w:r w:rsidRPr="00C160BD">
              <w:rPr>
                <w:color w:val="000000"/>
                <w:sz w:val="27"/>
                <w:szCs w:val="27"/>
              </w:rPr>
              <w:t>3348900</w:t>
            </w:r>
          </w:p>
        </w:tc>
        <w:tc>
          <w:tcPr>
            <w:tcW w:w="154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right"/>
              <w:rPr>
                <w:color w:val="000000"/>
                <w:sz w:val="27"/>
                <w:szCs w:val="27"/>
              </w:rPr>
            </w:pPr>
            <w:r w:rsidRPr="00C160BD">
              <w:rPr>
                <w:color w:val="000000"/>
                <w:sz w:val="27"/>
                <w:szCs w:val="27"/>
              </w:rPr>
              <w:t>3348900</w:t>
            </w:r>
          </w:p>
        </w:tc>
        <w:tc>
          <w:tcPr>
            <w:tcW w:w="1540" w:type="dxa"/>
            <w:tcBorders>
              <w:top w:val="nil"/>
              <w:left w:val="nil"/>
              <w:bottom w:val="single" w:sz="8" w:space="0" w:color="000000"/>
              <w:right w:val="single" w:sz="8" w:space="0" w:color="000000"/>
            </w:tcBorders>
          </w:tcPr>
          <w:p w:rsidR="00371B8B" w:rsidRPr="00C160BD" w:rsidRDefault="0004207C" w:rsidP="00470CE8">
            <w:pPr>
              <w:jc w:val="center"/>
              <w:rPr>
                <w:color w:val="000000"/>
                <w:sz w:val="27"/>
                <w:szCs w:val="27"/>
              </w:rPr>
            </w:pPr>
            <w:r>
              <w:rPr>
                <w:color w:val="000000"/>
                <w:sz w:val="27"/>
                <w:szCs w:val="27"/>
              </w:rPr>
              <w:t>3348900</w:t>
            </w:r>
          </w:p>
        </w:tc>
      </w:tr>
      <w:tr w:rsidR="00371B8B" w:rsidRPr="00C160BD" w:rsidTr="00371B8B">
        <w:trPr>
          <w:trHeight w:val="615"/>
        </w:trPr>
        <w:tc>
          <w:tcPr>
            <w:tcW w:w="3540" w:type="dxa"/>
            <w:tcBorders>
              <w:top w:val="nil"/>
              <w:left w:val="single" w:sz="8" w:space="0" w:color="000000"/>
              <w:bottom w:val="single" w:sz="8" w:space="0" w:color="000000"/>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Площадь сельхозугодий по МР - всего</w:t>
            </w:r>
          </w:p>
        </w:tc>
        <w:tc>
          <w:tcPr>
            <w:tcW w:w="128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right"/>
              <w:rPr>
                <w:color w:val="000000"/>
                <w:sz w:val="27"/>
                <w:szCs w:val="27"/>
              </w:rPr>
            </w:pPr>
            <w:r w:rsidRPr="00C160BD">
              <w:rPr>
                <w:color w:val="000000"/>
                <w:sz w:val="27"/>
                <w:szCs w:val="27"/>
              </w:rPr>
              <w:t>27327</w:t>
            </w:r>
          </w:p>
        </w:tc>
        <w:tc>
          <w:tcPr>
            <w:tcW w:w="166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right"/>
              <w:rPr>
                <w:color w:val="000000"/>
                <w:sz w:val="27"/>
                <w:szCs w:val="27"/>
              </w:rPr>
            </w:pPr>
            <w:r w:rsidRPr="00C160BD">
              <w:rPr>
                <w:color w:val="000000"/>
                <w:sz w:val="27"/>
                <w:szCs w:val="27"/>
              </w:rPr>
              <w:t>27327</w:t>
            </w:r>
          </w:p>
        </w:tc>
        <w:tc>
          <w:tcPr>
            <w:tcW w:w="154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right"/>
              <w:rPr>
                <w:color w:val="000000"/>
                <w:sz w:val="27"/>
                <w:szCs w:val="27"/>
              </w:rPr>
            </w:pPr>
            <w:r w:rsidRPr="00C160BD">
              <w:rPr>
                <w:color w:val="000000"/>
                <w:sz w:val="27"/>
                <w:szCs w:val="27"/>
              </w:rPr>
              <w:t>27327</w:t>
            </w:r>
          </w:p>
        </w:tc>
        <w:tc>
          <w:tcPr>
            <w:tcW w:w="1540" w:type="dxa"/>
            <w:tcBorders>
              <w:top w:val="nil"/>
              <w:left w:val="nil"/>
              <w:bottom w:val="single" w:sz="8" w:space="0" w:color="000000"/>
              <w:right w:val="single" w:sz="8" w:space="0" w:color="000000"/>
            </w:tcBorders>
          </w:tcPr>
          <w:p w:rsidR="00371B8B" w:rsidRPr="00C160BD" w:rsidRDefault="0004207C" w:rsidP="0004207C">
            <w:pPr>
              <w:jc w:val="center"/>
              <w:rPr>
                <w:color w:val="000000"/>
                <w:sz w:val="27"/>
                <w:szCs w:val="27"/>
              </w:rPr>
            </w:pPr>
            <w:r>
              <w:rPr>
                <w:color w:val="000000"/>
                <w:sz w:val="27"/>
                <w:szCs w:val="27"/>
              </w:rPr>
              <w:t>27327</w:t>
            </w:r>
          </w:p>
        </w:tc>
      </w:tr>
      <w:tr w:rsidR="00371B8B" w:rsidRPr="00C160BD" w:rsidTr="00371B8B">
        <w:trPr>
          <w:trHeight w:val="315"/>
        </w:trPr>
        <w:tc>
          <w:tcPr>
            <w:tcW w:w="3540" w:type="dxa"/>
            <w:tcBorders>
              <w:top w:val="nil"/>
              <w:left w:val="single" w:sz="8" w:space="0" w:color="000000"/>
              <w:bottom w:val="single" w:sz="8" w:space="0" w:color="000000"/>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Доля %</w:t>
            </w:r>
          </w:p>
        </w:tc>
        <w:tc>
          <w:tcPr>
            <w:tcW w:w="128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04207C">
            <w:pPr>
              <w:jc w:val="center"/>
              <w:rPr>
                <w:color w:val="000000"/>
                <w:sz w:val="27"/>
                <w:szCs w:val="27"/>
              </w:rPr>
            </w:pPr>
            <w:r w:rsidRPr="00C160BD">
              <w:rPr>
                <w:color w:val="000000"/>
                <w:sz w:val="27"/>
                <w:szCs w:val="27"/>
              </w:rPr>
              <w:t>0,8</w:t>
            </w:r>
          </w:p>
        </w:tc>
        <w:tc>
          <w:tcPr>
            <w:tcW w:w="166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04207C">
            <w:pPr>
              <w:jc w:val="center"/>
              <w:rPr>
                <w:color w:val="000000"/>
                <w:sz w:val="27"/>
                <w:szCs w:val="27"/>
              </w:rPr>
            </w:pPr>
            <w:r w:rsidRPr="00C160BD">
              <w:rPr>
                <w:color w:val="000000"/>
                <w:sz w:val="27"/>
                <w:szCs w:val="27"/>
              </w:rPr>
              <w:t>0,8</w:t>
            </w:r>
          </w:p>
        </w:tc>
        <w:tc>
          <w:tcPr>
            <w:tcW w:w="154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04207C">
            <w:pPr>
              <w:jc w:val="center"/>
              <w:rPr>
                <w:color w:val="000000"/>
                <w:sz w:val="27"/>
                <w:szCs w:val="27"/>
              </w:rPr>
            </w:pPr>
            <w:r w:rsidRPr="00C160BD">
              <w:rPr>
                <w:color w:val="000000"/>
                <w:sz w:val="27"/>
                <w:szCs w:val="27"/>
              </w:rPr>
              <w:t>0,8</w:t>
            </w:r>
          </w:p>
        </w:tc>
        <w:tc>
          <w:tcPr>
            <w:tcW w:w="1540" w:type="dxa"/>
            <w:tcBorders>
              <w:top w:val="nil"/>
              <w:left w:val="nil"/>
              <w:bottom w:val="single" w:sz="8" w:space="0" w:color="000000"/>
              <w:right w:val="single" w:sz="8" w:space="0" w:color="000000"/>
            </w:tcBorders>
          </w:tcPr>
          <w:p w:rsidR="00371B8B" w:rsidRPr="00C160BD" w:rsidRDefault="0004207C" w:rsidP="0004207C">
            <w:pPr>
              <w:jc w:val="center"/>
              <w:rPr>
                <w:color w:val="000000"/>
                <w:sz w:val="27"/>
                <w:szCs w:val="27"/>
              </w:rPr>
            </w:pPr>
            <w:r>
              <w:rPr>
                <w:color w:val="000000"/>
                <w:sz w:val="27"/>
                <w:szCs w:val="27"/>
              </w:rPr>
              <w:t>0,8</w:t>
            </w:r>
          </w:p>
        </w:tc>
      </w:tr>
      <w:tr w:rsidR="00371B8B" w:rsidRPr="00C160BD" w:rsidTr="00371B8B">
        <w:trPr>
          <w:trHeight w:val="585"/>
        </w:trPr>
        <w:tc>
          <w:tcPr>
            <w:tcW w:w="35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 xml:space="preserve">в т.ч. находящиеся в пользовании: </w:t>
            </w:r>
            <w:proofErr w:type="spellStart"/>
            <w:r w:rsidRPr="00C160BD">
              <w:rPr>
                <w:color w:val="000000"/>
                <w:sz w:val="27"/>
                <w:szCs w:val="27"/>
              </w:rPr>
              <w:t>сельхозорганизаций</w:t>
            </w:r>
            <w:proofErr w:type="spellEnd"/>
          </w:p>
        </w:tc>
        <w:tc>
          <w:tcPr>
            <w:tcW w:w="1280" w:type="dxa"/>
            <w:tcBorders>
              <w:top w:val="nil"/>
              <w:left w:val="nil"/>
              <w:bottom w:val="nil"/>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 </w:t>
            </w:r>
          </w:p>
        </w:tc>
        <w:tc>
          <w:tcPr>
            <w:tcW w:w="1660" w:type="dxa"/>
            <w:tcBorders>
              <w:top w:val="nil"/>
              <w:left w:val="nil"/>
              <w:bottom w:val="nil"/>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 </w:t>
            </w:r>
          </w:p>
        </w:tc>
        <w:tc>
          <w:tcPr>
            <w:tcW w:w="1540" w:type="dxa"/>
            <w:tcBorders>
              <w:top w:val="nil"/>
              <w:left w:val="nil"/>
              <w:bottom w:val="nil"/>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 </w:t>
            </w:r>
          </w:p>
        </w:tc>
        <w:tc>
          <w:tcPr>
            <w:tcW w:w="1540" w:type="dxa"/>
            <w:tcBorders>
              <w:top w:val="nil"/>
              <w:left w:val="nil"/>
              <w:bottom w:val="nil"/>
              <w:right w:val="single" w:sz="8" w:space="0" w:color="000000"/>
            </w:tcBorders>
          </w:tcPr>
          <w:p w:rsidR="00371B8B" w:rsidRPr="00C160BD" w:rsidRDefault="0004207C" w:rsidP="0004207C">
            <w:pPr>
              <w:jc w:val="center"/>
              <w:rPr>
                <w:color w:val="000000"/>
                <w:sz w:val="27"/>
                <w:szCs w:val="27"/>
              </w:rPr>
            </w:pPr>
            <w:r>
              <w:rPr>
                <w:color w:val="000000"/>
                <w:sz w:val="27"/>
                <w:szCs w:val="27"/>
              </w:rPr>
              <w:t>25263</w:t>
            </w:r>
          </w:p>
        </w:tc>
      </w:tr>
      <w:tr w:rsidR="00371B8B" w:rsidRPr="00C160BD" w:rsidTr="00371B8B">
        <w:trPr>
          <w:trHeight w:val="315"/>
        </w:trPr>
        <w:tc>
          <w:tcPr>
            <w:tcW w:w="3540" w:type="dxa"/>
            <w:vMerge/>
            <w:tcBorders>
              <w:top w:val="nil"/>
              <w:left w:val="single" w:sz="8" w:space="0" w:color="000000"/>
              <w:bottom w:val="single" w:sz="8" w:space="0" w:color="000000"/>
              <w:right w:val="single" w:sz="8" w:space="0" w:color="000000"/>
            </w:tcBorders>
            <w:vAlign w:val="center"/>
            <w:hideMark/>
          </w:tcPr>
          <w:p w:rsidR="00371B8B" w:rsidRPr="00C160BD" w:rsidRDefault="00371B8B" w:rsidP="00D65CF4">
            <w:pPr>
              <w:rPr>
                <w:color w:val="000000"/>
                <w:sz w:val="27"/>
                <w:szCs w:val="27"/>
              </w:rPr>
            </w:pPr>
          </w:p>
        </w:tc>
        <w:tc>
          <w:tcPr>
            <w:tcW w:w="128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right"/>
              <w:rPr>
                <w:color w:val="000000"/>
                <w:sz w:val="27"/>
                <w:szCs w:val="27"/>
              </w:rPr>
            </w:pPr>
            <w:r w:rsidRPr="00C160BD">
              <w:rPr>
                <w:color w:val="000000"/>
                <w:sz w:val="27"/>
                <w:szCs w:val="27"/>
              </w:rPr>
              <w:t>27636</w:t>
            </w:r>
          </w:p>
        </w:tc>
        <w:tc>
          <w:tcPr>
            <w:tcW w:w="166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right"/>
              <w:rPr>
                <w:sz w:val="27"/>
                <w:szCs w:val="27"/>
              </w:rPr>
            </w:pPr>
            <w:r w:rsidRPr="00C160BD">
              <w:rPr>
                <w:sz w:val="27"/>
                <w:szCs w:val="27"/>
              </w:rPr>
              <w:t>25331</w:t>
            </w:r>
          </w:p>
        </w:tc>
        <w:tc>
          <w:tcPr>
            <w:tcW w:w="154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right"/>
              <w:rPr>
                <w:sz w:val="27"/>
                <w:szCs w:val="27"/>
              </w:rPr>
            </w:pPr>
            <w:r w:rsidRPr="00C160BD">
              <w:rPr>
                <w:sz w:val="27"/>
                <w:szCs w:val="27"/>
              </w:rPr>
              <w:t>25263</w:t>
            </w:r>
          </w:p>
        </w:tc>
        <w:tc>
          <w:tcPr>
            <w:tcW w:w="1540" w:type="dxa"/>
            <w:tcBorders>
              <w:top w:val="nil"/>
              <w:left w:val="nil"/>
              <w:bottom w:val="single" w:sz="8" w:space="0" w:color="000000"/>
              <w:right w:val="single" w:sz="8" w:space="0" w:color="000000"/>
            </w:tcBorders>
          </w:tcPr>
          <w:p w:rsidR="00371B8B" w:rsidRPr="00C160BD" w:rsidRDefault="00371B8B" w:rsidP="00D65CF4">
            <w:pPr>
              <w:jc w:val="right"/>
              <w:rPr>
                <w:sz w:val="27"/>
                <w:szCs w:val="27"/>
              </w:rPr>
            </w:pPr>
          </w:p>
        </w:tc>
      </w:tr>
      <w:tr w:rsidR="00371B8B" w:rsidRPr="00C160BD" w:rsidTr="00371B8B">
        <w:trPr>
          <w:trHeight w:val="615"/>
        </w:trPr>
        <w:tc>
          <w:tcPr>
            <w:tcW w:w="3540" w:type="dxa"/>
            <w:tcBorders>
              <w:top w:val="nil"/>
              <w:left w:val="single" w:sz="8" w:space="0" w:color="000000"/>
              <w:bottom w:val="single" w:sz="8" w:space="0" w:color="000000"/>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крестьянских (фермерских) хозяйств</w:t>
            </w:r>
          </w:p>
        </w:tc>
        <w:tc>
          <w:tcPr>
            <w:tcW w:w="128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center"/>
              <w:rPr>
                <w:color w:val="000000"/>
                <w:sz w:val="27"/>
                <w:szCs w:val="27"/>
              </w:rPr>
            </w:pPr>
            <w:r w:rsidRPr="00C160BD">
              <w:rPr>
                <w:color w:val="000000"/>
                <w:sz w:val="27"/>
                <w:szCs w:val="27"/>
              </w:rPr>
              <w:t>-</w:t>
            </w:r>
          </w:p>
        </w:tc>
        <w:tc>
          <w:tcPr>
            <w:tcW w:w="166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center"/>
              <w:rPr>
                <w:color w:val="000000"/>
                <w:sz w:val="27"/>
                <w:szCs w:val="27"/>
              </w:rPr>
            </w:pPr>
            <w:r w:rsidRPr="00C160BD">
              <w:rPr>
                <w:color w:val="000000"/>
                <w:sz w:val="27"/>
                <w:szCs w:val="27"/>
              </w:rPr>
              <w:t>-</w:t>
            </w:r>
          </w:p>
        </w:tc>
        <w:tc>
          <w:tcPr>
            <w:tcW w:w="154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jc w:val="center"/>
              <w:rPr>
                <w:color w:val="000000"/>
                <w:sz w:val="27"/>
                <w:szCs w:val="27"/>
              </w:rPr>
            </w:pPr>
            <w:r w:rsidRPr="00C160BD">
              <w:rPr>
                <w:color w:val="000000"/>
                <w:sz w:val="27"/>
                <w:szCs w:val="27"/>
              </w:rPr>
              <w:t>-</w:t>
            </w:r>
          </w:p>
        </w:tc>
        <w:tc>
          <w:tcPr>
            <w:tcW w:w="1540" w:type="dxa"/>
            <w:tcBorders>
              <w:top w:val="nil"/>
              <w:left w:val="nil"/>
              <w:bottom w:val="single" w:sz="8" w:space="0" w:color="000000"/>
              <w:right w:val="single" w:sz="8" w:space="0" w:color="000000"/>
            </w:tcBorders>
          </w:tcPr>
          <w:p w:rsidR="00371B8B" w:rsidRPr="00C160BD" w:rsidRDefault="0004207C" w:rsidP="00D65CF4">
            <w:pPr>
              <w:jc w:val="center"/>
              <w:rPr>
                <w:color w:val="000000"/>
                <w:sz w:val="27"/>
                <w:szCs w:val="27"/>
              </w:rPr>
            </w:pPr>
            <w:r>
              <w:rPr>
                <w:color w:val="000000"/>
                <w:sz w:val="27"/>
                <w:szCs w:val="27"/>
              </w:rPr>
              <w:t>-</w:t>
            </w:r>
          </w:p>
        </w:tc>
      </w:tr>
      <w:tr w:rsidR="00371B8B" w:rsidRPr="00C160BD" w:rsidTr="00371B8B">
        <w:trPr>
          <w:trHeight w:val="315"/>
        </w:trPr>
        <w:tc>
          <w:tcPr>
            <w:tcW w:w="3540" w:type="dxa"/>
            <w:tcBorders>
              <w:top w:val="nil"/>
              <w:left w:val="single" w:sz="8" w:space="0" w:color="000000"/>
              <w:bottom w:val="single" w:sz="8" w:space="0" w:color="000000"/>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личных хозяйств населения</w:t>
            </w:r>
          </w:p>
        </w:tc>
        <w:tc>
          <w:tcPr>
            <w:tcW w:w="128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682FB0">
            <w:pPr>
              <w:jc w:val="center"/>
              <w:rPr>
                <w:color w:val="000000"/>
                <w:sz w:val="27"/>
                <w:szCs w:val="27"/>
              </w:rPr>
            </w:pPr>
            <w:r w:rsidRPr="00C160BD">
              <w:rPr>
                <w:color w:val="000000"/>
                <w:sz w:val="27"/>
                <w:szCs w:val="27"/>
              </w:rPr>
              <w:t>2064</w:t>
            </w:r>
          </w:p>
        </w:tc>
        <w:tc>
          <w:tcPr>
            <w:tcW w:w="166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682FB0">
            <w:pPr>
              <w:jc w:val="center"/>
              <w:rPr>
                <w:color w:val="000000"/>
                <w:sz w:val="27"/>
                <w:szCs w:val="27"/>
              </w:rPr>
            </w:pPr>
            <w:r w:rsidRPr="00C160BD">
              <w:rPr>
                <w:color w:val="000000"/>
                <w:sz w:val="27"/>
                <w:szCs w:val="27"/>
              </w:rPr>
              <w:t>2064</w:t>
            </w:r>
          </w:p>
        </w:tc>
        <w:tc>
          <w:tcPr>
            <w:tcW w:w="154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682FB0">
            <w:pPr>
              <w:jc w:val="center"/>
              <w:rPr>
                <w:color w:val="000000"/>
                <w:sz w:val="27"/>
                <w:szCs w:val="27"/>
              </w:rPr>
            </w:pPr>
            <w:r w:rsidRPr="00C160BD">
              <w:rPr>
                <w:color w:val="000000"/>
                <w:sz w:val="27"/>
                <w:szCs w:val="27"/>
              </w:rPr>
              <w:t>2064</w:t>
            </w:r>
          </w:p>
        </w:tc>
        <w:tc>
          <w:tcPr>
            <w:tcW w:w="1540" w:type="dxa"/>
            <w:tcBorders>
              <w:top w:val="nil"/>
              <w:left w:val="nil"/>
              <w:bottom w:val="single" w:sz="8" w:space="0" w:color="000000"/>
              <w:right w:val="single" w:sz="8" w:space="0" w:color="000000"/>
            </w:tcBorders>
          </w:tcPr>
          <w:p w:rsidR="00371B8B" w:rsidRPr="00C160BD" w:rsidRDefault="0004207C" w:rsidP="00682FB0">
            <w:pPr>
              <w:jc w:val="center"/>
              <w:rPr>
                <w:color w:val="000000"/>
                <w:sz w:val="27"/>
                <w:szCs w:val="27"/>
              </w:rPr>
            </w:pPr>
            <w:r>
              <w:rPr>
                <w:color w:val="000000"/>
                <w:sz w:val="27"/>
                <w:szCs w:val="27"/>
              </w:rPr>
              <w:t>2064</w:t>
            </w:r>
          </w:p>
        </w:tc>
      </w:tr>
      <w:tr w:rsidR="00371B8B" w:rsidRPr="00C160BD" w:rsidTr="00371B8B">
        <w:trPr>
          <w:trHeight w:val="315"/>
        </w:trPr>
        <w:tc>
          <w:tcPr>
            <w:tcW w:w="3540" w:type="dxa"/>
            <w:tcBorders>
              <w:top w:val="nil"/>
              <w:left w:val="single" w:sz="8" w:space="0" w:color="000000"/>
              <w:bottom w:val="single" w:sz="8" w:space="0" w:color="000000"/>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Земли резервного фонда МР</w:t>
            </w:r>
          </w:p>
        </w:tc>
        <w:tc>
          <w:tcPr>
            <w:tcW w:w="128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 </w:t>
            </w:r>
          </w:p>
        </w:tc>
        <w:tc>
          <w:tcPr>
            <w:tcW w:w="166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 </w:t>
            </w:r>
          </w:p>
        </w:tc>
        <w:tc>
          <w:tcPr>
            <w:tcW w:w="1540" w:type="dxa"/>
            <w:tcBorders>
              <w:top w:val="nil"/>
              <w:left w:val="nil"/>
              <w:bottom w:val="single" w:sz="8" w:space="0" w:color="000000"/>
              <w:right w:val="single" w:sz="8" w:space="0" w:color="000000"/>
            </w:tcBorders>
            <w:shd w:val="clear" w:color="auto" w:fill="auto"/>
            <w:vAlign w:val="center"/>
            <w:hideMark/>
          </w:tcPr>
          <w:p w:rsidR="00371B8B" w:rsidRPr="00C160BD" w:rsidRDefault="00371B8B" w:rsidP="00D65CF4">
            <w:pPr>
              <w:rPr>
                <w:color w:val="000000"/>
                <w:sz w:val="27"/>
                <w:szCs w:val="27"/>
              </w:rPr>
            </w:pPr>
            <w:r w:rsidRPr="00C160BD">
              <w:rPr>
                <w:color w:val="000000"/>
                <w:sz w:val="27"/>
                <w:szCs w:val="27"/>
              </w:rPr>
              <w:t> </w:t>
            </w:r>
          </w:p>
        </w:tc>
        <w:tc>
          <w:tcPr>
            <w:tcW w:w="1540" w:type="dxa"/>
            <w:tcBorders>
              <w:top w:val="nil"/>
              <w:left w:val="nil"/>
              <w:bottom w:val="single" w:sz="8" w:space="0" w:color="000000"/>
              <w:right w:val="single" w:sz="8" w:space="0" w:color="000000"/>
            </w:tcBorders>
          </w:tcPr>
          <w:p w:rsidR="00371B8B" w:rsidRPr="00C160BD" w:rsidRDefault="00371B8B" w:rsidP="00D65CF4">
            <w:pPr>
              <w:rPr>
                <w:color w:val="000000"/>
                <w:sz w:val="27"/>
                <w:szCs w:val="27"/>
              </w:rPr>
            </w:pPr>
          </w:p>
        </w:tc>
      </w:tr>
    </w:tbl>
    <w:p w:rsidR="0001196A" w:rsidRDefault="0001196A" w:rsidP="00D870FC">
      <w:pPr>
        <w:ind w:firstLine="540"/>
        <w:jc w:val="both"/>
        <w:rPr>
          <w:sz w:val="27"/>
          <w:szCs w:val="27"/>
          <w:highlight w:val="yellow"/>
        </w:rPr>
      </w:pPr>
    </w:p>
    <w:p w:rsidR="00D870FC" w:rsidRPr="00C160BD" w:rsidRDefault="00D870FC" w:rsidP="00D870FC">
      <w:pPr>
        <w:ind w:firstLine="540"/>
        <w:jc w:val="both"/>
        <w:rPr>
          <w:sz w:val="27"/>
          <w:szCs w:val="27"/>
        </w:rPr>
      </w:pPr>
      <w:r w:rsidRPr="00C160BD">
        <w:rPr>
          <w:sz w:val="27"/>
          <w:szCs w:val="27"/>
        </w:rPr>
        <w:t xml:space="preserve">Площадь орошаемых земель в целом по району составляет 2 763 га. В структуре орошаемых земель – 1 549 тыс., или 56 %, составляет пашня.  </w:t>
      </w:r>
    </w:p>
    <w:p w:rsidR="00D870FC" w:rsidRPr="00C160BD" w:rsidRDefault="00D870FC" w:rsidP="00D870FC">
      <w:pPr>
        <w:ind w:firstLine="540"/>
        <w:jc w:val="both"/>
        <w:rPr>
          <w:sz w:val="27"/>
          <w:szCs w:val="27"/>
        </w:rPr>
      </w:pPr>
      <w:r w:rsidRPr="00C160BD">
        <w:rPr>
          <w:sz w:val="27"/>
          <w:szCs w:val="27"/>
        </w:rPr>
        <w:t>Мелиоративная сеть МР находится в среднем состоянии, как межхозяйственная и внутрихозяйственная, а также все гидросооружения. Развитие мелиорации связано, прежде всего, с восстановлением и коренной реконструкцией внутрихозяйственной оросительной системы</w:t>
      </w:r>
      <w:r w:rsidR="00082B9B">
        <w:rPr>
          <w:sz w:val="27"/>
          <w:szCs w:val="27"/>
        </w:rPr>
        <w:t>.</w:t>
      </w:r>
    </w:p>
    <w:p w:rsidR="00D870FC" w:rsidRPr="00C160BD" w:rsidRDefault="00D870FC" w:rsidP="00D870FC">
      <w:pPr>
        <w:ind w:firstLine="540"/>
        <w:jc w:val="both"/>
        <w:rPr>
          <w:sz w:val="27"/>
          <w:szCs w:val="27"/>
        </w:rPr>
      </w:pPr>
      <w:r w:rsidRPr="00C160BD">
        <w:rPr>
          <w:sz w:val="27"/>
          <w:szCs w:val="27"/>
        </w:rPr>
        <w:t xml:space="preserve">Анализ площадей сельскохозяйственных угодий показал, что на территории МР «Гергебильский район» имеется пониженный уровень обеспеченности населения сельскохозяйственными угодьями и пашней. </w:t>
      </w:r>
    </w:p>
    <w:p w:rsidR="00D870FC" w:rsidRPr="00C160BD" w:rsidRDefault="00D870FC" w:rsidP="00D870FC">
      <w:pPr>
        <w:ind w:firstLine="709"/>
        <w:jc w:val="both"/>
        <w:rPr>
          <w:sz w:val="27"/>
          <w:szCs w:val="27"/>
        </w:rPr>
      </w:pPr>
      <w:r w:rsidRPr="0001196A">
        <w:rPr>
          <w:b/>
          <w:sz w:val="27"/>
          <w:szCs w:val="27"/>
        </w:rPr>
        <w:t>Животноводство</w:t>
      </w:r>
      <w:r w:rsidRPr="0001196A">
        <w:rPr>
          <w:sz w:val="27"/>
          <w:szCs w:val="27"/>
        </w:rPr>
        <w:t xml:space="preserve"> в общей структуре производства продукции сельского хозяйства муниципального района в 202</w:t>
      </w:r>
      <w:r w:rsidR="0001196A" w:rsidRPr="0001196A">
        <w:rPr>
          <w:sz w:val="27"/>
          <w:szCs w:val="27"/>
        </w:rPr>
        <w:t>5</w:t>
      </w:r>
      <w:r w:rsidRPr="0001196A">
        <w:rPr>
          <w:sz w:val="27"/>
          <w:szCs w:val="27"/>
        </w:rPr>
        <w:t xml:space="preserve"> г.  занимало 5</w:t>
      </w:r>
      <w:r w:rsidR="0001196A" w:rsidRPr="0001196A">
        <w:rPr>
          <w:sz w:val="27"/>
          <w:szCs w:val="27"/>
        </w:rPr>
        <w:t>4</w:t>
      </w:r>
      <w:r w:rsidRPr="0001196A">
        <w:rPr>
          <w:sz w:val="27"/>
          <w:szCs w:val="27"/>
        </w:rPr>
        <w:t>,</w:t>
      </w:r>
      <w:r w:rsidR="0001196A" w:rsidRPr="0001196A">
        <w:rPr>
          <w:sz w:val="27"/>
          <w:szCs w:val="27"/>
        </w:rPr>
        <w:t>4</w:t>
      </w:r>
      <w:r w:rsidRPr="0001196A">
        <w:rPr>
          <w:sz w:val="27"/>
          <w:szCs w:val="27"/>
        </w:rPr>
        <w:t xml:space="preserve"> % и представлено овцеводством, скотоводством молочно-мясного направления, птицеводством.</w:t>
      </w:r>
    </w:p>
    <w:p w:rsidR="00D870FC" w:rsidRPr="00C160BD" w:rsidRDefault="00D870FC" w:rsidP="00D870FC">
      <w:pPr>
        <w:ind w:firstLine="567"/>
        <w:jc w:val="both"/>
        <w:rPr>
          <w:sz w:val="27"/>
          <w:szCs w:val="27"/>
          <w:highlight w:val="darkYellow"/>
        </w:rPr>
      </w:pPr>
      <w:r w:rsidRPr="00C160BD">
        <w:rPr>
          <w:sz w:val="27"/>
          <w:szCs w:val="27"/>
        </w:rPr>
        <w:t>Основой конкурентоспособности животноводческой отрасли является высокая экологичность производимой продукции, оптимальное соотношение категорий «цена – качество», накопленный многими поколениями опыт.</w:t>
      </w:r>
    </w:p>
    <w:p w:rsidR="00D870FC" w:rsidRPr="00C160BD" w:rsidRDefault="00D870FC" w:rsidP="00D870FC">
      <w:pPr>
        <w:ind w:firstLine="567"/>
        <w:jc w:val="both"/>
        <w:rPr>
          <w:sz w:val="27"/>
          <w:szCs w:val="27"/>
        </w:rPr>
      </w:pPr>
      <w:r w:rsidRPr="00C160BD">
        <w:rPr>
          <w:sz w:val="27"/>
          <w:szCs w:val="27"/>
        </w:rPr>
        <w:t>Отрасль ориентирована на удовлетворение продовольственных потребностей населения на внутреннем и внешнем рынках.</w:t>
      </w:r>
    </w:p>
    <w:p w:rsidR="00D870FC" w:rsidRPr="00C160BD" w:rsidRDefault="00D870FC" w:rsidP="00D870FC">
      <w:pPr>
        <w:rPr>
          <w:b/>
          <w:sz w:val="27"/>
          <w:szCs w:val="27"/>
        </w:rPr>
      </w:pPr>
    </w:p>
    <w:p w:rsidR="00D870FC" w:rsidRPr="00C160BD" w:rsidRDefault="00D870FC" w:rsidP="00D870FC">
      <w:pPr>
        <w:jc w:val="center"/>
        <w:rPr>
          <w:sz w:val="27"/>
          <w:szCs w:val="27"/>
        </w:rPr>
      </w:pPr>
      <w:r w:rsidRPr="00C160BD">
        <w:rPr>
          <w:b/>
          <w:sz w:val="27"/>
          <w:szCs w:val="27"/>
        </w:rPr>
        <w:t>Таблица 4. Динамика поголовья скота и птицы в хозяйствах всех категорий в МР «</w:t>
      </w:r>
      <w:proofErr w:type="spellStart"/>
      <w:r w:rsidRPr="00C160BD">
        <w:rPr>
          <w:b/>
          <w:sz w:val="27"/>
          <w:szCs w:val="27"/>
        </w:rPr>
        <w:t>Гергебильский</w:t>
      </w:r>
      <w:proofErr w:type="spellEnd"/>
      <w:r w:rsidRPr="00C160BD">
        <w:rPr>
          <w:b/>
          <w:sz w:val="27"/>
          <w:szCs w:val="27"/>
        </w:rPr>
        <w:t xml:space="preserve"> район» </w:t>
      </w:r>
      <w:r w:rsidRPr="00C160BD">
        <w:rPr>
          <w:sz w:val="27"/>
          <w:szCs w:val="27"/>
        </w:rPr>
        <w:t>(</w:t>
      </w:r>
      <w:proofErr w:type="spellStart"/>
      <w:r w:rsidRPr="00C160BD">
        <w:rPr>
          <w:sz w:val="27"/>
          <w:szCs w:val="27"/>
        </w:rPr>
        <w:t>тыс</w:t>
      </w:r>
      <w:proofErr w:type="gramStart"/>
      <w:r w:rsidRPr="00C160BD">
        <w:rPr>
          <w:sz w:val="27"/>
          <w:szCs w:val="27"/>
        </w:rPr>
        <w:t>.г</w:t>
      </w:r>
      <w:proofErr w:type="gramEnd"/>
      <w:r w:rsidRPr="00C160BD">
        <w:rPr>
          <w:sz w:val="27"/>
          <w:szCs w:val="27"/>
        </w:rPr>
        <w:t>ол</w:t>
      </w:r>
      <w:proofErr w:type="spellEnd"/>
      <w:r w:rsidRPr="00C160BD">
        <w:rPr>
          <w:sz w:val="27"/>
          <w:szCs w:val="27"/>
        </w:rPr>
        <w:t>.)</w:t>
      </w:r>
    </w:p>
    <w:tbl>
      <w:tblPr>
        <w:tblW w:w="7485" w:type="dxa"/>
        <w:jc w:val="center"/>
        <w:tblLook w:val="04A0" w:firstRow="1" w:lastRow="0" w:firstColumn="1" w:lastColumn="0" w:noHBand="0" w:noVBand="1"/>
      </w:tblPr>
      <w:tblGrid>
        <w:gridCol w:w="2520"/>
        <w:gridCol w:w="1160"/>
        <w:gridCol w:w="1253"/>
        <w:gridCol w:w="1276"/>
        <w:gridCol w:w="1276"/>
      </w:tblGrid>
      <w:tr w:rsidR="00D870FC" w:rsidRPr="00C160BD" w:rsidTr="00082B9B">
        <w:trPr>
          <w:trHeight w:val="645"/>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160"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82B9B">
              <w:rPr>
                <w:b/>
                <w:bCs/>
                <w:color w:val="000000"/>
                <w:sz w:val="27"/>
                <w:szCs w:val="27"/>
              </w:rPr>
              <w:t>2</w:t>
            </w:r>
            <w:r w:rsidRPr="00C160BD">
              <w:rPr>
                <w:b/>
                <w:bCs/>
                <w:color w:val="000000"/>
                <w:sz w:val="27"/>
                <w:szCs w:val="27"/>
              </w:rPr>
              <w:t xml:space="preserve"> г.</w:t>
            </w:r>
          </w:p>
        </w:tc>
        <w:tc>
          <w:tcPr>
            <w:tcW w:w="1253"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82B9B">
              <w:rPr>
                <w:b/>
                <w:bCs/>
                <w:color w:val="000000"/>
                <w:sz w:val="27"/>
                <w:szCs w:val="27"/>
              </w:rPr>
              <w:t>3</w:t>
            </w:r>
            <w:r w:rsidRPr="00C160BD">
              <w:rPr>
                <w:b/>
                <w:bCs/>
                <w:color w:val="000000"/>
                <w:sz w:val="27"/>
                <w:szCs w:val="27"/>
              </w:rPr>
              <w:t xml:space="preserve"> г.</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82B9B">
              <w:rPr>
                <w:b/>
                <w:bCs/>
                <w:color w:val="000000"/>
                <w:sz w:val="27"/>
                <w:szCs w:val="27"/>
              </w:rPr>
              <w:t>4</w:t>
            </w:r>
            <w:r w:rsidRPr="00C160BD">
              <w:rPr>
                <w:b/>
                <w:bCs/>
                <w:color w:val="000000"/>
                <w:sz w:val="27"/>
                <w:szCs w:val="27"/>
              </w:rPr>
              <w:t xml:space="preserve"> г.</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82B9B">
              <w:rPr>
                <w:b/>
                <w:bCs/>
                <w:color w:val="000000"/>
                <w:sz w:val="27"/>
                <w:szCs w:val="27"/>
              </w:rPr>
              <w:t>5</w:t>
            </w:r>
            <w:r w:rsidRPr="00C160BD">
              <w:rPr>
                <w:b/>
                <w:bCs/>
                <w:color w:val="000000"/>
                <w:sz w:val="27"/>
                <w:szCs w:val="27"/>
              </w:rPr>
              <w:t xml:space="preserve"> г.</w:t>
            </w:r>
          </w:p>
        </w:tc>
      </w:tr>
      <w:tr w:rsidR="00082B9B" w:rsidRPr="00C160BD" w:rsidTr="00082B9B">
        <w:trPr>
          <w:trHeight w:val="315"/>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rsidR="00082B9B" w:rsidRPr="00C160BD" w:rsidRDefault="00082B9B" w:rsidP="00082B9B">
            <w:pPr>
              <w:rPr>
                <w:color w:val="000000"/>
                <w:sz w:val="27"/>
                <w:szCs w:val="27"/>
              </w:rPr>
            </w:pPr>
            <w:r w:rsidRPr="00C160BD">
              <w:rPr>
                <w:color w:val="000000"/>
                <w:sz w:val="27"/>
                <w:szCs w:val="27"/>
              </w:rPr>
              <w:t>Поголовье КРС</w:t>
            </w:r>
          </w:p>
        </w:tc>
        <w:tc>
          <w:tcPr>
            <w:tcW w:w="1160" w:type="dxa"/>
            <w:tcBorders>
              <w:top w:val="nil"/>
              <w:left w:val="nil"/>
              <w:bottom w:val="single" w:sz="8" w:space="0" w:color="000000"/>
              <w:right w:val="single" w:sz="8" w:space="0" w:color="000000"/>
            </w:tcBorders>
            <w:shd w:val="clear" w:color="auto" w:fill="auto"/>
            <w:vAlign w:val="center"/>
            <w:hideMark/>
          </w:tcPr>
          <w:p w:rsidR="00082B9B" w:rsidRPr="00C160BD" w:rsidRDefault="00082B9B" w:rsidP="00082B9B">
            <w:pPr>
              <w:jc w:val="center"/>
              <w:rPr>
                <w:color w:val="000000"/>
                <w:sz w:val="27"/>
                <w:szCs w:val="27"/>
              </w:rPr>
            </w:pPr>
            <w:r w:rsidRPr="00C160BD">
              <w:rPr>
                <w:color w:val="000000"/>
                <w:sz w:val="27"/>
                <w:szCs w:val="27"/>
              </w:rPr>
              <w:t>21,706</w:t>
            </w:r>
          </w:p>
        </w:tc>
        <w:tc>
          <w:tcPr>
            <w:tcW w:w="1253" w:type="dxa"/>
            <w:tcBorders>
              <w:top w:val="nil"/>
              <w:left w:val="nil"/>
              <w:bottom w:val="single" w:sz="8" w:space="0" w:color="000000"/>
              <w:right w:val="single" w:sz="8" w:space="0" w:color="000000"/>
            </w:tcBorders>
            <w:shd w:val="clear" w:color="auto" w:fill="auto"/>
            <w:vAlign w:val="center"/>
          </w:tcPr>
          <w:p w:rsidR="00082B9B" w:rsidRPr="00C160BD" w:rsidRDefault="00082B9B" w:rsidP="00082B9B">
            <w:pPr>
              <w:jc w:val="center"/>
              <w:rPr>
                <w:color w:val="000000"/>
                <w:sz w:val="27"/>
                <w:szCs w:val="27"/>
              </w:rPr>
            </w:pPr>
            <w:r w:rsidRPr="00C160BD">
              <w:rPr>
                <w:color w:val="000000"/>
                <w:sz w:val="27"/>
                <w:szCs w:val="27"/>
              </w:rPr>
              <w:t>17,966</w:t>
            </w:r>
          </w:p>
        </w:tc>
        <w:tc>
          <w:tcPr>
            <w:tcW w:w="1276" w:type="dxa"/>
            <w:tcBorders>
              <w:top w:val="nil"/>
              <w:left w:val="nil"/>
              <w:bottom w:val="single" w:sz="8" w:space="0" w:color="000000"/>
              <w:right w:val="single" w:sz="8" w:space="0" w:color="000000"/>
            </w:tcBorders>
            <w:shd w:val="clear" w:color="auto" w:fill="auto"/>
            <w:vAlign w:val="center"/>
          </w:tcPr>
          <w:p w:rsidR="00082B9B" w:rsidRPr="00C160BD" w:rsidRDefault="00082B9B" w:rsidP="00082B9B">
            <w:pPr>
              <w:jc w:val="center"/>
              <w:rPr>
                <w:color w:val="000000"/>
                <w:sz w:val="27"/>
                <w:szCs w:val="27"/>
              </w:rPr>
            </w:pPr>
            <w:r w:rsidRPr="00C160BD">
              <w:rPr>
                <w:color w:val="000000"/>
                <w:sz w:val="27"/>
                <w:szCs w:val="27"/>
              </w:rPr>
              <w:t>18,286</w:t>
            </w:r>
          </w:p>
        </w:tc>
        <w:tc>
          <w:tcPr>
            <w:tcW w:w="1276" w:type="dxa"/>
            <w:tcBorders>
              <w:top w:val="nil"/>
              <w:left w:val="nil"/>
              <w:bottom w:val="single" w:sz="8" w:space="0" w:color="000000"/>
              <w:right w:val="single" w:sz="8" w:space="0" w:color="000000"/>
            </w:tcBorders>
            <w:shd w:val="clear" w:color="auto" w:fill="auto"/>
            <w:vAlign w:val="center"/>
          </w:tcPr>
          <w:p w:rsidR="00082B9B" w:rsidRPr="00C160BD" w:rsidRDefault="0001196A" w:rsidP="00082B9B">
            <w:pPr>
              <w:jc w:val="center"/>
              <w:rPr>
                <w:color w:val="000000"/>
                <w:sz w:val="27"/>
                <w:szCs w:val="27"/>
              </w:rPr>
            </w:pPr>
            <w:r>
              <w:rPr>
                <w:color w:val="000000"/>
                <w:sz w:val="27"/>
                <w:szCs w:val="27"/>
              </w:rPr>
              <w:t>18,286</w:t>
            </w:r>
          </w:p>
        </w:tc>
      </w:tr>
      <w:tr w:rsidR="00082B9B" w:rsidRPr="00C160BD" w:rsidTr="00082B9B">
        <w:trPr>
          <w:trHeight w:val="315"/>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rsidR="00082B9B" w:rsidRPr="00C160BD" w:rsidRDefault="00082B9B" w:rsidP="00082B9B">
            <w:pPr>
              <w:rPr>
                <w:color w:val="000000"/>
                <w:sz w:val="27"/>
                <w:szCs w:val="27"/>
              </w:rPr>
            </w:pPr>
            <w:r w:rsidRPr="00C160BD">
              <w:rPr>
                <w:color w:val="000000"/>
                <w:sz w:val="27"/>
                <w:szCs w:val="27"/>
              </w:rPr>
              <w:t xml:space="preserve">   в т.ч. коровы</w:t>
            </w:r>
          </w:p>
        </w:tc>
        <w:tc>
          <w:tcPr>
            <w:tcW w:w="1160" w:type="dxa"/>
            <w:tcBorders>
              <w:top w:val="nil"/>
              <w:left w:val="nil"/>
              <w:bottom w:val="single" w:sz="8" w:space="0" w:color="000000"/>
              <w:right w:val="single" w:sz="8" w:space="0" w:color="000000"/>
            </w:tcBorders>
            <w:shd w:val="clear" w:color="auto" w:fill="auto"/>
            <w:vAlign w:val="center"/>
            <w:hideMark/>
          </w:tcPr>
          <w:p w:rsidR="00082B9B" w:rsidRPr="00C160BD" w:rsidRDefault="00082B9B" w:rsidP="00082B9B">
            <w:pPr>
              <w:jc w:val="center"/>
              <w:rPr>
                <w:color w:val="000000"/>
                <w:sz w:val="27"/>
                <w:szCs w:val="27"/>
              </w:rPr>
            </w:pPr>
            <w:r w:rsidRPr="00C160BD">
              <w:rPr>
                <w:color w:val="000000"/>
                <w:sz w:val="27"/>
                <w:szCs w:val="27"/>
              </w:rPr>
              <w:t>9,509</w:t>
            </w:r>
          </w:p>
        </w:tc>
        <w:tc>
          <w:tcPr>
            <w:tcW w:w="1253" w:type="dxa"/>
            <w:tcBorders>
              <w:top w:val="nil"/>
              <w:left w:val="nil"/>
              <w:bottom w:val="single" w:sz="8" w:space="0" w:color="000000"/>
              <w:right w:val="single" w:sz="8" w:space="0" w:color="000000"/>
            </w:tcBorders>
            <w:shd w:val="clear" w:color="auto" w:fill="auto"/>
            <w:vAlign w:val="center"/>
          </w:tcPr>
          <w:p w:rsidR="00082B9B" w:rsidRPr="00C160BD" w:rsidRDefault="00082B9B" w:rsidP="00082B9B">
            <w:pPr>
              <w:jc w:val="center"/>
              <w:rPr>
                <w:color w:val="000000"/>
                <w:sz w:val="27"/>
                <w:szCs w:val="27"/>
              </w:rPr>
            </w:pPr>
            <w:r w:rsidRPr="00C160BD">
              <w:rPr>
                <w:color w:val="000000"/>
                <w:sz w:val="27"/>
                <w:szCs w:val="27"/>
              </w:rPr>
              <w:t>6,634</w:t>
            </w:r>
          </w:p>
        </w:tc>
        <w:tc>
          <w:tcPr>
            <w:tcW w:w="1276" w:type="dxa"/>
            <w:tcBorders>
              <w:top w:val="nil"/>
              <w:left w:val="nil"/>
              <w:bottom w:val="single" w:sz="8" w:space="0" w:color="000000"/>
              <w:right w:val="single" w:sz="8" w:space="0" w:color="000000"/>
            </w:tcBorders>
            <w:shd w:val="clear" w:color="auto" w:fill="auto"/>
            <w:vAlign w:val="center"/>
          </w:tcPr>
          <w:p w:rsidR="00082B9B" w:rsidRPr="00C160BD" w:rsidRDefault="00082B9B" w:rsidP="00082B9B">
            <w:pPr>
              <w:jc w:val="center"/>
              <w:rPr>
                <w:color w:val="000000"/>
                <w:sz w:val="27"/>
                <w:szCs w:val="27"/>
              </w:rPr>
            </w:pPr>
            <w:r w:rsidRPr="00C160BD">
              <w:rPr>
                <w:color w:val="000000"/>
                <w:sz w:val="27"/>
                <w:szCs w:val="27"/>
              </w:rPr>
              <w:t>7,314</w:t>
            </w:r>
          </w:p>
        </w:tc>
        <w:tc>
          <w:tcPr>
            <w:tcW w:w="1276" w:type="dxa"/>
            <w:tcBorders>
              <w:top w:val="nil"/>
              <w:left w:val="nil"/>
              <w:bottom w:val="single" w:sz="8" w:space="0" w:color="000000"/>
              <w:right w:val="single" w:sz="8" w:space="0" w:color="000000"/>
            </w:tcBorders>
            <w:shd w:val="clear" w:color="auto" w:fill="auto"/>
            <w:vAlign w:val="center"/>
          </w:tcPr>
          <w:p w:rsidR="00082B9B" w:rsidRPr="00C160BD" w:rsidRDefault="0001196A" w:rsidP="00082B9B">
            <w:pPr>
              <w:jc w:val="center"/>
              <w:rPr>
                <w:color w:val="000000"/>
                <w:sz w:val="27"/>
                <w:szCs w:val="27"/>
              </w:rPr>
            </w:pPr>
            <w:r>
              <w:rPr>
                <w:color w:val="000000"/>
                <w:sz w:val="27"/>
                <w:szCs w:val="27"/>
              </w:rPr>
              <w:t>7,315</w:t>
            </w:r>
          </w:p>
        </w:tc>
      </w:tr>
      <w:tr w:rsidR="00082B9B" w:rsidRPr="00C160BD" w:rsidTr="00082B9B">
        <w:trPr>
          <w:trHeight w:val="315"/>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rsidR="00082B9B" w:rsidRPr="00C160BD" w:rsidRDefault="00082B9B" w:rsidP="00082B9B">
            <w:pPr>
              <w:rPr>
                <w:color w:val="000000"/>
                <w:sz w:val="27"/>
                <w:szCs w:val="27"/>
              </w:rPr>
            </w:pPr>
            <w:r w:rsidRPr="00C160BD">
              <w:rPr>
                <w:color w:val="000000"/>
                <w:sz w:val="27"/>
                <w:szCs w:val="27"/>
              </w:rPr>
              <w:t>Поголовье МРС</w:t>
            </w:r>
          </w:p>
        </w:tc>
        <w:tc>
          <w:tcPr>
            <w:tcW w:w="1160" w:type="dxa"/>
            <w:tcBorders>
              <w:top w:val="nil"/>
              <w:left w:val="nil"/>
              <w:bottom w:val="single" w:sz="8" w:space="0" w:color="000000"/>
              <w:right w:val="single" w:sz="8" w:space="0" w:color="000000"/>
            </w:tcBorders>
            <w:shd w:val="clear" w:color="auto" w:fill="auto"/>
            <w:vAlign w:val="center"/>
            <w:hideMark/>
          </w:tcPr>
          <w:p w:rsidR="00082B9B" w:rsidRPr="00C160BD" w:rsidRDefault="00082B9B" w:rsidP="00082B9B">
            <w:pPr>
              <w:jc w:val="center"/>
              <w:rPr>
                <w:color w:val="000000"/>
                <w:sz w:val="27"/>
                <w:szCs w:val="27"/>
              </w:rPr>
            </w:pPr>
            <w:r w:rsidRPr="00C160BD">
              <w:rPr>
                <w:color w:val="000000"/>
                <w:sz w:val="27"/>
                <w:szCs w:val="27"/>
              </w:rPr>
              <w:t>57,978</w:t>
            </w:r>
          </w:p>
        </w:tc>
        <w:tc>
          <w:tcPr>
            <w:tcW w:w="1253" w:type="dxa"/>
            <w:tcBorders>
              <w:top w:val="nil"/>
              <w:left w:val="nil"/>
              <w:bottom w:val="single" w:sz="8" w:space="0" w:color="000000"/>
              <w:right w:val="single" w:sz="8" w:space="0" w:color="000000"/>
            </w:tcBorders>
            <w:shd w:val="clear" w:color="auto" w:fill="auto"/>
            <w:vAlign w:val="center"/>
          </w:tcPr>
          <w:p w:rsidR="00082B9B" w:rsidRPr="00C160BD" w:rsidRDefault="00082B9B" w:rsidP="00082B9B">
            <w:pPr>
              <w:jc w:val="center"/>
              <w:rPr>
                <w:color w:val="000000"/>
                <w:sz w:val="27"/>
                <w:szCs w:val="27"/>
              </w:rPr>
            </w:pPr>
            <w:r w:rsidRPr="00C160BD">
              <w:rPr>
                <w:color w:val="000000"/>
                <w:sz w:val="27"/>
                <w:szCs w:val="27"/>
              </w:rPr>
              <w:t>51,963</w:t>
            </w:r>
          </w:p>
        </w:tc>
        <w:tc>
          <w:tcPr>
            <w:tcW w:w="1276" w:type="dxa"/>
            <w:tcBorders>
              <w:top w:val="nil"/>
              <w:left w:val="nil"/>
              <w:bottom w:val="single" w:sz="8" w:space="0" w:color="000000"/>
              <w:right w:val="single" w:sz="8" w:space="0" w:color="000000"/>
            </w:tcBorders>
            <w:shd w:val="clear" w:color="auto" w:fill="auto"/>
            <w:vAlign w:val="center"/>
          </w:tcPr>
          <w:p w:rsidR="00082B9B" w:rsidRPr="00C160BD" w:rsidRDefault="00082B9B" w:rsidP="00082B9B">
            <w:pPr>
              <w:jc w:val="center"/>
              <w:rPr>
                <w:color w:val="000000"/>
                <w:sz w:val="27"/>
                <w:szCs w:val="27"/>
              </w:rPr>
            </w:pPr>
            <w:r w:rsidRPr="00C160BD">
              <w:rPr>
                <w:color w:val="000000"/>
                <w:sz w:val="27"/>
                <w:szCs w:val="27"/>
              </w:rPr>
              <w:t>31,134</w:t>
            </w:r>
          </w:p>
        </w:tc>
        <w:tc>
          <w:tcPr>
            <w:tcW w:w="1276" w:type="dxa"/>
            <w:tcBorders>
              <w:top w:val="nil"/>
              <w:left w:val="nil"/>
              <w:bottom w:val="single" w:sz="8" w:space="0" w:color="000000"/>
              <w:right w:val="single" w:sz="8" w:space="0" w:color="000000"/>
            </w:tcBorders>
            <w:shd w:val="clear" w:color="auto" w:fill="auto"/>
            <w:vAlign w:val="center"/>
          </w:tcPr>
          <w:p w:rsidR="00082B9B" w:rsidRPr="00C160BD" w:rsidRDefault="0001196A" w:rsidP="00082B9B">
            <w:pPr>
              <w:jc w:val="center"/>
              <w:rPr>
                <w:color w:val="000000"/>
                <w:sz w:val="27"/>
                <w:szCs w:val="27"/>
              </w:rPr>
            </w:pPr>
            <w:r>
              <w:rPr>
                <w:color w:val="000000"/>
                <w:sz w:val="27"/>
                <w:szCs w:val="27"/>
              </w:rPr>
              <w:t>31,134</w:t>
            </w:r>
          </w:p>
        </w:tc>
      </w:tr>
      <w:tr w:rsidR="00082B9B" w:rsidRPr="00C160BD" w:rsidTr="00082B9B">
        <w:trPr>
          <w:trHeight w:val="315"/>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rsidR="00082B9B" w:rsidRPr="00C160BD" w:rsidRDefault="00082B9B" w:rsidP="00082B9B">
            <w:pPr>
              <w:rPr>
                <w:color w:val="000000"/>
                <w:sz w:val="27"/>
                <w:szCs w:val="27"/>
              </w:rPr>
            </w:pPr>
            <w:r w:rsidRPr="00C160BD">
              <w:rPr>
                <w:color w:val="000000"/>
                <w:sz w:val="27"/>
                <w:szCs w:val="27"/>
              </w:rPr>
              <w:t>Лошади</w:t>
            </w:r>
          </w:p>
        </w:tc>
        <w:tc>
          <w:tcPr>
            <w:tcW w:w="1160" w:type="dxa"/>
            <w:tcBorders>
              <w:top w:val="nil"/>
              <w:left w:val="nil"/>
              <w:bottom w:val="single" w:sz="8" w:space="0" w:color="000000"/>
              <w:right w:val="single" w:sz="8" w:space="0" w:color="000000"/>
            </w:tcBorders>
            <w:shd w:val="clear" w:color="auto" w:fill="auto"/>
            <w:vAlign w:val="center"/>
            <w:hideMark/>
          </w:tcPr>
          <w:p w:rsidR="00082B9B" w:rsidRPr="00C160BD" w:rsidRDefault="00082B9B" w:rsidP="00082B9B">
            <w:pPr>
              <w:jc w:val="center"/>
              <w:rPr>
                <w:color w:val="000000"/>
                <w:sz w:val="27"/>
                <w:szCs w:val="27"/>
              </w:rPr>
            </w:pPr>
            <w:r w:rsidRPr="00C160BD">
              <w:rPr>
                <w:color w:val="000000"/>
                <w:sz w:val="27"/>
                <w:szCs w:val="27"/>
              </w:rPr>
              <w:t>0,852</w:t>
            </w:r>
          </w:p>
        </w:tc>
        <w:tc>
          <w:tcPr>
            <w:tcW w:w="1253" w:type="dxa"/>
            <w:tcBorders>
              <w:top w:val="nil"/>
              <w:left w:val="nil"/>
              <w:bottom w:val="single" w:sz="8" w:space="0" w:color="000000"/>
              <w:right w:val="single" w:sz="8" w:space="0" w:color="000000"/>
            </w:tcBorders>
            <w:shd w:val="clear" w:color="auto" w:fill="auto"/>
            <w:vAlign w:val="center"/>
          </w:tcPr>
          <w:p w:rsidR="00082B9B" w:rsidRPr="00C160BD" w:rsidRDefault="00082B9B" w:rsidP="00082B9B">
            <w:pPr>
              <w:jc w:val="center"/>
              <w:rPr>
                <w:color w:val="000000"/>
                <w:sz w:val="27"/>
                <w:szCs w:val="27"/>
              </w:rPr>
            </w:pPr>
            <w:r w:rsidRPr="00C160BD">
              <w:rPr>
                <w:color w:val="000000"/>
                <w:sz w:val="27"/>
                <w:szCs w:val="27"/>
              </w:rPr>
              <w:t>1,196</w:t>
            </w:r>
          </w:p>
        </w:tc>
        <w:tc>
          <w:tcPr>
            <w:tcW w:w="1276" w:type="dxa"/>
            <w:tcBorders>
              <w:top w:val="nil"/>
              <w:left w:val="nil"/>
              <w:bottom w:val="single" w:sz="8" w:space="0" w:color="000000"/>
              <w:right w:val="single" w:sz="8" w:space="0" w:color="000000"/>
            </w:tcBorders>
            <w:shd w:val="clear" w:color="auto" w:fill="auto"/>
            <w:vAlign w:val="center"/>
          </w:tcPr>
          <w:p w:rsidR="00082B9B" w:rsidRPr="00C160BD" w:rsidRDefault="00082B9B" w:rsidP="00082B9B">
            <w:pPr>
              <w:jc w:val="center"/>
              <w:rPr>
                <w:color w:val="000000"/>
                <w:sz w:val="27"/>
                <w:szCs w:val="27"/>
              </w:rPr>
            </w:pPr>
            <w:r w:rsidRPr="00C160BD">
              <w:rPr>
                <w:color w:val="000000"/>
                <w:sz w:val="27"/>
                <w:szCs w:val="27"/>
              </w:rPr>
              <w:t>1205</w:t>
            </w:r>
          </w:p>
        </w:tc>
        <w:tc>
          <w:tcPr>
            <w:tcW w:w="1276" w:type="dxa"/>
            <w:tcBorders>
              <w:top w:val="nil"/>
              <w:left w:val="nil"/>
              <w:bottom w:val="single" w:sz="8" w:space="0" w:color="000000"/>
              <w:right w:val="single" w:sz="8" w:space="0" w:color="000000"/>
            </w:tcBorders>
            <w:shd w:val="clear" w:color="auto" w:fill="auto"/>
            <w:vAlign w:val="center"/>
          </w:tcPr>
          <w:p w:rsidR="00082B9B" w:rsidRPr="00C160BD" w:rsidRDefault="0001196A" w:rsidP="00082B9B">
            <w:pPr>
              <w:jc w:val="center"/>
              <w:rPr>
                <w:color w:val="000000"/>
                <w:sz w:val="27"/>
                <w:szCs w:val="27"/>
              </w:rPr>
            </w:pPr>
            <w:r>
              <w:rPr>
                <w:color w:val="000000"/>
                <w:sz w:val="27"/>
                <w:szCs w:val="27"/>
              </w:rPr>
              <w:t>1205</w:t>
            </w:r>
          </w:p>
        </w:tc>
      </w:tr>
      <w:tr w:rsidR="00082B9B" w:rsidRPr="00C160BD" w:rsidTr="00082B9B">
        <w:trPr>
          <w:trHeight w:val="315"/>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rsidR="00082B9B" w:rsidRPr="00C160BD" w:rsidRDefault="00082B9B" w:rsidP="00082B9B">
            <w:pPr>
              <w:rPr>
                <w:color w:val="000000"/>
                <w:sz w:val="27"/>
                <w:szCs w:val="27"/>
              </w:rPr>
            </w:pPr>
            <w:r w:rsidRPr="00C160BD">
              <w:rPr>
                <w:color w:val="000000"/>
                <w:sz w:val="27"/>
                <w:szCs w:val="27"/>
              </w:rPr>
              <w:t>Поголовье птицы</w:t>
            </w:r>
          </w:p>
        </w:tc>
        <w:tc>
          <w:tcPr>
            <w:tcW w:w="1160" w:type="dxa"/>
            <w:tcBorders>
              <w:top w:val="nil"/>
              <w:left w:val="nil"/>
              <w:bottom w:val="single" w:sz="8" w:space="0" w:color="000000"/>
              <w:right w:val="single" w:sz="8" w:space="0" w:color="000000"/>
            </w:tcBorders>
            <w:shd w:val="clear" w:color="auto" w:fill="auto"/>
            <w:vAlign w:val="center"/>
            <w:hideMark/>
          </w:tcPr>
          <w:p w:rsidR="00082B9B" w:rsidRPr="00C160BD" w:rsidRDefault="00082B9B" w:rsidP="00082B9B">
            <w:pPr>
              <w:jc w:val="center"/>
              <w:rPr>
                <w:color w:val="000000"/>
                <w:sz w:val="27"/>
                <w:szCs w:val="27"/>
              </w:rPr>
            </w:pPr>
            <w:r w:rsidRPr="00C160BD">
              <w:rPr>
                <w:color w:val="000000"/>
                <w:sz w:val="27"/>
                <w:szCs w:val="27"/>
              </w:rPr>
              <w:t>16,204</w:t>
            </w:r>
          </w:p>
        </w:tc>
        <w:tc>
          <w:tcPr>
            <w:tcW w:w="1253" w:type="dxa"/>
            <w:tcBorders>
              <w:top w:val="nil"/>
              <w:left w:val="nil"/>
              <w:bottom w:val="single" w:sz="8" w:space="0" w:color="000000"/>
              <w:right w:val="single" w:sz="8" w:space="0" w:color="000000"/>
            </w:tcBorders>
            <w:shd w:val="clear" w:color="auto" w:fill="auto"/>
            <w:vAlign w:val="center"/>
          </w:tcPr>
          <w:p w:rsidR="00082B9B" w:rsidRPr="00C160BD" w:rsidRDefault="00082B9B" w:rsidP="00082B9B">
            <w:pPr>
              <w:jc w:val="center"/>
              <w:rPr>
                <w:color w:val="000000"/>
                <w:sz w:val="27"/>
                <w:szCs w:val="27"/>
              </w:rPr>
            </w:pPr>
            <w:r w:rsidRPr="00C160BD">
              <w:rPr>
                <w:color w:val="000000"/>
                <w:sz w:val="27"/>
                <w:szCs w:val="27"/>
              </w:rPr>
              <w:t>16,554</w:t>
            </w:r>
          </w:p>
        </w:tc>
        <w:tc>
          <w:tcPr>
            <w:tcW w:w="1276" w:type="dxa"/>
            <w:tcBorders>
              <w:top w:val="nil"/>
              <w:left w:val="nil"/>
              <w:bottom w:val="single" w:sz="8" w:space="0" w:color="000000"/>
              <w:right w:val="single" w:sz="8" w:space="0" w:color="000000"/>
            </w:tcBorders>
            <w:shd w:val="clear" w:color="auto" w:fill="auto"/>
            <w:vAlign w:val="center"/>
          </w:tcPr>
          <w:p w:rsidR="00082B9B" w:rsidRPr="00C160BD" w:rsidRDefault="00082B9B" w:rsidP="00082B9B">
            <w:pPr>
              <w:jc w:val="center"/>
              <w:rPr>
                <w:color w:val="000000"/>
                <w:sz w:val="27"/>
                <w:szCs w:val="27"/>
              </w:rPr>
            </w:pPr>
            <w:r w:rsidRPr="00C160BD">
              <w:rPr>
                <w:color w:val="000000"/>
                <w:sz w:val="27"/>
                <w:szCs w:val="27"/>
              </w:rPr>
              <w:t>16,850</w:t>
            </w:r>
          </w:p>
        </w:tc>
        <w:tc>
          <w:tcPr>
            <w:tcW w:w="1276" w:type="dxa"/>
            <w:tcBorders>
              <w:top w:val="nil"/>
              <w:left w:val="nil"/>
              <w:bottom w:val="single" w:sz="8" w:space="0" w:color="000000"/>
              <w:right w:val="single" w:sz="8" w:space="0" w:color="000000"/>
            </w:tcBorders>
            <w:shd w:val="clear" w:color="auto" w:fill="auto"/>
            <w:vAlign w:val="center"/>
          </w:tcPr>
          <w:p w:rsidR="00082B9B" w:rsidRPr="00C160BD" w:rsidRDefault="0001196A" w:rsidP="00082B9B">
            <w:pPr>
              <w:jc w:val="center"/>
              <w:rPr>
                <w:color w:val="000000"/>
                <w:sz w:val="27"/>
                <w:szCs w:val="27"/>
              </w:rPr>
            </w:pPr>
            <w:r>
              <w:rPr>
                <w:color w:val="000000"/>
                <w:sz w:val="27"/>
                <w:szCs w:val="27"/>
              </w:rPr>
              <w:t>16,850</w:t>
            </w:r>
          </w:p>
        </w:tc>
      </w:tr>
    </w:tbl>
    <w:p w:rsidR="00D870FC" w:rsidRPr="00C160BD" w:rsidRDefault="00D870FC" w:rsidP="00D870FC">
      <w:pPr>
        <w:jc w:val="center"/>
        <w:rPr>
          <w:b/>
          <w:sz w:val="27"/>
          <w:szCs w:val="27"/>
        </w:rPr>
      </w:pPr>
    </w:p>
    <w:p w:rsidR="00D870FC" w:rsidRPr="001A4F1D" w:rsidRDefault="00D870FC" w:rsidP="00082B9B">
      <w:pPr>
        <w:ind w:firstLine="567"/>
        <w:jc w:val="both"/>
        <w:rPr>
          <w:sz w:val="27"/>
          <w:szCs w:val="27"/>
        </w:rPr>
      </w:pPr>
      <w:r w:rsidRPr="001A4F1D">
        <w:rPr>
          <w:sz w:val="27"/>
          <w:szCs w:val="27"/>
        </w:rPr>
        <w:t>По состоянию на 01.01.2</w:t>
      </w:r>
      <w:r w:rsidR="001A4F1D" w:rsidRPr="001A4F1D">
        <w:rPr>
          <w:sz w:val="27"/>
          <w:szCs w:val="27"/>
        </w:rPr>
        <w:t>5</w:t>
      </w:r>
      <w:r w:rsidRPr="001A4F1D">
        <w:rPr>
          <w:sz w:val="27"/>
          <w:szCs w:val="27"/>
        </w:rPr>
        <w:t xml:space="preserve"> г. численность поголовья крупного рогатого скота в районе составила –</w:t>
      </w:r>
      <w:r w:rsidR="001A4F1D" w:rsidRPr="001A4F1D">
        <w:rPr>
          <w:sz w:val="27"/>
          <w:szCs w:val="27"/>
        </w:rPr>
        <w:t xml:space="preserve"> 18,286</w:t>
      </w:r>
      <w:r w:rsidRPr="001A4F1D">
        <w:rPr>
          <w:sz w:val="27"/>
          <w:szCs w:val="27"/>
        </w:rPr>
        <w:t xml:space="preserve"> тыс. голов, в т.ч.  коров – </w:t>
      </w:r>
      <w:r w:rsidR="001A4F1D" w:rsidRPr="001A4F1D">
        <w:rPr>
          <w:sz w:val="27"/>
          <w:szCs w:val="27"/>
        </w:rPr>
        <w:t>7,315</w:t>
      </w:r>
      <w:r w:rsidRPr="001A4F1D">
        <w:rPr>
          <w:sz w:val="27"/>
          <w:szCs w:val="27"/>
        </w:rPr>
        <w:t xml:space="preserve"> тыс. голов, мелкого рогатого скота – </w:t>
      </w:r>
      <w:r w:rsidR="001A4F1D" w:rsidRPr="001A4F1D">
        <w:rPr>
          <w:sz w:val="27"/>
          <w:szCs w:val="27"/>
        </w:rPr>
        <w:t>31,134</w:t>
      </w:r>
      <w:r w:rsidRPr="001A4F1D">
        <w:rPr>
          <w:sz w:val="27"/>
          <w:szCs w:val="27"/>
        </w:rPr>
        <w:t xml:space="preserve"> тыс. голов. </w:t>
      </w:r>
    </w:p>
    <w:p w:rsidR="00D870FC" w:rsidRDefault="00D870FC" w:rsidP="00D870FC">
      <w:pPr>
        <w:ind w:firstLine="567"/>
        <w:jc w:val="both"/>
        <w:rPr>
          <w:sz w:val="27"/>
          <w:szCs w:val="27"/>
        </w:rPr>
      </w:pPr>
      <w:r w:rsidRPr="001A4F1D">
        <w:rPr>
          <w:sz w:val="27"/>
          <w:szCs w:val="27"/>
        </w:rPr>
        <w:lastRenderedPageBreak/>
        <w:t>В 202</w:t>
      </w:r>
      <w:r w:rsidR="001A4F1D" w:rsidRPr="001A4F1D">
        <w:rPr>
          <w:sz w:val="27"/>
          <w:szCs w:val="27"/>
        </w:rPr>
        <w:t>5</w:t>
      </w:r>
      <w:r w:rsidRPr="001A4F1D">
        <w:rPr>
          <w:sz w:val="27"/>
          <w:szCs w:val="27"/>
        </w:rPr>
        <w:t xml:space="preserve"> г. в муниципальном образовании было произведено 1,6</w:t>
      </w:r>
      <w:r w:rsidR="001A4F1D" w:rsidRPr="001A4F1D">
        <w:rPr>
          <w:sz w:val="27"/>
          <w:szCs w:val="27"/>
        </w:rPr>
        <w:t>90</w:t>
      </w:r>
      <w:r w:rsidRPr="001A4F1D">
        <w:rPr>
          <w:sz w:val="27"/>
          <w:szCs w:val="27"/>
        </w:rPr>
        <w:t xml:space="preserve"> тыс. тонн мяса в живом весе, молока – 15,23</w:t>
      </w:r>
      <w:r w:rsidR="001A4F1D" w:rsidRPr="001A4F1D">
        <w:rPr>
          <w:sz w:val="27"/>
          <w:szCs w:val="27"/>
        </w:rPr>
        <w:t>8</w:t>
      </w:r>
      <w:r w:rsidRPr="001A4F1D">
        <w:rPr>
          <w:sz w:val="27"/>
          <w:szCs w:val="27"/>
        </w:rPr>
        <w:t xml:space="preserve"> тыс. тонн, шерсти – 0,076 тыс. тонн.</w:t>
      </w:r>
    </w:p>
    <w:p w:rsidR="007277E1" w:rsidRDefault="007277E1" w:rsidP="00D870FC">
      <w:pPr>
        <w:ind w:firstLine="567"/>
        <w:jc w:val="both"/>
        <w:rPr>
          <w:sz w:val="27"/>
          <w:szCs w:val="27"/>
        </w:rPr>
      </w:pPr>
    </w:p>
    <w:p w:rsidR="007277E1" w:rsidRDefault="00D870FC" w:rsidP="00D870FC">
      <w:pPr>
        <w:jc w:val="center"/>
        <w:rPr>
          <w:b/>
          <w:sz w:val="27"/>
          <w:szCs w:val="27"/>
        </w:rPr>
      </w:pPr>
      <w:r w:rsidRPr="00C160BD">
        <w:rPr>
          <w:b/>
          <w:sz w:val="27"/>
          <w:szCs w:val="27"/>
        </w:rPr>
        <w:t xml:space="preserve">Таблица 5. Объемы производства основных видов продукции животноводства </w:t>
      </w:r>
    </w:p>
    <w:p w:rsidR="00D870FC" w:rsidRPr="00C160BD" w:rsidRDefault="00D870FC" w:rsidP="00D870FC">
      <w:pPr>
        <w:jc w:val="center"/>
        <w:rPr>
          <w:sz w:val="27"/>
          <w:szCs w:val="27"/>
        </w:rPr>
      </w:pPr>
      <w:r w:rsidRPr="00C160BD">
        <w:rPr>
          <w:b/>
          <w:sz w:val="27"/>
          <w:szCs w:val="27"/>
        </w:rPr>
        <w:t>в натуральном выражении в МР «Гергебильский район» (</w:t>
      </w:r>
      <w:r w:rsidRPr="00C160BD">
        <w:rPr>
          <w:sz w:val="27"/>
          <w:szCs w:val="27"/>
        </w:rPr>
        <w:t>все категории хозяйств</w:t>
      </w:r>
      <w:r w:rsidRPr="00C160BD">
        <w:rPr>
          <w:b/>
          <w:sz w:val="27"/>
          <w:szCs w:val="27"/>
        </w:rPr>
        <w:t xml:space="preserve">)  </w:t>
      </w:r>
    </w:p>
    <w:p w:rsidR="00D870FC" w:rsidRPr="00C160BD" w:rsidRDefault="00D870FC" w:rsidP="00D870FC">
      <w:pPr>
        <w:jc w:val="right"/>
        <w:rPr>
          <w:sz w:val="27"/>
          <w:szCs w:val="27"/>
        </w:rPr>
      </w:pPr>
      <w:r w:rsidRPr="00C160BD">
        <w:rPr>
          <w:sz w:val="27"/>
          <w:szCs w:val="27"/>
        </w:rPr>
        <w:t>тонн</w:t>
      </w:r>
    </w:p>
    <w:p w:rsidR="00D870FC" w:rsidRPr="00C160BD" w:rsidRDefault="00D870FC" w:rsidP="00D870FC">
      <w:pPr>
        <w:rPr>
          <w:sz w:val="27"/>
          <w:szCs w:val="27"/>
          <w:highlight w:val="yellow"/>
        </w:rPr>
      </w:pPr>
    </w:p>
    <w:tbl>
      <w:tblPr>
        <w:tblW w:w="7812" w:type="dxa"/>
        <w:jc w:val="center"/>
        <w:tblLook w:val="04A0" w:firstRow="1" w:lastRow="0" w:firstColumn="1" w:lastColumn="0" w:noHBand="0" w:noVBand="1"/>
      </w:tblPr>
      <w:tblGrid>
        <w:gridCol w:w="2960"/>
        <w:gridCol w:w="1166"/>
        <w:gridCol w:w="1134"/>
        <w:gridCol w:w="1276"/>
        <w:gridCol w:w="1276"/>
      </w:tblGrid>
      <w:tr w:rsidR="00A52B8E" w:rsidRPr="00C160BD" w:rsidTr="00A52B8E">
        <w:trPr>
          <w:trHeight w:val="645"/>
          <w:jc w:val="center"/>
        </w:trPr>
        <w:tc>
          <w:tcPr>
            <w:tcW w:w="2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52B8E" w:rsidRPr="00C160BD" w:rsidRDefault="00A52B8E" w:rsidP="00D65CF4">
            <w:pPr>
              <w:jc w:val="center"/>
              <w:rPr>
                <w:b/>
                <w:bCs/>
                <w:color w:val="000000"/>
                <w:sz w:val="27"/>
                <w:szCs w:val="27"/>
              </w:rPr>
            </w:pPr>
            <w:r w:rsidRPr="00C160BD">
              <w:rPr>
                <w:b/>
                <w:bCs/>
                <w:color w:val="000000"/>
                <w:sz w:val="27"/>
                <w:szCs w:val="27"/>
              </w:rPr>
              <w:t>Наименование показателей тонн</w:t>
            </w:r>
          </w:p>
        </w:tc>
        <w:tc>
          <w:tcPr>
            <w:tcW w:w="1166" w:type="dxa"/>
            <w:tcBorders>
              <w:top w:val="single" w:sz="8" w:space="0" w:color="000000"/>
              <w:left w:val="nil"/>
              <w:bottom w:val="single" w:sz="8" w:space="0" w:color="000000"/>
              <w:right w:val="single" w:sz="8" w:space="0" w:color="000000"/>
            </w:tcBorders>
            <w:shd w:val="clear" w:color="auto" w:fill="auto"/>
            <w:vAlign w:val="center"/>
            <w:hideMark/>
          </w:tcPr>
          <w:p w:rsidR="00A52B8E" w:rsidRPr="00C160BD" w:rsidRDefault="00A52B8E" w:rsidP="00D65CF4">
            <w:pPr>
              <w:jc w:val="center"/>
              <w:rPr>
                <w:b/>
                <w:bCs/>
                <w:color w:val="000000"/>
                <w:sz w:val="27"/>
                <w:szCs w:val="27"/>
              </w:rPr>
            </w:pPr>
            <w:r w:rsidRPr="00C160BD">
              <w:rPr>
                <w:b/>
                <w:bCs/>
                <w:color w:val="000000"/>
                <w:sz w:val="27"/>
                <w:szCs w:val="27"/>
              </w:rPr>
              <w:t>202</w:t>
            </w:r>
            <w:r>
              <w:rPr>
                <w:b/>
                <w:bCs/>
                <w:color w:val="000000"/>
                <w:sz w:val="27"/>
                <w:szCs w:val="27"/>
              </w:rPr>
              <w:t>2</w:t>
            </w:r>
            <w:r w:rsidRPr="00C160BD">
              <w:rPr>
                <w:b/>
                <w:bCs/>
                <w:color w:val="000000"/>
                <w:sz w:val="27"/>
                <w:szCs w:val="27"/>
              </w:rPr>
              <w:t xml:space="preserve"> г.</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A52B8E" w:rsidRPr="00C160BD" w:rsidRDefault="00A52B8E" w:rsidP="00D65CF4">
            <w:pPr>
              <w:jc w:val="center"/>
              <w:rPr>
                <w:b/>
                <w:bCs/>
                <w:color w:val="000000"/>
                <w:sz w:val="27"/>
                <w:szCs w:val="27"/>
              </w:rPr>
            </w:pPr>
            <w:r w:rsidRPr="00C160BD">
              <w:rPr>
                <w:b/>
                <w:bCs/>
                <w:color w:val="000000"/>
                <w:sz w:val="27"/>
                <w:szCs w:val="27"/>
              </w:rPr>
              <w:t>202</w:t>
            </w:r>
            <w:r>
              <w:rPr>
                <w:b/>
                <w:bCs/>
                <w:color w:val="000000"/>
                <w:sz w:val="27"/>
                <w:szCs w:val="27"/>
              </w:rPr>
              <w:t>3</w:t>
            </w:r>
            <w:r w:rsidRPr="00C160BD">
              <w:rPr>
                <w:b/>
                <w:bCs/>
                <w:color w:val="000000"/>
                <w:sz w:val="27"/>
                <w:szCs w:val="27"/>
              </w:rPr>
              <w:t xml:space="preserve"> г.</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A52B8E" w:rsidRPr="00C160BD" w:rsidRDefault="00A52B8E" w:rsidP="00D65CF4">
            <w:pPr>
              <w:jc w:val="center"/>
              <w:rPr>
                <w:b/>
                <w:bCs/>
                <w:color w:val="000000"/>
                <w:sz w:val="27"/>
                <w:szCs w:val="27"/>
              </w:rPr>
            </w:pPr>
            <w:r w:rsidRPr="00C160BD">
              <w:rPr>
                <w:b/>
                <w:bCs/>
                <w:color w:val="000000"/>
                <w:sz w:val="27"/>
                <w:szCs w:val="27"/>
              </w:rPr>
              <w:t>202</w:t>
            </w:r>
            <w:r>
              <w:rPr>
                <w:b/>
                <w:bCs/>
                <w:color w:val="000000"/>
                <w:sz w:val="27"/>
                <w:szCs w:val="27"/>
              </w:rPr>
              <w:t>4</w:t>
            </w:r>
            <w:r w:rsidRPr="00C160BD">
              <w:rPr>
                <w:b/>
                <w:bCs/>
                <w:color w:val="000000"/>
                <w:sz w:val="27"/>
                <w:szCs w:val="27"/>
              </w:rPr>
              <w:t xml:space="preserve"> г.</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A52B8E" w:rsidRPr="00C160BD" w:rsidRDefault="00A52B8E" w:rsidP="00A52B8E">
            <w:pPr>
              <w:rPr>
                <w:b/>
                <w:bCs/>
                <w:color w:val="000000"/>
                <w:sz w:val="27"/>
                <w:szCs w:val="27"/>
              </w:rPr>
            </w:pPr>
            <w:r w:rsidRPr="00C160BD">
              <w:rPr>
                <w:b/>
                <w:bCs/>
                <w:color w:val="000000"/>
                <w:sz w:val="27"/>
                <w:szCs w:val="27"/>
              </w:rPr>
              <w:t>202</w:t>
            </w:r>
            <w:r>
              <w:rPr>
                <w:b/>
                <w:bCs/>
                <w:color w:val="000000"/>
                <w:sz w:val="27"/>
                <w:szCs w:val="27"/>
              </w:rPr>
              <w:t>5</w:t>
            </w:r>
            <w:r w:rsidRPr="00C160BD">
              <w:rPr>
                <w:b/>
                <w:bCs/>
                <w:color w:val="000000"/>
                <w:sz w:val="27"/>
                <w:szCs w:val="27"/>
              </w:rPr>
              <w:t xml:space="preserve"> г.</w:t>
            </w:r>
          </w:p>
        </w:tc>
      </w:tr>
      <w:tr w:rsidR="00A52B8E" w:rsidRPr="00C160BD" w:rsidTr="00A52B8E">
        <w:trPr>
          <w:trHeight w:val="315"/>
          <w:jc w:val="center"/>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rsidR="00A52B8E" w:rsidRPr="00C160BD" w:rsidRDefault="00A52B8E" w:rsidP="00A52B8E">
            <w:pPr>
              <w:rPr>
                <w:color w:val="000000"/>
                <w:sz w:val="27"/>
                <w:szCs w:val="27"/>
              </w:rPr>
            </w:pPr>
            <w:r w:rsidRPr="00C160BD">
              <w:rPr>
                <w:color w:val="000000"/>
                <w:sz w:val="27"/>
                <w:szCs w:val="27"/>
              </w:rPr>
              <w:t>Мясо в живом весе</w:t>
            </w:r>
          </w:p>
        </w:tc>
        <w:tc>
          <w:tcPr>
            <w:tcW w:w="1166"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1556</w:t>
            </w:r>
          </w:p>
        </w:tc>
        <w:tc>
          <w:tcPr>
            <w:tcW w:w="1134"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1578</w:t>
            </w:r>
          </w:p>
        </w:tc>
        <w:tc>
          <w:tcPr>
            <w:tcW w:w="1276" w:type="dxa"/>
            <w:tcBorders>
              <w:top w:val="nil"/>
              <w:left w:val="nil"/>
              <w:bottom w:val="single" w:sz="8" w:space="0" w:color="000000"/>
              <w:right w:val="single" w:sz="8" w:space="0" w:color="000000"/>
            </w:tcBorders>
            <w:shd w:val="clear" w:color="auto" w:fill="auto"/>
            <w:vAlign w:val="center"/>
          </w:tcPr>
          <w:p w:rsidR="00A52B8E" w:rsidRPr="00C160BD" w:rsidRDefault="00A52B8E" w:rsidP="00A52B8E">
            <w:pPr>
              <w:jc w:val="right"/>
              <w:rPr>
                <w:color w:val="000000"/>
                <w:sz w:val="27"/>
                <w:szCs w:val="27"/>
              </w:rPr>
            </w:pPr>
            <w:r w:rsidRPr="00C160BD">
              <w:rPr>
                <w:color w:val="000000"/>
                <w:sz w:val="27"/>
                <w:szCs w:val="27"/>
              </w:rPr>
              <w:t>1688</w:t>
            </w:r>
          </w:p>
        </w:tc>
        <w:tc>
          <w:tcPr>
            <w:tcW w:w="1276" w:type="dxa"/>
            <w:tcBorders>
              <w:top w:val="nil"/>
              <w:left w:val="nil"/>
              <w:bottom w:val="single" w:sz="8" w:space="0" w:color="000000"/>
              <w:right w:val="single" w:sz="8" w:space="0" w:color="000000"/>
            </w:tcBorders>
            <w:shd w:val="clear" w:color="auto" w:fill="auto"/>
            <w:vAlign w:val="center"/>
          </w:tcPr>
          <w:p w:rsidR="00A52B8E" w:rsidRPr="00C160BD" w:rsidRDefault="00650C10" w:rsidP="00A52B8E">
            <w:pPr>
              <w:jc w:val="right"/>
              <w:rPr>
                <w:color w:val="000000"/>
                <w:sz w:val="27"/>
                <w:szCs w:val="27"/>
              </w:rPr>
            </w:pPr>
            <w:r>
              <w:rPr>
                <w:color w:val="000000"/>
                <w:sz w:val="27"/>
                <w:szCs w:val="27"/>
              </w:rPr>
              <w:t>1690</w:t>
            </w:r>
          </w:p>
        </w:tc>
      </w:tr>
      <w:tr w:rsidR="00A52B8E" w:rsidRPr="00C160BD" w:rsidTr="00A52B8E">
        <w:trPr>
          <w:trHeight w:val="315"/>
          <w:jc w:val="center"/>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rsidR="00A52B8E" w:rsidRPr="00C160BD" w:rsidRDefault="00A52B8E" w:rsidP="00A52B8E">
            <w:pPr>
              <w:rPr>
                <w:color w:val="000000"/>
                <w:sz w:val="27"/>
                <w:szCs w:val="27"/>
              </w:rPr>
            </w:pPr>
            <w:r w:rsidRPr="00C160BD">
              <w:rPr>
                <w:color w:val="000000"/>
                <w:sz w:val="27"/>
                <w:szCs w:val="27"/>
              </w:rPr>
              <w:t xml:space="preserve">Молоко </w:t>
            </w:r>
          </w:p>
        </w:tc>
        <w:tc>
          <w:tcPr>
            <w:tcW w:w="1166"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14234</w:t>
            </w:r>
          </w:p>
        </w:tc>
        <w:tc>
          <w:tcPr>
            <w:tcW w:w="1134"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14240</w:t>
            </w:r>
          </w:p>
        </w:tc>
        <w:tc>
          <w:tcPr>
            <w:tcW w:w="1276" w:type="dxa"/>
            <w:tcBorders>
              <w:top w:val="nil"/>
              <w:left w:val="nil"/>
              <w:bottom w:val="single" w:sz="8" w:space="0" w:color="000000"/>
              <w:right w:val="single" w:sz="8" w:space="0" w:color="000000"/>
            </w:tcBorders>
            <w:shd w:val="clear" w:color="auto" w:fill="auto"/>
            <w:vAlign w:val="center"/>
          </w:tcPr>
          <w:p w:rsidR="00A52B8E" w:rsidRPr="00C160BD" w:rsidRDefault="00A52B8E" w:rsidP="00A52B8E">
            <w:pPr>
              <w:jc w:val="right"/>
              <w:rPr>
                <w:color w:val="000000"/>
                <w:sz w:val="27"/>
                <w:szCs w:val="27"/>
              </w:rPr>
            </w:pPr>
            <w:r w:rsidRPr="00C160BD">
              <w:rPr>
                <w:color w:val="000000"/>
                <w:sz w:val="27"/>
                <w:szCs w:val="27"/>
              </w:rPr>
              <w:t>15237</w:t>
            </w:r>
          </w:p>
        </w:tc>
        <w:tc>
          <w:tcPr>
            <w:tcW w:w="1276" w:type="dxa"/>
            <w:tcBorders>
              <w:top w:val="nil"/>
              <w:left w:val="nil"/>
              <w:bottom w:val="single" w:sz="8" w:space="0" w:color="000000"/>
              <w:right w:val="single" w:sz="8" w:space="0" w:color="000000"/>
            </w:tcBorders>
            <w:shd w:val="clear" w:color="auto" w:fill="auto"/>
            <w:vAlign w:val="center"/>
          </w:tcPr>
          <w:p w:rsidR="00A52B8E" w:rsidRPr="00C160BD" w:rsidRDefault="00650C10" w:rsidP="00A52B8E">
            <w:pPr>
              <w:jc w:val="right"/>
              <w:rPr>
                <w:color w:val="000000"/>
                <w:sz w:val="27"/>
                <w:szCs w:val="27"/>
              </w:rPr>
            </w:pPr>
            <w:r>
              <w:rPr>
                <w:color w:val="000000"/>
                <w:sz w:val="27"/>
                <w:szCs w:val="27"/>
              </w:rPr>
              <w:t>15238</w:t>
            </w:r>
          </w:p>
        </w:tc>
      </w:tr>
      <w:tr w:rsidR="00A52B8E" w:rsidRPr="00C160BD" w:rsidTr="00A52B8E">
        <w:trPr>
          <w:trHeight w:val="315"/>
          <w:jc w:val="center"/>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rsidR="00A52B8E" w:rsidRPr="00C160BD" w:rsidRDefault="00A52B8E" w:rsidP="00A52B8E">
            <w:pPr>
              <w:rPr>
                <w:color w:val="000000"/>
                <w:sz w:val="27"/>
                <w:szCs w:val="27"/>
              </w:rPr>
            </w:pPr>
            <w:r w:rsidRPr="00C160BD">
              <w:rPr>
                <w:color w:val="000000"/>
                <w:sz w:val="27"/>
                <w:szCs w:val="27"/>
              </w:rPr>
              <w:t>Яйцо (</w:t>
            </w:r>
            <w:proofErr w:type="spellStart"/>
            <w:r w:rsidRPr="00C160BD">
              <w:rPr>
                <w:color w:val="000000"/>
                <w:sz w:val="27"/>
                <w:szCs w:val="27"/>
              </w:rPr>
              <w:t>тыс.шт</w:t>
            </w:r>
            <w:proofErr w:type="spellEnd"/>
            <w:r w:rsidRPr="00C160BD">
              <w:rPr>
                <w:color w:val="000000"/>
                <w:sz w:val="27"/>
                <w:szCs w:val="27"/>
              </w:rPr>
              <w:t>.)</w:t>
            </w:r>
          </w:p>
        </w:tc>
        <w:tc>
          <w:tcPr>
            <w:tcW w:w="1166"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610</w:t>
            </w:r>
          </w:p>
        </w:tc>
        <w:tc>
          <w:tcPr>
            <w:tcW w:w="1134"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611</w:t>
            </w:r>
          </w:p>
        </w:tc>
        <w:tc>
          <w:tcPr>
            <w:tcW w:w="1276"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620</w:t>
            </w:r>
          </w:p>
        </w:tc>
        <w:tc>
          <w:tcPr>
            <w:tcW w:w="1276" w:type="dxa"/>
            <w:tcBorders>
              <w:top w:val="nil"/>
              <w:left w:val="nil"/>
              <w:bottom w:val="single" w:sz="8" w:space="0" w:color="000000"/>
              <w:right w:val="single" w:sz="8" w:space="0" w:color="000000"/>
            </w:tcBorders>
            <w:shd w:val="clear" w:color="auto" w:fill="auto"/>
            <w:vAlign w:val="center"/>
          </w:tcPr>
          <w:p w:rsidR="00A52B8E" w:rsidRPr="00C160BD" w:rsidRDefault="00650C10" w:rsidP="00A52B8E">
            <w:pPr>
              <w:jc w:val="right"/>
              <w:rPr>
                <w:color w:val="000000"/>
                <w:sz w:val="27"/>
                <w:szCs w:val="27"/>
              </w:rPr>
            </w:pPr>
            <w:r>
              <w:rPr>
                <w:color w:val="000000"/>
                <w:sz w:val="27"/>
                <w:szCs w:val="27"/>
              </w:rPr>
              <w:t>621</w:t>
            </w:r>
          </w:p>
        </w:tc>
      </w:tr>
      <w:tr w:rsidR="00A52B8E" w:rsidRPr="00C160BD" w:rsidTr="00A52B8E">
        <w:trPr>
          <w:trHeight w:val="315"/>
          <w:jc w:val="center"/>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rsidR="00A52B8E" w:rsidRPr="00C160BD" w:rsidRDefault="00A52B8E" w:rsidP="00A52B8E">
            <w:pPr>
              <w:rPr>
                <w:color w:val="000000"/>
                <w:sz w:val="27"/>
                <w:szCs w:val="27"/>
              </w:rPr>
            </w:pPr>
            <w:r w:rsidRPr="00C160BD">
              <w:rPr>
                <w:color w:val="000000"/>
                <w:sz w:val="27"/>
                <w:szCs w:val="27"/>
              </w:rPr>
              <w:t>Шерсть</w:t>
            </w:r>
          </w:p>
        </w:tc>
        <w:tc>
          <w:tcPr>
            <w:tcW w:w="1166"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85</w:t>
            </w:r>
          </w:p>
        </w:tc>
        <w:tc>
          <w:tcPr>
            <w:tcW w:w="1134"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85</w:t>
            </w:r>
          </w:p>
        </w:tc>
        <w:tc>
          <w:tcPr>
            <w:tcW w:w="1276"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76</w:t>
            </w:r>
          </w:p>
        </w:tc>
        <w:tc>
          <w:tcPr>
            <w:tcW w:w="1276" w:type="dxa"/>
            <w:tcBorders>
              <w:top w:val="nil"/>
              <w:left w:val="nil"/>
              <w:bottom w:val="single" w:sz="8" w:space="0" w:color="000000"/>
              <w:right w:val="single" w:sz="8" w:space="0" w:color="000000"/>
            </w:tcBorders>
            <w:shd w:val="clear" w:color="auto" w:fill="auto"/>
            <w:vAlign w:val="center"/>
          </w:tcPr>
          <w:p w:rsidR="00A52B8E" w:rsidRPr="00C160BD" w:rsidRDefault="00650C10" w:rsidP="00A52B8E">
            <w:pPr>
              <w:jc w:val="right"/>
              <w:rPr>
                <w:color w:val="000000"/>
                <w:sz w:val="27"/>
                <w:szCs w:val="27"/>
              </w:rPr>
            </w:pPr>
            <w:r>
              <w:rPr>
                <w:color w:val="000000"/>
                <w:sz w:val="27"/>
                <w:szCs w:val="27"/>
              </w:rPr>
              <w:t>76</w:t>
            </w:r>
          </w:p>
        </w:tc>
      </w:tr>
    </w:tbl>
    <w:p w:rsidR="00D870FC" w:rsidRPr="00C160BD" w:rsidRDefault="00D870FC" w:rsidP="00D870FC">
      <w:pPr>
        <w:rPr>
          <w:sz w:val="27"/>
          <w:szCs w:val="27"/>
          <w:highlight w:val="yellow"/>
        </w:rPr>
      </w:pPr>
    </w:p>
    <w:p w:rsidR="00D870FC" w:rsidRPr="00F35666" w:rsidRDefault="00D870FC" w:rsidP="00D870FC">
      <w:pPr>
        <w:ind w:firstLine="567"/>
        <w:jc w:val="both"/>
        <w:rPr>
          <w:sz w:val="27"/>
          <w:szCs w:val="27"/>
        </w:rPr>
      </w:pPr>
      <w:r w:rsidRPr="00F35666">
        <w:rPr>
          <w:sz w:val="27"/>
          <w:szCs w:val="27"/>
        </w:rPr>
        <w:t>В динамике поголовья животных за период 202</w:t>
      </w:r>
      <w:r w:rsidR="009D60A5" w:rsidRPr="00F35666">
        <w:rPr>
          <w:sz w:val="27"/>
          <w:szCs w:val="27"/>
        </w:rPr>
        <w:t>2</w:t>
      </w:r>
      <w:r w:rsidRPr="00F35666">
        <w:rPr>
          <w:sz w:val="27"/>
          <w:szCs w:val="27"/>
        </w:rPr>
        <w:t>-202</w:t>
      </w:r>
      <w:r w:rsidR="00892A51" w:rsidRPr="00F35666">
        <w:rPr>
          <w:sz w:val="27"/>
          <w:szCs w:val="27"/>
        </w:rPr>
        <w:t>5</w:t>
      </w:r>
      <w:r w:rsidRPr="00F35666">
        <w:rPr>
          <w:sz w:val="27"/>
          <w:szCs w:val="27"/>
        </w:rPr>
        <w:t xml:space="preserve"> гг. в целом действует тенденция понижения: </w:t>
      </w:r>
    </w:p>
    <w:p w:rsidR="00D870FC" w:rsidRPr="00F35666" w:rsidRDefault="00D870FC" w:rsidP="00D870FC">
      <w:pPr>
        <w:ind w:firstLine="567"/>
        <w:jc w:val="both"/>
        <w:rPr>
          <w:sz w:val="27"/>
          <w:szCs w:val="27"/>
        </w:rPr>
      </w:pPr>
      <w:r w:rsidRPr="00F35666">
        <w:rPr>
          <w:sz w:val="27"/>
          <w:szCs w:val="27"/>
        </w:rPr>
        <w:t>-поголовье овец и коз сократилось на 49 % (с 60,765 тыс. голов до 31,13</w:t>
      </w:r>
      <w:r w:rsidR="00F35666" w:rsidRPr="00F35666">
        <w:rPr>
          <w:sz w:val="27"/>
          <w:szCs w:val="27"/>
        </w:rPr>
        <w:t>5</w:t>
      </w:r>
      <w:r w:rsidRPr="00F35666">
        <w:rPr>
          <w:sz w:val="27"/>
          <w:szCs w:val="27"/>
        </w:rPr>
        <w:t xml:space="preserve"> тыс. голов) см.  таблицу 4.</w:t>
      </w:r>
    </w:p>
    <w:p w:rsidR="00D870FC" w:rsidRPr="00F35666" w:rsidRDefault="00D870FC" w:rsidP="00D870FC">
      <w:pPr>
        <w:ind w:firstLine="567"/>
        <w:jc w:val="both"/>
        <w:rPr>
          <w:sz w:val="27"/>
          <w:szCs w:val="27"/>
        </w:rPr>
      </w:pPr>
      <w:r w:rsidRPr="00F35666">
        <w:rPr>
          <w:sz w:val="27"/>
          <w:szCs w:val="27"/>
        </w:rPr>
        <w:t>-поголовье КРС – сократилось на 23 % (с 23,667 тыс. голов до 18,286 тыс. голов), коров на 32 % (с 10,795 тыс. гол. до 7,314 тыс. гол.)  см.  таблицу 4.</w:t>
      </w:r>
    </w:p>
    <w:p w:rsidR="00D870FC" w:rsidRPr="00F35666" w:rsidRDefault="00D870FC" w:rsidP="00D870FC">
      <w:pPr>
        <w:ind w:firstLine="567"/>
        <w:jc w:val="both"/>
        <w:rPr>
          <w:sz w:val="27"/>
          <w:szCs w:val="27"/>
        </w:rPr>
      </w:pPr>
      <w:r w:rsidRPr="00F35666">
        <w:rPr>
          <w:sz w:val="27"/>
          <w:szCs w:val="27"/>
        </w:rPr>
        <w:t xml:space="preserve">Поголовье птицы за соответствующий период увеличилось на 14 % (с 14,726 </w:t>
      </w:r>
      <w:proofErr w:type="spellStart"/>
      <w:r w:rsidRPr="00F35666">
        <w:rPr>
          <w:sz w:val="27"/>
          <w:szCs w:val="27"/>
        </w:rPr>
        <w:t>тыс</w:t>
      </w:r>
      <w:proofErr w:type="gramStart"/>
      <w:r w:rsidRPr="00F35666">
        <w:rPr>
          <w:sz w:val="27"/>
          <w:szCs w:val="27"/>
        </w:rPr>
        <w:t>.г</w:t>
      </w:r>
      <w:proofErr w:type="gramEnd"/>
      <w:r w:rsidRPr="00F35666">
        <w:rPr>
          <w:sz w:val="27"/>
          <w:szCs w:val="27"/>
        </w:rPr>
        <w:t>олов</w:t>
      </w:r>
      <w:proofErr w:type="spellEnd"/>
      <w:r w:rsidRPr="00F35666">
        <w:rPr>
          <w:sz w:val="27"/>
          <w:szCs w:val="27"/>
        </w:rPr>
        <w:t xml:space="preserve"> до 16,850 </w:t>
      </w:r>
      <w:proofErr w:type="spellStart"/>
      <w:r w:rsidRPr="00F35666">
        <w:rPr>
          <w:sz w:val="27"/>
          <w:szCs w:val="27"/>
        </w:rPr>
        <w:t>тыс.голов</w:t>
      </w:r>
      <w:proofErr w:type="spellEnd"/>
      <w:r w:rsidRPr="00F35666">
        <w:rPr>
          <w:sz w:val="27"/>
          <w:szCs w:val="27"/>
        </w:rPr>
        <w:t>) см.  таблицу 4.</w:t>
      </w:r>
    </w:p>
    <w:p w:rsidR="00D870FC" w:rsidRPr="00C160BD" w:rsidRDefault="00D870FC" w:rsidP="00D870FC">
      <w:pPr>
        <w:ind w:firstLine="567"/>
        <w:jc w:val="both"/>
        <w:rPr>
          <w:sz w:val="27"/>
          <w:szCs w:val="27"/>
        </w:rPr>
      </w:pPr>
      <w:r w:rsidRPr="00F35666">
        <w:rPr>
          <w:sz w:val="27"/>
          <w:szCs w:val="27"/>
        </w:rPr>
        <w:t>Динамика производства продукции животноводства за 202</w:t>
      </w:r>
      <w:r w:rsidR="00F35666" w:rsidRPr="00F35666">
        <w:rPr>
          <w:sz w:val="27"/>
          <w:szCs w:val="27"/>
        </w:rPr>
        <w:t>2</w:t>
      </w:r>
      <w:r w:rsidRPr="00F35666">
        <w:rPr>
          <w:sz w:val="27"/>
          <w:szCs w:val="27"/>
        </w:rPr>
        <w:t>-202</w:t>
      </w:r>
      <w:r w:rsidR="00F35666" w:rsidRPr="00F35666">
        <w:rPr>
          <w:sz w:val="27"/>
          <w:szCs w:val="27"/>
        </w:rPr>
        <w:t>5</w:t>
      </w:r>
      <w:r w:rsidRPr="00F35666">
        <w:rPr>
          <w:sz w:val="27"/>
          <w:szCs w:val="27"/>
        </w:rPr>
        <w:t xml:space="preserve"> гг.  показывает тенденцию повышения производства. Как видно из данных таблицы 5, в 202</w:t>
      </w:r>
      <w:r w:rsidR="00F35666" w:rsidRPr="00F35666">
        <w:rPr>
          <w:sz w:val="27"/>
          <w:szCs w:val="27"/>
        </w:rPr>
        <w:t>5</w:t>
      </w:r>
      <w:r w:rsidRPr="00F35666">
        <w:rPr>
          <w:sz w:val="27"/>
          <w:szCs w:val="27"/>
        </w:rPr>
        <w:t>г. относительно 202</w:t>
      </w:r>
      <w:r w:rsidR="00F35666" w:rsidRPr="00F35666">
        <w:rPr>
          <w:sz w:val="27"/>
          <w:szCs w:val="27"/>
        </w:rPr>
        <w:t>2</w:t>
      </w:r>
      <w:r w:rsidRPr="00F35666">
        <w:rPr>
          <w:sz w:val="27"/>
          <w:szCs w:val="27"/>
        </w:rPr>
        <w:t>г</w:t>
      </w:r>
      <w:r w:rsidR="0074773A">
        <w:rPr>
          <w:sz w:val="27"/>
          <w:szCs w:val="27"/>
        </w:rPr>
        <w:t>.</w:t>
      </w:r>
      <w:r w:rsidRPr="00F35666">
        <w:rPr>
          <w:sz w:val="27"/>
          <w:szCs w:val="27"/>
        </w:rPr>
        <w:t xml:space="preserve"> производство мяса повысилось и составило 114%, молока соответственно – 107%.</w:t>
      </w:r>
    </w:p>
    <w:p w:rsidR="00D870FC" w:rsidRPr="00C160BD" w:rsidRDefault="00D870FC" w:rsidP="00D870FC">
      <w:pPr>
        <w:ind w:firstLine="567"/>
        <w:jc w:val="both"/>
        <w:rPr>
          <w:sz w:val="27"/>
          <w:szCs w:val="27"/>
        </w:rPr>
      </w:pPr>
      <w:r w:rsidRPr="00C160BD">
        <w:rPr>
          <w:sz w:val="27"/>
          <w:szCs w:val="27"/>
        </w:rPr>
        <w:t xml:space="preserve">Анализ показателей продуктивности животноводства показывает наличие значительного потенциала в отрасли. </w:t>
      </w:r>
    </w:p>
    <w:p w:rsidR="00D870FC" w:rsidRPr="00C160BD" w:rsidRDefault="00D870FC" w:rsidP="00D870FC">
      <w:pPr>
        <w:ind w:firstLine="567"/>
        <w:jc w:val="both"/>
        <w:rPr>
          <w:sz w:val="27"/>
          <w:szCs w:val="27"/>
        </w:rPr>
      </w:pPr>
    </w:p>
    <w:p w:rsidR="00D870FC" w:rsidRPr="00C160BD" w:rsidRDefault="00D870FC" w:rsidP="00D870FC">
      <w:pPr>
        <w:jc w:val="center"/>
        <w:rPr>
          <w:b/>
          <w:sz w:val="27"/>
          <w:szCs w:val="27"/>
        </w:rPr>
      </w:pPr>
      <w:r w:rsidRPr="00C160BD">
        <w:rPr>
          <w:b/>
          <w:sz w:val="27"/>
          <w:szCs w:val="27"/>
        </w:rPr>
        <w:t>Таблица 6.  Показатели продуктивности животноводства во всех категориях хозяйств в муниципальном образовании «Гергебильский район»</w:t>
      </w:r>
    </w:p>
    <w:p w:rsidR="00D870FC" w:rsidRPr="00C160BD" w:rsidRDefault="00D870FC" w:rsidP="00D870FC">
      <w:pPr>
        <w:jc w:val="center"/>
        <w:rPr>
          <w:b/>
          <w:sz w:val="27"/>
          <w:szCs w:val="27"/>
        </w:rPr>
      </w:pPr>
    </w:p>
    <w:tbl>
      <w:tblPr>
        <w:tblW w:w="9775" w:type="dxa"/>
        <w:tblInd w:w="93" w:type="dxa"/>
        <w:tblLook w:val="04A0" w:firstRow="1" w:lastRow="0" w:firstColumn="1" w:lastColumn="0" w:noHBand="0" w:noVBand="1"/>
      </w:tblPr>
      <w:tblGrid>
        <w:gridCol w:w="4835"/>
        <w:gridCol w:w="1240"/>
        <w:gridCol w:w="1160"/>
        <w:gridCol w:w="1320"/>
        <w:gridCol w:w="1220"/>
      </w:tblGrid>
      <w:tr w:rsidR="00D870FC" w:rsidRPr="00C160BD" w:rsidTr="00D65CF4">
        <w:trPr>
          <w:trHeight w:val="705"/>
        </w:trPr>
        <w:tc>
          <w:tcPr>
            <w:tcW w:w="48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892A51">
              <w:rPr>
                <w:b/>
                <w:bCs/>
                <w:color w:val="000000"/>
                <w:sz w:val="27"/>
                <w:szCs w:val="27"/>
              </w:rPr>
              <w:t>2</w:t>
            </w:r>
            <w:r w:rsidRPr="00C160BD">
              <w:rPr>
                <w:b/>
                <w:bCs/>
                <w:color w:val="000000"/>
                <w:sz w:val="27"/>
                <w:szCs w:val="27"/>
              </w:rPr>
              <w:t xml:space="preserve"> г.</w:t>
            </w:r>
          </w:p>
        </w:tc>
        <w:tc>
          <w:tcPr>
            <w:tcW w:w="1160"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892A51">
              <w:rPr>
                <w:b/>
                <w:bCs/>
                <w:color w:val="000000"/>
                <w:sz w:val="27"/>
                <w:szCs w:val="27"/>
              </w:rPr>
              <w:t>3</w:t>
            </w:r>
            <w:r w:rsidRPr="00C160BD">
              <w:rPr>
                <w:b/>
                <w:bCs/>
                <w:color w:val="000000"/>
                <w:sz w:val="27"/>
                <w:szCs w:val="27"/>
              </w:rPr>
              <w:t xml:space="preserve"> г.</w:t>
            </w:r>
          </w:p>
        </w:tc>
        <w:tc>
          <w:tcPr>
            <w:tcW w:w="1320"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892A51">
              <w:rPr>
                <w:b/>
                <w:bCs/>
                <w:color w:val="000000"/>
                <w:sz w:val="27"/>
                <w:szCs w:val="27"/>
              </w:rPr>
              <w:t>4</w:t>
            </w:r>
            <w:r w:rsidRPr="00C160BD">
              <w:rPr>
                <w:b/>
                <w:bCs/>
                <w:color w:val="000000"/>
                <w:sz w:val="27"/>
                <w:szCs w:val="27"/>
              </w:rPr>
              <w:t xml:space="preserve"> г.</w:t>
            </w:r>
          </w:p>
        </w:tc>
        <w:tc>
          <w:tcPr>
            <w:tcW w:w="1220"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892A51">
              <w:rPr>
                <w:b/>
                <w:bCs/>
                <w:color w:val="000000"/>
                <w:sz w:val="27"/>
                <w:szCs w:val="27"/>
              </w:rPr>
              <w:t>5</w:t>
            </w:r>
            <w:r w:rsidRPr="00C160BD">
              <w:rPr>
                <w:b/>
                <w:bCs/>
                <w:color w:val="000000"/>
                <w:sz w:val="27"/>
                <w:szCs w:val="27"/>
              </w:rPr>
              <w:t xml:space="preserve"> г.</w:t>
            </w:r>
          </w:p>
        </w:tc>
      </w:tr>
      <w:tr w:rsidR="00D870FC" w:rsidRPr="00C160BD" w:rsidTr="00D65CF4">
        <w:trPr>
          <w:trHeight w:val="413"/>
        </w:trPr>
        <w:tc>
          <w:tcPr>
            <w:tcW w:w="4835" w:type="dxa"/>
            <w:tcBorders>
              <w:top w:val="nil"/>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Средний удой на одну корову в год (кг)</w:t>
            </w:r>
          </w:p>
        </w:tc>
        <w:tc>
          <w:tcPr>
            <w:tcW w:w="124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1496</w:t>
            </w:r>
          </w:p>
        </w:tc>
        <w:tc>
          <w:tcPr>
            <w:tcW w:w="116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2146</w:t>
            </w:r>
          </w:p>
        </w:tc>
        <w:tc>
          <w:tcPr>
            <w:tcW w:w="132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2083</w:t>
            </w:r>
          </w:p>
        </w:tc>
        <w:tc>
          <w:tcPr>
            <w:tcW w:w="1220" w:type="dxa"/>
            <w:tcBorders>
              <w:top w:val="nil"/>
              <w:left w:val="nil"/>
              <w:bottom w:val="single" w:sz="8" w:space="0" w:color="000000"/>
              <w:right w:val="single" w:sz="8" w:space="0" w:color="000000"/>
            </w:tcBorders>
            <w:shd w:val="clear" w:color="auto" w:fill="auto"/>
            <w:vAlign w:val="center"/>
            <w:hideMark/>
          </w:tcPr>
          <w:p w:rsidR="00D870FC" w:rsidRPr="00F35666" w:rsidRDefault="00F35666" w:rsidP="00D65CF4">
            <w:pPr>
              <w:jc w:val="center"/>
              <w:rPr>
                <w:color w:val="000000"/>
                <w:sz w:val="27"/>
                <w:szCs w:val="27"/>
              </w:rPr>
            </w:pPr>
            <w:r>
              <w:rPr>
                <w:color w:val="000000"/>
                <w:sz w:val="27"/>
                <w:szCs w:val="27"/>
              </w:rPr>
              <w:t>2086</w:t>
            </w:r>
          </w:p>
        </w:tc>
      </w:tr>
      <w:tr w:rsidR="00D870FC" w:rsidRPr="00C160BD" w:rsidTr="00D65CF4">
        <w:trPr>
          <w:trHeight w:val="405"/>
        </w:trPr>
        <w:tc>
          <w:tcPr>
            <w:tcW w:w="4835" w:type="dxa"/>
            <w:tcBorders>
              <w:top w:val="nil"/>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Средняя яйценоскость кур за год (шт.)</w:t>
            </w:r>
          </w:p>
        </w:tc>
        <w:tc>
          <w:tcPr>
            <w:tcW w:w="124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151</w:t>
            </w:r>
          </w:p>
        </w:tc>
        <w:tc>
          <w:tcPr>
            <w:tcW w:w="116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155</w:t>
            </w:r>
          </w:p>
        </w:tc>
        <w:tc>
          <w:tcPr>
            <w:tcW w:w="132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155</w:t>
            </w:r>
          </w:p>
        </w:tc>
        <w:tc>
          <w:tcPr>
            <w:tcW w:w="1220" w:type="dxa"/>
            <w:tcBorders>
              <w:top w:val="nil"/>
              <w:left w:val="nil"/>
              <w:bottom w:val="single" w:sz="8" w:space="0" w:color="000000"/>
              <w:right w:val="single" w:sz="8" w:space="0" w:color="000000"/>
            </w:tcBorders>
            <w:shd w:val="clear" w:color="auto" w:fill="auto"/>
            <w:vAlign w:val="center"/>
            <w:hideMark/>
          </w:tcPr>
          <w:p w:rsidR="00D870FC" w:rsidRPr="00C160BD" w:rsidRDefault="00F35666" w:rsidP="00D65CF4">
            <w:pPr>
              <w:jc w:val="center"/>
              <w:rPr>
                <w:color w:val="000000"/>
                <w:sz w:val="27"/>
                <w:szCs w:val="27"/>
              </w:rPr>
            </w:pPr>
            <w:r>
              <w:rPr>
                <w:color w:val="000000"/>
                <w:sz w:val="27"/>
                <w:szCs w:val="27"/>
              </w:rPr>
              <w:t>160</w:t>
            </w:r>
          </w:p>
        </w:tc>
      </w:tr>
      <w:tr w:rsidR="00D870FC" w:rsidRPr="00C160BD" w:rsidTr="00D65CF4">
        <w:trPr>
          <w:trHeight w:val="315"/>
        </w:trPr>
        <w:tc>
          <w:tcPr>
            <w:tcW w:w="4835" w:type="dxa"/>
            <w:tcBorders>
              <w:top w:val="nil"/>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Средний настриг шерсти (кг)</w:t>
            </w:r>
          </w:p>
        </w:tc>
        <w:tc>
          <w:tcPr>
            <w:tcW w:w="124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1,9</w:t>
            </w:r>
          </w:p>
        </w:tc>
        <w:tc>
          <w:tcPr>
            <w:tcW w:w="116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1,8</w:t>
            </w:r>
          </w:p>
        </w:tc>
        <w:tc>
          <w:tcPr>
            <w:tcW w:w="132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2,7</w:t>
            </w:r>
          </w:p>
        </w:tc>
        <w:tc>
          <w:tcPr>
            <w:tcW w:w="1220" w:type="dxa"/>
            <w:tcBorders>
              <w:top w:val="nil"/>
              <w:left w:val="nil"/>
              <w:bottom w:val="single" w:sz="8" w:space="0" w:color="000000"/>
              <w:right w:val="single" w:sz="8" w:space="0" w:color="000000"/>
            </w:tcBorders>
            <w:shd w:val="clear" w:color="auto" w:fill="auto"/>
            <w:vAlign w:val="center"/>
            <w:hideMark/>
          </w:tcPr>
          <w:p w:rsidR="00D870FC" w:rsidRPr="00C160BD" w:rsidRDefault="00F35666" w:rsidP="00D65CF4">
            <w:pPr>
              <w:jc w:val="center"/>
              <w:rPr>
                <w:color w:val="000000"/>
                <w:sz w:val="27"/>
                <w:szCs w:val="27"/>
              </w:rPr>
            </w:pPr>
            <w:r>
              <w:rPr>
                <w:color w:val="000000"/>
                <w:sz w:val="27"/>
                <w:szCs w:val="27"/>
              </w:rPr>
              <w:t>2,7</w:t>
            </w:r>
          </w:p>
        </w:tc>
      </w:tr>
      <w:tr w:rsidR="00D870FC" w:rsidRPr="00C160BD" w:rsidTr="00D65CF4">
        <w:trPr>
          <w:trHeight w:val="487"/>
        </w:trPr>
        <w:tc>
          <w:tcPr>
            <w:tcW w:w="4835" w:type="dxa"/>
            <w:tcBorders>
              <w:top w:val="nil"/>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Выход приплода на 100 коров (гол)</w:t>
            </w:r>
          </w:p>
        </w:tc>
        <w:tc>
          <w:tcPr>
            <w:tcW w:w="124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90</w:t>
            </w:r>
          </w:p>
        </w:tc>
        <w:tc>
          <w:tcPr>
            <w:tcW w:w="116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91</w:t>
            </w:r>
          </w:p>
        </w:tc>
        <w:tc>
          <w:tcPr>
            <w:tcW w:w="132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91</w:t>
            </w:r>
          </w:p>
        </w:tc>
        <w:tc>
          <w:tcPr>
            <w:tcW w:w="1220" w:type="dxa"/>
            <w:tcBorders>
              <w:top w:val="nil"/>
              <w:left w:val="nil"/>
              <w:bottom w:val="single" w:sz="8" w:space="0" w:color="000000"/>
              <w:right w:val="single" w:sz="8" w:space="0" w:color="000000"/>
            </w:tcBorders>
            <w:shd w:val="clear" w:color="auto" w:fill="auto"/>
            <w:vAlign w:val="center"/>
            <w:hideMark/>
          </w:tcPr>
          <w:p w:rsidR="00D870FC" w:rsidRPr="00C160BD" w:rsidRDefault="00F35666" w:rsidP="00D65CF4">
            <w:pPr>
              <w:jc w:val="center"/>
              <w:rPr>
                <w:color w:val="000000"/>
                <w:sz w:val="27"/>
                <w:szCs w:val="27"/>
              </w:rPr>
            </w:pPr>
            <w:r>
              <w:rPr>
                <w:color w:val="000000"/>
                <w:sz w:val="27"/>
                <w:szCs w:val="27"/>
              </w:rPr>
              <w:t>91</w:t>
            </w:r>
          </w:p>
        </w:tc>
      </w:tr>
      <w:tr w:rsidR="00D870FC" w:rsidRPr="00C160BD" w:rsidTr="00D65CF4">
        <w:trPr>
          <w:trHeight w:val="615"/>
        </w:trPr>
        <w:tc>
          <w:tcPr>
            <w:tcW w:w="4835" w:type="dxa"/>
            <w:tcBorders>
              <w:top w:val="nil"/>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Выход приплода на 100 овцематок (гол)</w:t>
            </w:r>
          </w:p>
        </w:tc>
        <w:tc>
          <w:tcPr>
            <w:tcW w:w="124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80</w:t>
            </w:r>
          </w:p>
        </w:tc>
        <w:tc>
          <w:tcPr>
            <w:tcW w:w="116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85</w:t>
            </w:r>
          </w:p>
        </w:tc>
        <w:tc>
          <w:tcPr>
            <w:tcW w:w="1320" w:type="dxa"/>
            <w:tcBorders>
              <w:top w:val="nil"/>
              <w:left w:val="nil"/>
              <w:bottom w:val="single" w:sz="8" w:space="0" w:color="000000"/>
              <w:right w:val="single" w:sz="8" w:space="0" w:color="000000"/>
            </w:tcBorders>
            <w:shd w:val="clear" w:color="auto" w:fill="auto"/>
            <w:vAlign w:val="center"/>
            <w:hideMark/>
          </w:tcPr>
          <w:p w:rsidR="00D870FC" w:rsidRPr="00C160BD" w:rsidRDefault="00892A51" w:rsidP="00D65CF4">
            <w:pPr>
              <w:jc w:val="center"/>
              <w:rPr>
                <w:color w:val="000000"/>
                <w:sz w:val="27"/>
                <w:szCs w:val="27"/>
              </w:rPr>
            </w:pPr>
            <w:r w:rsidRPr="00C160BD">
              <w:rPr>
                <w:color w:val="000000"/>
                <w:sz w:val="27"/>
                <w:szCs w:val="27"/>
              </w:rPr>
              <w:t>85</w:t>
            </w:r>
          </w:p>
        </w:tc>
        <w:tc>
          <w:tcPr>
            <w:tcW w:w="1220" w:type="dxa"/>
            <w:tcBorders>
              <w:top w:val="nil"/>
              <w:left w:val="nil"/>
              <w:bottom w:val="single" w:sz="8" w:space="0" w:color="000000"/>
              <w:right w:val="single" w:sz="8" w:space="0" w:color="000000"/>
            </w:tcBorders>
            <w:shd w:val="clear" w:color="auto" w:fill="auto"/>
            <w:vAlign w:val="center"/>
            <w:hideMark/>
          </w:tcPr>
          <w:p w:rsidR="00D870FC" w:rsidRPr="00C160BD" w:rsidRDefault="00F35666" w:rsidP="00D65CF4">
            <w:pPr>
              <w:jc w:val="center"/>
              <w:rPr>
                <w:color w:val="000000"/>
                <w:sz w:val="27"/>
                <w:szCs w:val="27"/>
              </w:rPr>
            </w:pPr>
            <w:r>
              <w:rPr>
                <w:color w:val="000000"/>
                <w:sz w:val="27"/>
                <w:szCs w:val="27"/>
              </w:rPr>
              <w:t>85</w:t>
            </w:r>
          </w:p>
        </w:tc>
      </w:tr>
    </w:tbl>
    <w:p w:rsidR="00D870FC" w:rsidRPr="00C160BD" w:rsidRDefault="00D870FC" w:rsidP="00D870FC">
      <w:pPr>
        <w:jc w:val="center"/>
        <w:rPr>
          <w:b/>
          <w:sz w:val="27"/>
          <w:szCs w:val="27"/>
        </w:rPr>
      </w:pPr>
    </w:p>
    <w:p w:rsidR="00D870FC" w:rsidRPr="00C160BD" w:rsidRDefault="00D870FC" w:rsidP="00D870FC">
      <w:pPr>
        <w:ind w:firstLine="567"/>
        <w:jc w:val="both"/>
        <w:rPr>
          <w:sz w:val="27"/>
          <w:szCs w:val="27"/>
        </w:rPr>
      </w:pPr>
      <w:r w:rsidRPr="00C160BD">
        <w:rPr>
          <w:sz w:val="27"/>
          <w:szCs w:val="27"/>
        </w:rPr>
        <w:t xml:space="preserve">Непищевая продукция животноводства частично используется внутри района, а также вывозится за пределы района (шерсть, кожевенное и </w:t>
      </w:r>
      <w:proofErr w:type="spellStart"/>
      <w:r w:rsidRPr="00C160BD">
        <w:rPr>
          <w:sz w:val="27"/>
          <w:szCs w:val="27"/>
        </w:rPr>
        <w:t>рогокопытное</w:t>
      </w:r>
      <w:proofErr w:type="spellEnd"/>
      <w:r w:rsidRPr="00C160BD">
        <w:rPr>
          <w:sz w:val="27"/>
          <w:szCs w:val="27"/>
        </w:rPr>
        <w:t xml:space="preserve"> сырье).</w:t>
      </w:r>
    </w:p>
    <w:p w:rsidR="00D870FC" w:rsidRPr="00C160BD" w:rsidRDefault="00D870FC" w:rsidP="00D870FC">
      <w:pPr>
        <w:ind w:firstLine="567"/>
        <w:jc w:val="both"/>
        <w:rPr>
          <w:sz w:val="27"/>
          <w:szCs w:val="27"/>
        </w:rPr>
      </w:pPr>
      <w:r w:rsidRPr="00C160BD">
        <w:rPr>
          <w:sz w:val="27"/>
          <w:szCs w:val="27"/>
        </w:rPr>
        <w:t xml:space="preserve">Имеющееся поголовье крупного и мелкого рогатого скота в муниципальном образовании характеризуется низкими продуктивными качествами, что отражается </w:t>
      </w:r>
      <w:r w:rsidRPr="00C160BD">
        <w:rPr>
          <w:sz w:val="27"/>
          <w:szCs w:val="27"/>
        </w:rPr>
        <w:lastRenderedPageBreak/>
        <w:t xml:space="preserve">на себестоимости производимой продукции. </w:t>
      </w:r>
    </w:p>
    <w:p w:rsidR="00D870FC" w:rsidRPr="00C160BD" w:rsidRDefault="00D870FC" w:rsidP="00D870FC">
      <w:pPr>
        <w:ind w:firstLine="567"/>
        <w:jc w:val="both"/>
        <w:rPr>
          <w:sz w:val="27"/>
          <w:szCs w:val="27"/>
        </w:rPr>
      </w:pPr>
      <w:r w:rsidRPr="00C160BD">
        <w:rPr>
          <w:sz w:val="27"/>
          <w:szCs w:val="27"/>
        </w:rPr>
        <w:t>Факторами, обусловливающими рост объемов производства продукции, являются: эффективное использование пастбищ, значительное увеличение показателей продуктивности поголовья за счет улучшения условий содержания животных, породных характеристик стада и качества кормления, применения новых технологий выращивания скота и производства кормов.</w:t>
      </w:r>
    </w:p>
    <w:p w:rsidR="00D870FC" w:rsidRPr="00C160BD" w:rsidRDefault="00D870FC" w:rsidP="00D870FC">
      <w:pPr>
        <w:ind w:firstLine="567"/>
        <w:jc w:val="both"/>
        <w:rPr>
          <w:sz w:val="27"/>
          <w:szCs w:val="27"/>
        </w:rPr>
      </w:pPr>
      <w:r w:rsidRPr="00C160BD">
        <w:rPr>
          <w:sz w:val="27"/>
          <w:szCs w:val="27"/>
        </w:rPr>
        <w:t>Значительный потенциал в МР имеет животноводство, которое в последние годы наращивает темпы развития и обладает быстротой оборачиваемости капитала, обеспечивает высокую рентабельность и окупаемость капиталовложений, а также высокий спрос на готовую продукцию. Но рост показателей животноводства в районе происходит за счет личных хозяйств населения.</w:t>
      </w:r>
    </w:p>
    <w:p w:rsidR="00D870FC" w:rsidRPr="00C160BD" w:rsidRDefault="00D870FC" w:rsidP="00D870FC">
      <w:pPr>
        <w:ind w:firstLine="567"/>
        <w:jc w:val="both"/>
        <w:rPr>
          <w:sz w:val="27"/>
          <w:szCs w:val="27"/>
        </w:rPr>
      </w:pPr>
      <w:r w:rsidRPr="00C160BD">
        <w:rPr>
          <w:sz w:val="27"/>
          <w:szCs w:val="27"/>
        </w:rPr>
        <w:t>Доля</w:t>
      </w:r>
      <w:r w:rsidRPr="00C160BD">
        <w:rPr>
          <w:b/>
          <w:sz w:val="27"/>
          <w:szCs w:val="27"/>
        </w:rPr>
        <w:t xml:space="preserve"> растениеводства</w:t>
      </w:r>
      <w:r w:rsidRPr="00C160BD">
        <w:rPr>
          <w:sz w:val="27"/>
          <w:szCs w:val="27"/>
        </w:rPr>
        <w:t xml:space="preserve"> в структуре выпуска продукции сельского хозяйства района составляет 44,9%. Площадь используемой пашни составила в 2024 г. – 1,694 </w:t>
      </w:r>
      <w:proofErr w:type="spellStart"/>
      <w:r w:rsidRPr="00C160BD">
        <w:rPr>
          <w:sz w:val="27"/>
          <w:szCs w:val="27"/>
        </w:rPr>
        <w:t>тыс.га</w:t>
      </w:r>
      <w:proofErr w:type="spellEnd"/>
      <w:r w:rsidRPr="00C160BD">
        <w:rPr>
          <w:sz w:val="27"/>
          <w:szCs w:val="27"/>
        </w:rPr>
        <w:t>. В структуре посевных площадей по видам сельскохозяйственных культур основную долю занимают зерновые – 45%, овощи – 2%, картофель – 18,13%, кормовые культуры – 42,7%.</w:t>
      </w:r>
    </w:p>
    <w:p w:rsidR="00D870FC" w:rsidRPr="00C160BD" w:rsidRDefault="00D870FC" w:rsidP="00D870FC">
      <w:pPr>
        <w:ind w:firstLine="567"/>
        <w:jc w:val="both"/>
        <w:rPr>
          <w:sz w:val="27"/>
          <w:szCs w:val="27"/>
        </w:rPr>
      </w:pPr>
      <w:r w:rsidRPr="0058794E">
        <w:rPr>
          <w:sz w:val="27"/>
          <w:szCs w:val="27"/>
        </w:rPr>
        <w:t>Динамика посевных площадей за 202</w:t>
      </w:r>
      <w:r w:rsidR="0058794E" w:rsidRPr="0058794E">
        <w:rPr>
          <w:sz w:val="27"/>
          <w:szCs w:val="27"/>
        </w:rPr>
        <w:t>2</w:t>
      </w:r>
      <w:r w:rsidRPr="0058794E">
        <w:rPr>
          <w:sz w:val="27"/>
          <w:szCs w:val="27"/>
        </w:rPr>
        <w:t>-202</w:t>
      </w:r>
      <w:r w:rsidR="0058794E" w:rsidRPr="0058794E">
        <w:rPr>
          <w:sz w:val="27"/>
          <w:szCs w:val="27"/>
        </w:rPr>
        <w:t>5</w:t>
      </w:r>
      <w:r w:rsidRPr="0058794E">
        <w:rPr>
          <w:sz w:val="27"/>
          <w:szCs w:val="27"/>
        </w:rPr>
        <w:t xml:space="preserve"> гг. на одном уровне. Как видно из данных таблицы 7, в 202</w:t>
      </w:r>
      <w:r w:rsidR="0058794E" w:rsidRPr="0058794E">
        <w:rPr>
          <w:sz w:val="27"/>
          <w:szCs w:val="27"/>
        </w:rPr>
        <w:t>5</w:t>
      </w:r>
      <w:r w:rsidRPr="0058794E">
        <w:rPr>
          <w:sz w:val="27"/>
          <w:szCs w:val="27"/>
        </w:rPr>
        <w:t xml:space="preserve"> г. относительно 202</w:t>
      </w:r>
      <w:r w:rsidR="0058794E" w:rsidRPr="0058794E">
        <w:rPr>
          <w:sz w:val="27"/>
          <w:szCs w:val="27"/>
        </w:rPr>
        <w:t>2</w:t>
      </w:r>
      <w:r w:rsidRPr="0058794E">
        <w:rPr>
          <w:sz w:val="27"/>
          <w:szCs w:val="27"/>
        </w:rPr>
        <w:t>г</w:t>
      </w:r>
      <w:r w:rsidR="0058794E" w:rsidRPr="0058794E">
        <w:rPr>
          <w:sz w:val="27"/>
          <w:szCs w:val="27"/>
        </w:rPr>
        <w:t>.</w:t>
      </w:r>
      <w:r w:rsidRPr="0058794E">
        <w:rPr>
          <w:sz w:val="27"/>
          <w:szCs w:val="27"/>
        </w:rPr>
        <w:t xml:space="preserve"> вся посевная площадь не и</w:t>
      </w:r>
      <w:r w:rsidR="0058794E">
        <w:rPr>
          <w:sz w:val="27"/>
          <w:szCs w:val="27"/>
        </w:rPr>
        <w:t>з</w:t>
      </w:r>
      <w:r w:rsidRPr="0058794E">
        <w:rPr>
          <w:sz w:val="27"/>
          <w:szCs w:val="27"/>
        </w:rPr>
        <w:t>менилась.</w:t>
      </w:r>
      <w:r w:rsidRPr="00C160BD">
        <w:rPr>
          <w:sz w:val="27"/>
          <w:szCs w:val="27"/>
        </w:rPr>
        <w:t xml:space="preserve"> </w:t>
      </w:r>
    </w:p>
    <w:p w:rsidR="00D870FC" w:rsidRPr="00C160BD" w:rsidRDefault="00D870FC" w:rsidP="00D870FC">
      <w:pPr>
        <w:rPr>
          <w:b/>
          <w:sz w:val="27"/>
          <w:szCs w:val="27"/>
        </w:rPr>
      </w:pPr>
    </w:p>
    <w:p w:rsidR="00D870FC" w:rsidRPr="00C160BD" w:rsidRDefault="00D870FC" w:rsidP="00D870FC">
      <w:pPr>
        <w:jc w:val="center"/>
        <w:rPr>
          <w:b/>
          <w:sz w:val="27"/>
          <w:szCs w:val="27"/>
        </w:rPr>
      </w:pPr>
      <w:r w:rsidRPr="00C160BD">
        <w:rPr>
          <w:b/>
          <w:sz w:val="27"/>
          <w:szCs w:val="27"/>
        </w:rPr>
        <w:t>Таблица 7. Структура используемых посевных площадей сельскохозяйственных культур в хозяйствах всех категорий в муниципальном образовании «</w:t>
      </w:r>
      <w:proofErr w:type="spellStart"/>
      <w:r w:rsidRPr="00C160BD">
        <w:rPr>
          <w:b/>
          <w:sz w:val="27"/>
          <w:szCs w:val="27"/>
        </w:rPr>
        <w:t>Гергебильский</w:t>
      </w:r>
      <w:proofErr w:type="spellEnd"/>
      <w:r w:rsidRPr="00C160BD">
        <w:rPr>
          <w:b/>
          <w:sz w:val="27"/>
          <w:szCs w:val="27"/>
        </w:rPr>
        <w:t xml:space="preserve"> район» (</w:t>
      </w:r>
      <w:proofErr w:type="spellStart"/>
      <w:r w:rsidRPr="00C160BD">
        <w:rPr>
          <w:b/>
          <w:sz w:val="27"/>
          <w:szCs w:val="27"/>
        </w:rPr>
        <w:t>тыс.га</w:t>
      </w:r>
      <w:proofErr w:type="spellEnd"/>
      <w:r w:rsidR="00E40441">
        <w:rPr>
          <w:b/>
          <w:sz w:val="27"/>
          <w:szCs w:val="27"/>
        </w:rPr>
        <w:t>.</w:t>
      </w:r>
      <w:r w:rsidRPr="00C160BD">
        <w:rPr>
          <w:b/>
          <w:sz w:val="27"/>
          <w:szCs w:val="27"/>
        </w:rPr>
        <w:t>)</w:t>
      </w:r>
    </w:p>
    <w:p w:rsidR="00D870FC" w:rsidRPr="00C160BD" w:rsidRDefault="00D870FC" w:rsidP="00D870FC">
      <w:pPr>
        <w:jc w:val="center"/>
        <w:rPr>
          <w:b/>
          <w:sz w:val="27"/>
          <w:szCs w:val="27"/>
        </w:rPr>
      </w:pPr>
    </w:p>
    <w:tbl>
      <w:tblPr>
        <w:tblW w:w="8003" w:type="dxa"/>
        <w:jc w:val="center"/>
        <w:tblLook w:val="04A0" w:firstRow="1" w:lastRow="0" w:firstColumn="1" w:lastColumn="0" w:noHBand="0" w:noVBand="1"/>
      </w:tblPr>
      <w:tblGrid>
        <w:gridCol w:w="3658"/>
        <w:gridCol w:w="1147"/>
        <w:gridCol w:w="1112"/>
        <w:gridCol w:w="1019"/>
        <w:gridCol w:w="1067"/>
      </w:tblGrid>
      <w:tr w:rsidR="00D870FC" w:rsidRPr="00C160BD" w:rsidTr="007F5422">
        <w:trPr>
          <w:trHeight w:val="525"/>
          <w:jc w:val="center"/>
        </w:trPr>
        <w:tc>
          <w:tcPr>
            <w:tcW w:w="365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147"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7F5422">
              <w:rPr>
                <w:b/>
                <w:bCs/>
                <w:color w:val="000000"/>
                <w:sz w:val="27"/>
                <w:szCs w:val="27"/>
              </w:rPr>
              <w:t>2</w:t>
            </w:r>
            <w:r w:rsidRPr="00C160BD">
              <w:rPr>
                <w:b/>
                <w:bCs/>
                <w:color w:val="000000"/>
                <w:sz w:val="27"/>
                <w:szCs w:val="27"/>
              </w:rPr>
              <w:t xml:space="preserve"> г.</w:t>
            </w:r>
          </w:p>
        </w:tc>
        <w:tc>
          <w:tcPr>
            <w:tcW w:w="1112"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7F5422">
              <w:rPr>
                <w:b/>
                <w:bCs/>
                <w:color w:val="000000"/>
                <w:sz w:val="27"/>
                <w:szCs w:val="27"/>
              </w:rPr>
              <w:t>3</w:t>
            </w:r>
            <w:r w:rsidRPr="00C160BD">
              <w:rPr>
                <w:b/>
                <w:bCs/>
                <w:color w:val="000000"/>
                <w:sz w:val="27"/>
                <w:szCs w:val="27"/>
              </w:rPr>
              <w:t xml:space="preserve"> г.</w:t>
            </w:r>
          </w:p>
        </w:tc>
        <w:tc>
          <w:tcPr>
            <w:tcW w:w="1019"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7F5422">
              <w:rPr>
                <w:b/>
                <w:bCs/>
                <w:color w:val="000000"/>
                <w:sz w:val="27"/>
                <w:szCs w:val="27"/>
              </w:rPr>
              <w:t>4</w:t>
            </w:r>
            <w:r w:rsidRPr="00C160BD">
              <w:rPr>
                <w:b/>
                <w:bCs/>
                <w:color w:val="000000"/>
                <w:sz w:val="27"/>
                <w:szCs w:val="27"/>
              </w:rPr>
              <w:t xml:space="preserve"> г.</w:t>
            </w:r>
          </w:p>
        </w:tc>
        <w:tc>
          <w:tcPr>
            <w:tcW w:w="1067"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7F5422">
              <w:rPr>
                <w:b/>
                <w:bCs/>
                <w:color w:val="000000"/>
                <w:sz w:val="27"/>
                <w:szCs w:val="27"/>
              </w:rPr>
              <w:t>5</w:t>
            </w:r>
            <w:r w:rsidRPr="00C160BD">
              <w:rPr>
                <w:b/>
                <w:bCs/>
                <w:color w:val="000000"/>
                <w:sz w:val="27"/>
                <w:szCs w:val="27"/>
              </w:rPr>
              <w:t xml:space="preserve"> г.</w:t>
            </w:r>
          </w:p>
        </w:tc>
      </w:tr>
      <w:tr w:rsidR="00D870FC" w:rsidRPr="00C160BD" w:rsidTr="007F5422">
        <w:trPr>
          <w:trHeight w:val="495"/>
          <w:jc w:val="center"/>
        </w:trPr>
        <w:tc>
          <w:tcPr>
            <w:tcW w:w="3658" w:type="dxa"/>
            <w:tcBorders>
              <w:top w:val="nil"/>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Площадь пашни</w:t>
            </w:r>
          </w:p>
        </w:tc>
        <w:tc>
          <w:tcPr>
            <w:tcW w:w="1147" w:type="dxa"/>
            <w:tcBorders>
              <w:top w:val="nil"/>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1,694</w:t>
            </w:r>
          </w:p>
        </w:tc>
        <w:tc>
          <w:tcPr>
            <w:tcW w:w="1112" w:type="dxa"/>
            <w:tcBorders>
              <w:top w:val="nil"/>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1,694</w:t>
            </w:r>
          </w:p>
        </w:tc>
        <w:tc>
          <w:tcPr>
            <w:tcW w:w="1019" w:type="dxa"/>
            <w:tcBorders>
              <w:top w:val="nil"/>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1,694</w:t>
            </w:r>
          </w:p>
        </w:tc>
        <w:tc>
          <w:tcPr>
            <w:tcW w:w="1067" w:type="dxa"/>
            <w:tcBorders>
              <w:top w:val="nil"/>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1,694</w:t>
            </w:r>
          </w:p>
        </w:tc>
      </w:tr>
      <w:tr w:rsidR="007F5422" w:rsidRPr="00C160BD" w:rsidTr="007F5422">
        <w:trPr>
          <w:trHeight w:val="615"/>
          <w:jc w:val="center"/>
        </w:trPr>
        <w:tc>
          <w:tcPr>
            <w:tcW w:w="3658" w:type="dxa"/>
            <w:tcBorders>
              <w:top w:val="nil"/>
              <w:left w:val="single" w:sz="8" w:space="0" w:color="000000"/>
              <w:bottom w:val="single" w:sz="8" w:space="0" w:color="000000"/>
              <w:right w:val="single" w:sz="8" w:space="0" w:color="000000"/>
            </w:tcBorders>
            <w:shd w:val="clear" w:color="auto" w:fill="auto"/>
            <w:vAlign w:val="center"/>
            <w:hideMark/>
          </w:tcPr>
          <w:p w:rsidR="007F5422" w:rsidRPr="00C160BD" w:rsidRDefault="007F5422" w:rsidP="007F5422">
            <w:pPr>
              <w:rPr>
                <w:color w:val="000000"/>
                <w:sz w:val="27"/>
                <w:szCs w:val="27"/>
              </w:rPr>
            </w:pPr>
            <w:r w:rsidRPr="00C160BD">
              <w:rPr>
                <w:color w:val="000000"/>
                <w:sz w:val="27"/>
                <w:szCs w:val="27"/>
              </w:rPr>
              <w:t>Вся посевная площадь под урожай</w:t>
            </w:r>
          </w:p>
        </w:tc>
        <w:tc>
          <w:tcPr>
            <w:tcW w:w="114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2,773</w:t>
            </w:r>
          </w:p>
        </w:tc>
        <w:tc>
          <w:tcPr>
            <w:tcW w:w="1112" w:type="dxa"/>
            <w:tcBorders>
              <w:top w:val="nil"/>
              <w:left w:val="nil"/>
              <w:bottom w:val="single" w:sz="8" w:space="0" w:color="000000"/>
              <w:right w:val="single" w:sz="8" w:space="0" w:color="000000"/>
            </w:tcBorders>
            <w:shd w:val="clear" w:color="auto" w:fill="auto"/>
            <w:vAlign w:val="center"/>
          </w:tcPr>
          <w:p w:rsidR="007F5422" w:rsidRPr="00C160BD" w:rsidRDefault="007F5422" w:rsidP="007F5422">
            <w:pPr>
              <w:jc w:val="center"/>
              <w:rPr>
                <w:color w:val="000000"/>
                <w:sz w:val="27"/>
                <w:szCs w:val="27"/>
              </w:rPr>
            </w:pPr>
            <w:r w:rsidRPr="00C160BD">
              <w:rPr>
                <w:color w:val="000000"/>
                <w:sz w:val="27"/>
                <w:szCs w:val="27"/>
              </w:rPr>
              <w:t>2,84</w:t>
            </w:r>
          </w:p>
        </w:tc>
        <w:tc>
          <w:tcPr>
            <w:tcW w:w="1019" w:type="dxa"/>
            <w:tcBorders>
              <w:top w:val="nil"/>
              <w:left w:val="nil"/>
              <w:bottom w:val="single" w:sz="8" w:space="0" w:color="000000"/>
              <w:right w:val="single" w:sz="8" w:space="0" w:color="000000"/>
            </w:tcBorders>
            <w:shd w:val="clear" w:color="auto" w:fill="auto"/>
            <w:vAlign w:val="center"/>
          </w:tcPr>
          <w:p w:rsidR="007F5422" w:rsidRPr="00C160BD" w:rsidRDefault="007F5422" w:rsidP="007F5422">
            <w:pPr>
              <w:jc w:val="center"/>
              <w:rPr>
                <w:color w:val="000000"/>
                <w:sz w:val="27"/>
                <w:szCs w:val="27"/>
              </w:rPr>
            </w:pPr>
            <w:r w:rsidRPr="00C160BD">
              <w:rPr>
                <w:color w:val="000000"/>
                <w:sz w:val="27"/>
                <w:szCs w:val="27"/>
              </w:rPr>
              <w:t>2,845</w:t>
            </w:r>
          </w:p>
        </w:tc>
        <w:tc>
          <w:tcPr>
            <w:tcW w:w="1067" w:type="dxa"/>
            <w:tcBorders>
              <w:top w:val="nil"/>
              <w:left w:val="nil"/>
              <w:bottom w:val="single" w:sz="8" w:space="0" w:color="000000"/>
              <w:right w:val="single" w:sz="8" w:space="0" w:color="000000"/>
            </w:tcBorders>
            <w:shd w:val="clear" w:color="auto" w:fill="auto"/>
            <w:vAlign w:val="center"/>
          </w:tcPr>
          <w:p w:rsidR="007F5422" w:rsidRPr="00C160BD" w:rsidRDefault="00E40441" w:rsidP="007F5422">
            <w:pPr>
              <w:jc w:val="center"/>
              <w:rPr>
                <w:color w:val="000000"/>
                <w:sz w:val="27"/>
                <w:szCs w:val="27"/>
              </w:rPr>
            </w:pPr>
            <w:r>
              <w:rPr>
                <w:color w:val="000000"/>
                <w:sz w:val="27"/>
                <w:szCs w:val="27"/>
              </w:rPr>
              <w:t>2,845</w:t>
            </w:r>
          </w:p>
        </w:tc>
      </w:tr>
      <w:tr w:rsidR="007F5422" w:rsidRPr="00C160BD" w:rsidTr="007F5422">
        <w:trPr>
          <w:trHeight w:val="315"/>
          <w:jc w:val="center"/>
        </w:trPr>
        <w:tc>
          <w:tcPr>
            <w:tcW w:w="3658" w:type="dxa"/>
            <w:tcBorders>
              <w:top w:val="nil"/>
              <w:left w:val="single" w:sz="8" w:space="0" w:color="000000"/>
              <w:bottom w:val="single" w:sz="8" w:space="0" w:color="000000"/>
              <w:right w:val="single" w:sz="8" w:space="0" w:color="000000"/>
            </w:tcBorders>
            <w:shd w:val="clear" w:color="auto" w:fill="auto"/>
            <w:vAlign w:val="center"/>
            <w:hideMark/>
          </w:tcPr>
          <w:p w:rsidR="007F5422" w:rsidRPr="00C160BD" w:rsidRDefault="007F5422" w:rsidP="007F5422">
            <w:pPr>
              <w:rPr>
                <w:color w:val="000000"/>
                <w:sz w:val="27"/>
                <w:szCs w:val="27"/>
              </w:rPr>
            </w:pPr>
            <w:r w:rsidRPr="00C160BD">
              <w:rPr>
                <w:color w:val="000000"/>
                <w:sz w:val="27"/>
                <w:szCs w:val="27"/>
              </w:rPr>
              <w:t xml:space="preserve">   в т.ч. зерновые</w:t>
            </w:r>
          </w:p>
        </w:tc>
        <w:tc>
          <w:tcPr>
            <w:tcW w:w="114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1,043</w:t>
            </w:r>
          </w:p>
        </w:tc>
        <w:tc>
          <w:tcPr>
            <w:tcW w:w="1112" w:type="dxa"/>
            <w:tcBorders>
              <w:top w:val="nil"/>
              <w:left w:val="nil"/>
              <w:bottom w:val="single" w:sz="8" w:space="0" w:color="000000"/>
              <w:right w:val="single" w:sz="8" w:space="0" w:color="000000"/>
            </w:tcBorders>
            <w:shd w:val="clear" w:color="auto" w:fill="auto"/>
            <w:vAlign w:val="center"/>
          </w:tcPr>
          <w:p w:rsidR="007F5422" w:rsidRPr="00C160BD" w:rsidRDefault="007F5422" w:rsidP="007F5422">
            <w:pPr>
              <w:jc w:val="center"/>
              <w:rPr>
                <w:color w:val="000000"/>
                <w:sz w:val="27"/>
                <w:szCs w:val="27"/>
              </w:rPr>
            </w:pPr>
            <w:r w:rsidRPr="00C160BD">
              <w:rPr>
                <w:color w:val="000000"/>
                <w:sz w:val="27"/>
                <w:szCs w:val="27"/>
              </w:rPr>
              <w:t>1,201</w:t>
            </w:r>
          </w:p>
        </w:tc>
        <w:tc>
          <w:tcPr>
            <w:tcW w:w="1019" w:type="dxa"/>
            <w:tcBorders>
              <w:top w:val="nil"/>
              <w:left w:val="nil"/>
              <w:bottom w:val="single" w:sz="8" w:space="0" w:color="000000"/>
              <w:right w:val="single" w:sz="8" w:space="0" w:color="000000"/>
            </w:tcBorders>
            <w:shd w:val="clear" w:color="auto" w:fill="auto"/>
            <w:vAlign w:val="center"/>
          </w:tcPr>
          <w:p w:rsidR="007F5422" w:rsidRPr="00C160BD" w:rsidRDefault="007F5422" w:rsidP="007F5422">
            <w:pPr>
              <w:jc w:val="center"/>
              <w:rPr>
                <w:color w:val="000000"/>
                <w:sz w:val="27"/>
                <w:szCs w:val="27"/>
              </w:rPr>
            </w:pPr>
            <w:r w:rsidRPr="00C160BD">
              <w:rPr>
                <w:color w:val="000000"/>
                <w:sz w:val="27"/>
                <w:szCs w:val="27"/>
              </w:rPr>
              <w:t>1,28</w:t>
            </w:r>
          </w:p>
        </w:tc>
        <w:tc>
          <w:tcPr>
            <w:tcW w:w="1067" w:type="dxa"/>
            <w:tcBorders>
              <w:top w:val="nil"/>
              <w:left w:val="nil"/>
              <w:bottom w:val="single" w:sz="8" w:space="0" w:color="000000"/>
              <w:right w:val="single" w:sz="8" w:space="0" w:color="000000"/>
            </w:tcBorders>
            <w:shd w:val="clear" w:color="auto" w:fill="auto"/>
            <w:vAlign w:val="center"/>
          </w:tcPr>
          <w:p w:rsidR="007F5422" w:rsidRPr="00C160BD" w:rsidRDefault="00E40441" w:rsidP="007F5422">
            <w:pPr>
              <w:jc w:val="center"/>
              <w:rPr>
                <w:color w:val="000000"/>
                <w:sz w:val="27"/>
                <w:szCs w:val="27"/>
              </w:rPr>
            </w:pPr>
            <w:r>
              <w:rPr>
                <w:color w:val="000000"/>
                <w:sz w:val="27"/>
                <w:szCs w:val="27"/>
              </w:rPr>
              <w:t>1,28</w:t>
            </w:r>
          </w:p>
        </w:tc>
      </w:tr>
      <w:tr w:rsidR="007F5422" w:rsidRPr="00C160BD" w:rsidTr="007F5422">
        <w:trPr>
          <w:trHeight w:val="315"/>
          <w:jc w:val="center"/>
        </w:trPr>
        <w:tc>
          <w:tcPr>
            <w:tcW w:w="3658" w:type="dxa"/>
            <w:tcBorders>
              <w:top w:val="nil"/>
              <w:left w:val="single" w:sz="8" w:space="0" w:color="000000"/>
              <w:bottom w:val="single" w:sz="8" w:space="0" w:color="000000"/>
              <w:right w:val="single" w:sz="8" w:space="0" w:color="000000"/>
            </w:tcBorders>
            <w:shd w:val="clear" w:color="auto" w:fill="auto"/>
            <w:vAlign w:val="center"/>
            <w:hideMark/>
          </w:tcPr>
          <w:p w:rsidR="007F5422" w:rsidRPr="00C160BD" w:rsidRDefault="007F5422" w:rsidP="007F5422">
            <w:pPr>
              <w:rPr>
                <w:color w:val="000000"/>
                <w:sz w:val="27"/>
                <w:szCs w:val="27"/>
              </w:rPr>
            </w:pPr>
            <w:r w:rsidRPr="00C160BD">
              <w:rPr>
                <w:color w:val="000000"/>
                <w:sz w:val="27"/>
                <w:szCs w:val="27"/>
              </w:rPr>
              <w:t>картофель</w:t>
            </w:r>
          </w:p>
        </w:tc>
        <w:tc>
          <w:tcPr>
            <w:tcW w:w="114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0,515</w:t>
            </w:r>
          </w:p>
        </w:tc>
        <w:tc>
          <w:tcPr>
            <w:tcW w:w="1112" w:type="dxa"/>
            <w:tcBorders>
              <w:top w:val="nil"/>
              <w:left w:val="nil"/>
              <w:bottom w:val="single" w:sz="8" w:space="0" w:color="000000"/>
              <w:right w:val="single" w:sz="8" w:space="0" w:color="000000"/>
            </w:tcBorders>
            <w:shd w:val="clear" w:color="auto" w:fill="auto"/>
            <w:vAlign w:val="center"/>
          </w:tcPr>
          <w:p w:rsidR="007F5422" w:rsidRPr="00C160BD" w:rsidRDefault="007F5422" w:rsidP="007F5422">
            <w:pPr>
              <w:jc w:val="center"/>
              <w:rPr>
                <w:color w:val="000000"/>
                <w:sz w:val="27"/>
                <w:szCs w:val="27"/>
              </w:rPr>
            </w:pPr>
            <w:r w:rsidRPr="00C160BD">
              <w:rPr>
                <w:color w:val="000000"/>
                <w:sz w:val="27"/>
                <w:szCs w:val="27"/>
              </w:rPr>
              <w:t>0,518</w:t>
            </w:r>
          </w:p>
        </w:tc>
        <w:tc>
          <w:tcPr>
            <w:tcW w:w="1019" w:type="dxa"/>
            <w:tcBorders>
              <w:top w:val="nil"/>
              <w:left w:val="nil"/>
              <w:bottom w:val="single" w:sz="8" w:space="0" w:color="000000"/>
              <w:right w:val="single" w:sz="8" w:space="0" w:color="000000"/>
            </w:tcBorders>
            <w:shd w:val="clear" w:color="auto" w:fill="auto"/>
            <w:vAlign w:val="center"/>
          </w:tcPr>
          <w:p w:rsidR="007F5422" w:rsidRPr="00C160BD" w:rsidRDefault="007F5422" w:rsidP="007F5422">
            <w:pPr>
              <w:jc w:val="center"/>
              <w:rPr>
                <w:color w:val="000000"/>
                <w:sz w:val="27"/>
                <w:szCs w:val="27"/>
              </w:rPr>
            </w:pPr>
            <w:r w:rsidRPr="00C160BD">
              <w:rPr>
                <w:color w:val="000000"/>
                <w:sz w:val="27"/>
                <w:szCs w:val="27"/>
              </w:rPr>
              <w:t>0,516</w:t>
            </w:r>
          </w:p>
        </w:tc>
        <w:tc>
          <w:tcPr>
            <w:tcW w:w="1067" w:type="dxa"/>
            <w:tcBorders>
              <w:top w:val="nil"/>
              <w:left w:val="nil"/>
              <w:bottom w:val="single" w:sz="8" w:space="0" w:color="000000"/>
              <w:right w:val="single" w:sz="8" w:space="0" w:color="000000"/>
            </w:tcBorders>
            <w:shd w:val="clear" w:color="auto" w:fill="auto"/>
            <w:vAlign w:val="center"/>
          </w:tcPr>
          <w:p w:rsidR="007F5422" w:rsidRPr="00C160BD" w:rsidRDefault="00E40441" w:rsidP="007F5422">
            <w:pPr>
              <w:jc w:val="center"/>
              <w:rPr>
                <w:color w:val="000000"/>
                <w:sz w:val="27"/>
                <w:szCs w:val="27"/>
              </w:rPr>
            </w:pPr>
            <w:r>
              <w:rPr>
                <w:color w:val="000000"/>
                <w:sz w:val="27"/>
                <w:szCs w:val="27"/>
              </w:rPr>
              <w:t>0,516</w:t>
            </w:r>
          </w:p>
        </w:tc>
      </w:tr>
      <w:tr w:rsidR="007F5422" w:rsidRPr="00C160BD" w:rsidTr="007F5422">
        <w:trPr>
          <w:trHeight w:val="315"/>
          <w:jc w:val="center"/>
        </w:trPr>
        <w:tc>
          <w:tcPr>
            <w:tcW w:w="3658" w:type="dxa"/>
            <w:tcBorders>
              <w:top w:val="nil"/>
              <w:left w:val="single" w:sz="8" w:space="0" w:color="000000"/>
              <w:bottom w:val="single" w:sz="8" w:space="0" w:color="000000"/>
              <w:right w:val="single" w:sz="8" w:space="0" w:color="000000"/>
            </w:tcBorders>
            <w:shd w:val="clear" w:color="auto" w:fill="auto"/>
            <w:vAlign w:val="center"/>
            <w:hideMark/>
          </w:tcPr>
          <w:p w:rsidR="007F5422" w:rsidRPr="00C160BD" w:rsidRDefault="007F5422" w:rsidP="007F5422">
            <w:pPr>
              <w:rPr>
                <w:color w:val="000000"/>
                <w:sz w:val="27"/>
                <w:szCs w:val="27"/>
              </w:rPr>
            </w:pPr>
            <w:r w:rsidRPr="00C160BD">
              <w:rPr>
                <w:color w:val="000000"/>
                <w:sz w:val="27"/>
                <w:szCs w:val="27"/>
              </w:rPr>
              <w:t>овощи</w:t>
            </w:r>
          </w:p>
        </w:tc>
        <w:tc>
          <w:tcPr>
            <w:tcW w:w="114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0,054</w:t>
            </w:r>
          </w:p>
        </w:tc>
        <w:tc>
          <w:tcPr>
            <w:tcW w:w="1112" w:type="dxa"/>
            <w:tcBorders>
              <w:top w:val="nil"/>
              <w:left w:val="nil"/>
              <w:bottom w:val="single" w:sz="8" w:space="0" w:color="000000"/>
              <w:right w:val="single" w:sz="8" w:space="0" w:color="000000"/>
            </w:tcBorders>
            <w:shd w:val="clear" w:color="auto" w:fill="auto"/>
            <w:vAlign w:val="center"/>
          </w:tcPr>
          <w:p w:rsidR="007F5422" w:rsidRPr="00C160BD" w:rsidRDefault="007F5422" w:rsidP="007F5422">
            <w:pPr>
              <w:jc w:val="center"/>
              <w:rPr>
                <w:color w:val="000000"/>
                <w:sz w:val="27"/>
                <w:szCs w:val="27"/>
              </w:rPr>
            </w:pPr>
            <w:r w:rsidRPr="00C160BD">
              <w:rPr>
                <w:color w:val="000000"/>
                <w:sz w:val="27"/>
                <w:szCs w:val="27"/>
              </w:rPr>
              <w:t>0,055</w:t>
            </w:r>
          </w:p>
        </w:tc>
        <w:tc>
          <w:tcPr>
            <w:tcW w:w="1019" w:type="dxa"/>
            <w:tcBorders>
              <w:top w:val="nil"/>
              <w:left w:val="nil"/>
              <w:bottom w:val="single" w:sz="8" w:space="0" w:color="000000"/>
              <w:right w:val="single" w:sz="8" w:space="0" w:color="000000"/>
            </w:tcBorders>
            <w:shd w:val="clear" w:color="auto" w:fill="auto"/>
            <w:vAlign w:val="center"/>
          </w:tcPr>
          <w:p w:rsidR="007F5422" w:rsidRPr="00C160BD" w:rsidRDefault="007F5422" w:rsidP="007F5422">
            <w:pPr>
              <w:jc w:val="center"/>
              <w:rPr>
                <w:color w:val="000000"/>
                <w:sz w:val="27"/>
                <w:szCs w:val="27"/>
              </w:rPr>
            </w:pPr>
            <w:r w:rsidRPr="00C160BD">
              <w:rPr>
                <w:color w:val="000000"/>
                <w:sz w:val="27"/>
                <w:szCs w:val="27"/>
              </w:rPr>
              <w:t>0,056</w:t>
            </w:r>
          </w:p>
        </w:tc>
        <w:tc>
          <w:tcPr>
            <w:tcW w:w="1067" w:type="dxa"/>
            <w:tcBorders>
              <w:top w:val="nil"/>
              <w:left w:val="nil"/>
              <w:bottom w:val="single" w:sz="8" w:space="0" w:color="000000"/>
              <w:right w:val="single" w:sz="8" w:space="0" w:color="000000"/>
            </w:tcBorders>
            <w:shd w:val="clear" w:color="auto" w:fill="auto"/>
            <w:vAlign w:val="center"/>
          </w:tcPr>
          <w:p w:rsidR="007F5422" w:rsidRPr="00C160BD" w:rsidRDefault="00E40441" w:rsidP="007F5422">
            <w:pPr>
              <w:jc w:val="center"/>
              <w:rPr>
                <w:color w:val="000000"/>
                <w:sz w:val="27"/>
                <w:szCs w:val="27"/>
              </w:rPr>
            </w:pPr>
            <w:r>
              <w:rPr>
                <w:color w:val="000000"/>
                <w:sz w:val="27"/>
                <w:szCs w:val="27"/>
              </w:rPr>
              <w:t>0,056</w:t>
            </w:r>
          </w:p>
        </w:tc>
      </w:tr>
      <w:tr w:rsidR="007F5422" w:rsidRPr="00C160BD" w:rsidTr="007F5422">
        <w:trPr>
          <w:trHeight w:val="315"/>
          <w:jc w:val="center"/>
        </w:trPr>
        <w:tc>
          <w:tcPr>
            <w:tcW w:w="3658" w:type="dxa"/>
            <w:tcBorders>
              <w:top w:val="nil"/>
              <w:left w:val="single" w:sz="8" w:space="0" w:color="000000"/>
              <w:bottom w:val="single" w:sz="8" w:space="0" w:color="000000"/>
              <w:right w:val="single" w:sz="8" w:space="0" w:color="000000"/>
            </w:tcBorders>
            <w:shd w:val="clear" w:color="auto" w:fill="auto"/>
            <w:vAlign w:val="center"/>
            <w:hideMark/>
          </w:tcPr>
          <w:p w:rsidR="007F5422" w:rsidRPr="00C160BD" w:rsidRDefault="007F5422" w:rsidP="007F5422">
            <w:pPr>
              <w:rPr>
                <w:color w:val="000000"/>
                <w:sz w:val="27"/>
                <w:szCs w:val="27"/>
              </w:rPr>
            </w:pPr>
            <w:r w:rsidRPr="00C160BD">
              <w:rPr>
                <w:color w:val="000000"/>
                <w:sz w:val="27"/>
                <w:szCs w:val="27"/>
              </w:rPr>
              <w:t>кормовые</w:t>
            </w:r>
          </w:p>
        </w:tc>
        <w:tc>
          <w:tcPr>
            <w:tcW w:w="114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1,161</w:t>
            </w:r>
          </w:p>
        </w:tc>
        <w:tc>
          <w:tcPr>
            <w:tcW w:w="1112" w:type="dxa"/>
            <w:tcBorders>
              <w:top w:val="nil"/>
              <w:left w:val="nil"/>
              <w:bottom w:val="single" w:sz="8" w:space="0" w:color="000000"/>
              <w:right w:val="single" w:sz="8" w:space="0" w:color="000000"/>
            </w:tcBorders>
            <w:shd w:val="clear" w:color="auto" w:fill="auto"/>
            <w:vAlign w:val="center"/>
          </w:tcPr>
          <w:p w:rsidR="007F5422" w:rsidRPr="00C160BD" w:rsidRDefault="007F5422" w:rsidP="007F5422">
            <w:pPr>
              <w:jc w:val="center"/>
              <w:rPr>
                <w:color w:val="000000"/>
                <w:sz w:val="27"/>
                <w:szCs w:val="27"/>
              </w:rPr>
            </w:pPr>
            <w:r w:rsidRPr="00C160BD">
              <w:rPr>
                <w:color w:val="000000"/>
                <w:sz w:val="27"/>
                <w:szCs w:val="27"/>
              </w:rPr>
              <w:t>1,016</w:t>
            </w:r>
          </w:p>
        </w:tc>
        <w:tc>
          <w:tcPr>
            <w:tcW w:w="1019" w:type="dxa"/>
            <w:tcBorders>
              <w:top w:val="nil"/>
              <w:left w:val="nil"/>
              <w:bottom w:val="single" w:sz="8" w:space="0" w:color="000000"/>
              <w:right w:val="single" w:sz="8" w:space="0" w:color="000000"/>
            </w:tcBorders>
            <w:shd w:val="clear" w:color="auto" w:fill="auto"/>
            <w:vAlign w:val="center"/>
          </w:tcPr>
          <w:p w:rsidR="007F5422" w:rsidRPr="00C160BD" w:rsidRDefault="007F5422" w:rsidP="007F5422">
            <w:pPr>
              <w:jc w:val="center"/>
              <w:rPr>
                <w:color w:val="000000"/>
                <w:sz w:val="27"/>
                <w:szCs w:val="27"/>
              </w:rPr>
            </w:pPr>
            <w:r w:rsidRPr="00C160BD">
              <w:rPr>
                <w:color w:val="000000"/>
                <w:sz w:val="27"/>
                <w:szCs w:val="27"/>
              </w:rPr>
              <w:t>1,215</w:t>
            </w:r>
          </w:p>
        </w:tc>
        <w:tc>
          <w:tcPr>
            <w:tcW w:w="1067" w:type="dxa"/>
            <w:tcBorders>
              <w:top w:val="nil"/>
              <w:left w:val="nil"/>
              <w:bottom w:val="single" w:sz="8" w:space="0" w:color="000000"/>
              <w:right w:val="single" w:sz="8" w:space="0" w:color="000000"/>
            </w:tcBorders>
            <w:shd w:val="clear" w:color="auto" w:fill="auto"/>
            <w:vAlign w:val="center"/>
          </w:tcPr>
          <w:p w:rsidR="007F5422" w:rsidRPr="00C160BD" w:rsidRDefault="00E40441" w:rsidP="007F5422">
            <w:pPr>
              <w:jc w:val="center"/>
              <w:rPr>
                <w:color w:val="000000"/>
                <w:sz w:val="27"/>
                <w:szCs w:val="27"/>
              </w:rPr>
            </w:pPr>
            <w:r>
              <w:rPr>
                <w:color w:val="000000"/>
                <w:sz w:val="27"/>
                <w:szCs w:val="27"/>
              </w:rPr>
              <w:t>1,215</w:t>
            </w:r>
          </w:p>
        </w:tc>
      </w:tr>
      <w:tr w:rsidR="007F5422" w:rsidRPr="00C160BD" w:rsidTr="007F5422">
        <w:trPr>
          <w:trHeight w:val="315"/>
          <w:jc w:val="center"/>
        </w:trPr>
        <w:tc>
          <w:tcPr>
            <w:tcW w:w="3658" w:type="dxa"/>
            <w:tcBorders>
              <w:top w:val="nil"/>
              <w:left w:val="single" w:sz="8" w:space="0" w:color="000000"/>
              <w:bottom w:val="single" w:sz="8" w:space="0" w:color="000000"/>
              <w:right w:val="single" w:sz="8" w:space="0" w:color="000000"/>
            </w:tcBorders>
            <w:shd w:val="clear" w:color="auto" w:fill="auto"/>
            <w:vAlign w:val="center"/>
            <w:hideMark/>
          </w:tcPr>
          <w:p w:rsidR="007F5422" w:rsidRPr="00C160BD" w:rsidRDefault="007F5422" w:rsidP="007F5422">
            <w:pPr>
              <w:rPr>
                <w:color w:val="000000"/>
                <w:sz w:val="27"/>
                <w:szCs w:val="27"/>
              </w:rPr>
            </w:pPr>
            <w:r w:rsidRPr="00C160BD">
              <w:rPr>
                <w:color w:val="000000"/>
                <w:sz w:val="27"/>
                <w:szCs w:val="27"/>
              </w:rPr>
              <w:t>Многолетние насаждения всего</w:t>
            </w:r>
          </w:p>
        </w:tc>
        <w:tc>
          <w:tcPr>
            <w:tcW w:w="114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1,285</w:t>
            </w:r>
          </w:p>
        </w:tc>
        <w:tc>
          <w:tcPr>
            <w:tcW w:w="1112"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1,285</w:t>
            </w:r>
          </w:p>
        </w:tc>
        <w:tc>
          <w:tcPr>
            <w:tcW w:w="1019"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1,285</w:t>
            </w:r>
          </w:p>
        </w:tc>
        <w:tc>
          <w:tcPr>
            <w:tcW w:w="106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1,424</w:t>
            </w:r>
          </w:p>
        </w:tc>
      </w:tr>
      <w:tr w:rsidR="007F5422" w:rsidRPr="00C160BD" w:rsidTr="007F5422">
        <w:trPr>
          <w:trHeight w:val="315"/>
          <w:jc w:val="center"/>
        </w:trPr>
        <w:tc>
          <w:tcPr>
            <w:tcW w:w="3658" w:type="dxa"/>
            <w:tcBorders>
              <w:top w:val="nil"/>
              <w:left w:val="single" w:sz="8" w:space="0" w:color="000000"/>
              <w:bottom w:val="single" w:sz="8" w:space="0" w:color="000000"/>
              <w:right w:val="single" w:sz="8" w:space="0" w:color="000000"/>
            </w:tcBorders>
            <w:shd w:val="clear" w:color="auto" w:fill="auto"/>
            <w:vAlign w:val="center"/>
            <w:hideMark/>
          </w:tcPr>
          <w:p w:rsidR="007F5422" w:rsidRPr="00C160BD" w:rsidRDefault="007F5422" w:rsidP="007F5422">
            <w:pPr>
              <w:rPr>
                <w:color w:val="000000"/>
                <w:sz w:val="27"/>
                <w:szCs w:val="27"/>
              </w:rPr>
            </w:pPr>
            <w:r w:rsidRPr="00C160BD">
              <w:rPr>
                <w:color w:val="000000"/>
                <w:sz w:val="27"/>
                <w:szCs w:val="27"/>
              </w:rPr>
              <w:t>в т.ч.  сады</w:t>
            </w:r>
          </w:p>
        </w:tc>
        <w:tc>
          <w:tcPr>
            <w:tcW w:w="114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1,285</w:t>
            </w:r>
          </w:p>
        </w:tc>
        <w:tc>
          <w:tcPr>
            <w:tcW w:w="1112"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1,285</w:t>
            </w:r>
          </w:p>
        </w:tc>
        <w:tc>
          <w:tcPr>
            <w:tcW w:w="1019"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1,285</w:t>
            </w:r>
          </w:p>
        </w:tc>
        <w:tc>
          <w:tcPr>
            <w:tcW w:w="106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1,424</w:t>
            </w:r>
          </w:p>
        </w:tc>
      </w:tr>
      <w:tr w:rsidR="007F5422" w:rsidRPr="00C160BD" w:rsidTr="007F5422">
        <w:trPr>
          <w:trHeight w:val="315"/>
          <w:jc w:val="center"/>
        </w:trPr>
        <w:tc>
          <w:tcPr>
            <w:tcW w:w="3658" w:type="dxa"/>
            <w:tcBorders>
              <w:top w:val="nil"/>
              <w:left w:val="single" w:sz="8" w:space="0" w:color="000000"/>
              <w:bottom w:val="single" w:sz="8" w:space="0" w:color="000000"/>
              <w:right w:val="single" w:sz="8" w:space="0" w:color="000000"/>
            </w:tcBorders>
            <w:shd w:val="clear" w:color="auto" w:fill="auto"/>
            <w:vAlign w:val="center"/>
            <w:hideMark/>
          </w:tcPr>
          <w:p w:rsidR="007F5422" w:rsidRPr="00C160BD" w:rsidRDefault="007F5422" w:rsidP="007F5422">
            <w:pPr>
              <w:rPr>
                <w:color w:val="000000"/>
                <w:sz w:val="27"/>
                <w:szCs w:val="27"/>
              </w:rPr>
            </w:pPr>
            <w:r w:rsidRPr="00C160BD">
              <w:rPr>
                <w:color w:val="000000"/>
                <w:sz w:val="27"/>
                <w:szCs w:val="27"/>
              </w:rPr>
              <w:t xml:space="preserve">           виноградники</w:t>
            </w:r>
          </w:p>
        </w:tc>
        <w:tc>
          <w:tcPr>
            <w:tcW w:w="114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w:t>
            </w:r>
          </w:p>
        </w:tc>
        <w:tc>
          <w:tcPr>
            <w:tcW w:w="1112"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w:t>
            </w:r>
          </w:p>
        </w:tc>
        <w:tc>
          <w:tcPr>
            <w:tcW w:w="1019"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w:t>
            </w:r>
          </w:p>
        </w:tc>
        <w:tc>
          <w:tcPr>
            <w:tcW w:w="1067" w:type="dxa"/>
            <w:tcBorders>
              <w:top w:val="nil"/>
              <w:left w:val="nil"/>
              <w:bottom w:val="single" w:sz="8" w:space="0" w:color="000000"/>
              <w:right w:val="single" w:sz="8" w:space="0" w:color="000000"/>
            </w:tcBorders>
            <w:shd w:val="clear" w:color="auto" w:fill="auto"/>
            <w:vAlign w:val="center"/>
            <w:hideMark/>
          </w:tcPr>
          <w:p w:rsidR="007F5422" w:rsidRPr="00C160BD" w:rsidRDefault="007F5422" w:rsidP="007F5422">
            <w:pPr>
              <w:jc w:val="center"/>
              <w:rPr>
                <w:color w:val="000000"/>
                <w:sz w:val="27"/>
                <w:szCs w:val="27"/>
              </w:rPr>
            </w:pPr>
            <w:r w:rsidRPr="00C160BD">
              <w:rPr>
                <w:color w:val="000000"/>
                <w:sz w:val="27"/>
                <w:szCs w:val="27"/>
              </w:rPr>
              <w:t> </w:t>
            </w:r>
          </w:p>
        </w:tc>
      </w:tr>
    </w:tbl>
    <w:p w:rsidR="00D870FC" w:rsidRPr="00C160BD" w:rsidRDefault="00D870FC" w:rsidP="00D870FC">
      <w:pPr>
        <w:ind w:firstLine="567"/>
        <w:jc w:val="both"/>
        <w:rPr>
          <w:sz w:val="27"/>
          <w:szCs w:val="27"/>
        </w:rPr>
      </w:pPr>
    </w:p>
    <w:p w:rsidR="00D870FC" w:rsidRPr="00C160BD" w:rsidRDefault="00D870FC" w:rsidP="00F205A8">
      <w:pPr>
        <w:jc w:val="center"/>
        <w:rPr>
          <w:b/>
          <w:sz w:val="27"/>
          <w:szCs w:val="27"/>
        </w:rPr>
      </w:pPr>
      <w:r w:rsidRPr="00C160BD">
        <w:rPr>
          <w:b/>
          <w:sz w:val="27"/>
          <w:szCs w:val="27"/>
        </w:rPr>
        <w:t xml:space="preserve">Таблица 8. Динамика валового сбора и урожайности основных сельскохозяйственных культур в муниципальном образовании «Гергебильский район» </w:t>
      </w:r>
      <w:r w:rsidRPr="00C160BD">
        <w:rPr>
          <w:sz w:val="27"/>
          <w:szCs w:val="27"/>
        </w:rPr>
        <w:t>(хозяйства всех категорий)</w:t>
      </w:r>
    </w:p>
    <w:p w:rsidR="00D870FC" w:rsidRPr="00C160BD" w:rsidRDefault="00D870FC" w:rsidP="00D870FC">
      <w:pPr>
        <w:rPr>
          <w:sz w:val="27"/>
          <w:szCs w:val="27"/>
        </w:rPr>
      </w:pPr>
    </w:p>
    <w:tbl>
      <w:tblPr>
        <w:tblW w:w="6966" w:type="dxa"/>
        <w:jc w:val="center"/>
        <w:tblLook w:val="04A0" w:firstRow="1" w:lastRow="0" w:firstColumn="1" w:lastColumn="0" w:noHBand="0" w:noVBand="1"/>
      </w:tblPr>
      <w:tblGrid>
        <w:gridCol w:w="2448"/>
        <w:gridCol w:w="1048"/>
        <w:gridCol w:w="1070"/>
        <w:gridCol w:w="1083"/>
        <w:gridCol w:w="1317"/>
      </w:tblGrid>
      <w:tr w:rsidR="00D870FC" w:rsidRPr="00C160BD" w:rsidTr="00A52B8E">
        <w:trPr>
          <w:trHeight w:val="645"/>
          <w:jc w:val="center"/>
        </w:trPr>
        <w:tc>
          <w:tcPr>
            <w:tcW w:w="244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048"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A52B8E">
              <w:rPr>
                <w:b/>
                <w:bCs/>
                <w:color w:val="000000"/>
                <w:sz w:val="27"/>
                <w:szCs w:val="27"/>
              </w:rPr>
              <w:t>2</w:t>
            </w:r>
            <w:r w:rsidRPr="00C160BD">
              <w:rPr>
                <w:b/>
                <w:bCs/>
                <w:color w:val="000000"/>
                <w:sz w:val="27"/>
                <w:szCs w:val="27"/>
              </w:rPr>
              <w:t xml:space="preserve"> г.</w:t>
            </w:r>
          </w:p>
        </w:tc>
        <w:tc>
          <w:tcPr>
            <w:tcW w:w="1070"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A52B8E">
              <w:rPr>
                <w:b/>
                <w:bCs/>
                <w:color w:val="000000"/>
                <w:sz w:val="27"/>
                <w:szCs w:val="27"/>
              </w:rPr>
              <w:t>3</w:t>
            </w:r>
            <w:r w:rsidRPr="00C160BD">
              <w:rPr>
                <w:b/>
                <w:bCs/>
                <w:color w:val="000000"/>
                <w:sz w:val="27"/>
                <w:szCs w:val="27"/>
              </w:rPr>
              <w:t xml:space="preserve"> г.</w:t>
            </w:r>
          </w:p>
        </w:tc>
        <w:tc>
          <w:tcPr>
            <w:tcW w:w="1083"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A52B8E">
              <w:rPr>
                <w:b/>
                <w:bCs/>
                <w:color w:val="000000"/>
                <w:sz w:val="27"/>
                <w:szCs w:val="27"/>
              </w:rPr>
              <w:t>4</w:t>
            </w:r>
            <w:r w:rsidRPr="00C160BD">
              <w:rPr>
                <w:b/>
                <w:bCs/>
                <w:color w:val="000000"/>
                <w:sz w:val="27"/>
                <w:szCs w:val="27"/>
              </w:rPr>
              <w:t xml:space="preserve"> г.</w:t>
            </w:r>
          </w:p>
        </w:tc>
        <w:tc>
          <w:tcPr>
            <w:tcW w:w="1317"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A52B8E">
              <w:rPr>
                <w:b/>
                <w:bCs/>
                <w:color w:val="000000"/>
                <w:sz w:val="27"/>
                <w:szCs w:val="27"/>
              </w:rPr>
              <w:t>5</w:t>
            </w:r>
            <w:r w:rsidRPr="00C160BD">
              <w:rPr>
                <w:b/>
                <w:bCs/>
                <w:color w:val="000000"/>
                <w:sz w:val="27"/>
                <w:szCs w:val="27"/>
              </w:rPr>
              <w:t xml:space="preserve"> г.</w:t>
            </w:r>
          </w:p>
        </w:tc>
      </w:tr>
      <w:tr w:rsidR="00D870FC" w:rsidRPr="00C160BD" w:rsidTr="00A52B8E">
        <w:trPr>
          <w:trHeight w:val="645"/>
          <w:jc w:val="center"/>
        </w:trPr>
        <w:tc>
          <w:tcPr>
            <w:tcW w:w="2448" w:type="dxa"/>
            <w:tcBorders>
              <w:top w:val="nil"/>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D65CF4">
            <w:pPr>
              <w:rPr>
                <w:b/>
                <w:bCs/>
                <w:color w:val="000000"/>
                <w:sz w:val="27"/>
                <w:szCs w:val="27"/>
              </w:rPr>
            </w:pPr>
            <w:r w:rsidRPr="00C160BD">
              <w:rPr>
                <w:b/>
                <w:bCs/>
                <w:color w:val="000000"/>
                <w:sz w:val="27"/>
                <w:szCs w:val="27"/>
              </w:rPr>
              <w:t>Валовой сбор (тонн)</w:t>
            </w:r>
          </w:p>
        </w:tc>
        <w:tc>
          <w:tcPr>
            <w:tcW w:w="1048" w:type="dxa"/>
            <w:tcBorders>
              <w:top w:val="nil"/>
              <w:left w:val="nil"/>
              <w:bottom w:val="single" w:sz="8" w:space="0" w:color="000000"/>
              <w:right w:val="single" w:sz="8" w:space="0" w:color="000000"/>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 </w:t>
            </w:r>
          </w:p>
        </w:tc>
        <w:tc>
          <w:tcPr>
            <w:tcW w:w="1070" w:type="dxa"/>
            <w:tcBorders>
              <w:top w:val="nil"/>
              <w:left w:val="nil"/>
              <w:bottom w:val="single" w:sz="8" w:space="0" w:color="000000"/>
              <w:right w:val="single" w:sz="8" w:space="0" w:color="000000"/>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 </w:t>
            </w:r>
          </w:p>
        </w:tc>
        <w:tc>
          <w:tcPr>
            <w:tcW w:w="1083" w:type="dxa"/>
            <w:tcBorders>
              <w:top w:val="nil"/>
              <w:left w:val="nil"/>
              <w:bottom w:val="single" w:sz="8" w:space="0" w:color="000000"/>
              <w:right w:val="single" w:sz="8" w:space="0" w:color="000000"/>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 </w:t>
            </w:r>
          </w:p>
        </w:tc>
        <w:tc>
          <w:tcPr>
            <w:tcW w:w="1317" w:type="dxa"/>
            <w:tcBorders>
              <w:top w:val="nil"/>
              <w:left w:val="nil"/>
              <w:bottom w:val="single" w:sz="8" w:space="0" w:color="000000"/>
              <w:right w:val="single" w:sz="8" w:space="0" w:color="000000"/>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 </w:t>
            </w:r>
          </w:p>
        </w:tc>
      </w:tr>
      <w:tr w:rsidR="00A52B8E" w:rsidRPr="00C160BD" w:rsidTr="00A52B8E">
        <w:trPr>
          <w:trHeight w:val="315"/>
          <w:jc w:val="center"/>
        </w:trPr>
        <w:tc>
          <w:tcPr>
            <w:tcW w:w="2448" w:type="dxa"/>
            <w:tcBorders>
              <w:top w:val="nil"/>
              <w:left w:val="single" w:sz="8" w:space="0" w:color="000000"/>
              <w:bottom w:val="single" w:sz="8" w:space="0" w:color="000000"/>
              <w:right w:val="single" w:sz="8" w:space="0" w:color="000000"/>
            </w:tcBorders>
            <w:shd w:val="clear" w:color="auto" w:fill="auto"/>
            <w:vAlign w:val="center"/>
            <w:hideMark/>
          </w:tcPr>
          <w:p w:rsidR="00A52B8E" w:rsidRPr="00C160BD" w:rsidRDefault="00A52B8E" w:rsidP="00A52B8E">
            <w:pPr>
              <w:rPr>
                <w:color w:val="000000"/>
                <w:sz w:val="27"/>
                <w:szCs w:val="27"/>
              </w:rPr>
            </w:pPr>
            <w:r w:rsidRPr="00C160BD">
              <w:rPr>
                <w:color w:val="000000"/>
                <w:sz w:val="27"/>
                <w:szCs w:val="27"/>
              </w:rPr>
              <w:t>зерновые</w:t>
            </w:r>
          </w:p>
        </w:tc>
        <w:tc>
          <w:tcPr>
            <w:tcW w:w="1048"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3695,6</w:t>
            </w:r>
          </w:p>
        </w:tc>
        <w:tc>
          <w:tcPr>
            <w:tcW w:w="1070" w:type="dxa"/>
            <w:tcBorders>
              <w:top w:val="nil"/>
              <w:left w:val="nil"/>
              <w:bottom w:val="single" w:sz="8" w:space="0" w:color="000000"/>
              <w:right w:val="single" w:sz="8" w:space="0" w:color="000000"/>
            </w:tcBorders>
            <w:shd w:val="clear" w:color="auto" w:fill="auto"/>
            <w:vAlign w:val="center"/>
          </w:tcPr>
          <w:p w:rsidR="00A52B8E" w:rsidRPr="00C160BD" w:rsidRDefault="00A52B8E" w:rsidP="00A52B8E">
            <w:pPr>
              <w:jc w:val="right"/>
              <w:rPr>
                <w:color w:val="000000"/>
                <w:sz w:val="27"/>
                <w:szCs w:val="27"/>
              </w:rPr>
            </w:pPr>
            <w:r w:rsidRPr="00C160BD">
              <w:rPr>
                <w:color w:val="000000"/>
                <w:sz w:val="27"/>
                <w:szCs w:val="27"/>
              </w:rPr>
              <w:t>3696</w:t>
            </w:r>
          </w:p>
        </w:tc>
        <w:tc>
          <w:tcPr>
            <w:tcW w:w="1083" w:type="dxa"/>
            <w:tcBorders>
              <w:top w:val="nil"/>
              <w:left w:val="nil"/>
              <w:bottom w:val="single" w:sz="8" w:space="0" w:color="000000"/>
              <w:right w:val="single" w:sz="8" w:space="0" w:color="000000"/>
            </w:tcBorders>
            <w:shd w:val="clear" w:color="auto" w:fill="auto"/>
            <w:vAlign w:val="center"/>
          </w:tcPr>
          <w:p w:rsidR="00A52B8E" w:rsidRPr="00C160BD" w:rsidRDefault="00A52B8E" w:rsidP="00A52B8E">
            <w:pPr>
              <w:jc w:val="right"/>
              <w:rPr>
                <w:color w:val="000000"/>
                <w:sz w:val="27"/>
                <w:szCs w:val="27"/>
              </w:rPr>
            </w:pPr>
            <w:r w:rsidRPr="00C160BD">
              <w:rPr>
                <w:color w:val="000000"/>
                <w:sz w:val="27"/>
                <w:szCs w:val="27"/>
              </w:rPr>
              <w:t>3761</w:t>
            </w:r>
          </w:p>
        </w:tc>
        <w:tc>
          <w:tcPr>
            <w:tcW w:w="1317" w:type="dxa"/>
            <w:tcBorders>
              <w:top w:val="nil"/>
              <w:left w:val="nil"/>
              <w:bottom w:val="single" w:sz="8" w:space="0" w:color="000000"/>
              <w:right w:val="single" w:sz="8" w:space="0" w:color="000000"/>
            </w:tcBorders>
            <w:shd w:val="clear" w:color="auto" w:fill="auto"/>
            <w:vAlign w:val="center"/>
          </w:tcPr>
          <w:p w:rsidR="00A52B8E" w:rsidRPr="00C160BD" w:rsidRDefault="008B15EA" w:rsidP="00A52B8E">
            <w:pPr>
              <w:jc w:val="right"/>
              <w:rPr>
                <w:color w:val="000000"/>
                <w:sz w:val="27"/>
                <w:szCs w:val="27"/>
              </w:rPr>
            </w:pPr>
            <w:r>
              <w:rPr>
                <w:color w:val="000000"/>
                <w:sz w:val="27"/>
                <w:szCs w:val="27"/>
              </w:rPr>
              <w:t>3765</w:t>
            </w:r>
          </w:p>
        </w:tc>
      </w:tr>
      <w:tr w:rsidR="00A52B8E" w:rsidRPr="00C160BD" w:rsidTr="00A52B8E">
        <w:trPr>
          <w:trHeight w:val="315"/>
          <w:jc w:val="center"/>
        </w:trPr>
        <w:tc>
          <w:tcPr>
            <w:tcW w:w="2448" w:type="dxa"/>
            <w:tcBorders>
              <w:top w:val="nil"/>
              <w:left w:val="single" w:sz="8" w:space="0" w:color="000000"/>
              <w:bottom w:val="single" w:sz="8" w:space="0" w:color="000000"/>
              <w:right w:val="single" w:sz="8" w:space="0" w:color="000000"/>
            </w:tcBorders>
            <w:shd w:val="clear" w:color="auto" w:fill="auto"/>
            <w:vAlign w:val="center"/>
            <w:hideMark/>
          </w:tcPr>
          <w:p w:rsidR="00A52B8E" w:rsidRPr="00C160BD" w:rsidRDefault="00A52B8E" w:rsidP="00A52B8E">
            <w:pPr>
              <w:rPr>
                <w:color w:val="000000"/>
                <w:sz w:val="27"/>
                <w:szCs w:val="27"/>
              </w:rPr>
            </w:pPr>
            <w:r w:rsidRPr="00C160BD">
              <w:rPr>
                <w:color w:val="000000"/>
                <w:sz w:val="27"/>
                <w:szCs w:val="27"/>
              </w:rPr>
              <w:lastRenderedPageBreak/>
              <w:t>картофель</w:t>
            </w:r>
          </w:p>
        </w:tc>
        <w:tc>
          <w:tcPr>
            <w:tcW w:w="1048"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5970</w:t>
            </w:r>
          </w:p>
        </w:tc>
        <w:tc>
          <w:tcPr>
            <w:tcW w:w="1070" w:type="dxa"/>
            <w:tcBorders>
              <w:top w:val="nil"/>
              <w:left w:val="nil"/>
              <w:bottom w:val="single" w:sz="8" w:space="0" w:color="000000"/>
              <w:right w:val="single" w:sz="8" w:space="0" w:color="000000"/>
            </w:tcBorders>
            <w:shd w:val="clear" w:color="auto" w:fill="auto"/>
            <w:vAlign w:val="center"/>
          </w:tcPr>
          <w:p w:rsidR="00A52B8E" w:rsidRPr="00C160BD" w:rsidRDefault="00A52B8E" w:rsidP="00A52B8E">
            <w:pPr>
              <w:jc w:val="right"/>
              <w:rPr>
                <w:color w:val="000000"/>
                <w:sz w:val="27"/>
                <w:szCs w:val="27"/>
              </w:rPr>
            </w:pPr>
            <w:r w:rsidRPr="00C160BD">
              <w:rPr>
                <w:color w:val="000000"/>
                <w:sz w:val="27"/>
                <w:szCs w:val="27"/>
              </w:rPr>
              <w:t>5981</w:t>
            </w:r>
          </w:p>
        </w:tc>
        <w:tc>
          <w:tcPr>
            <w:tcW w:w="1083" w:type="dxa"/>
            <w:tcBorders>
              <w:top w:val="nil"/>
              <w:left w:val="nil"/>
              <w:bottom w:val="single" w:sz="8" w:space="0" w:color="000000"/>
              <w:right w:val="single" w:sz="8" w:space="0" w:color="000000"/>
            </w:tcBorders>
            <w:shd w:val="clear" w:color="auto" w:fill="auto"/>
            <w:vAlign w:val="center"/>
          </w:tcPr>
          <w:p w:rsidR="00A52B8E" w:rsidRPr="00C160BD" w:rsidRDefault="00A52B8E" w:rsidP="00A52B8E">
            <w:pPr>
              <w:jc w:val="right"/>
              <w:rPr>
                <w:color w:val="000000"/>
                <w:sz w:val="27"/>
                <w:szCs w:val="27"/>
              </w:rPr>
            </w:pPr>
            <w:r w:rsidRPr="00C160BD">
              <w:rPr>
                <w:color w:val="000000"/>
                <w:sz w:val="27"/>
                <w:szCs w:val="27"/>
              </w:rPr>
              <w:t>5970</w:t>
            </w:r>
          </w:p>
        </w:tc>
        <w:tc>
          <w:tcPr>
            <w:tcW w:w="1317" w:type="dxa"/>
            <w:tcBorders>
              <w:top w:val="nil"/>
              <w:left w:val="nil"/>
              <w:bottom w:val="single" w:sz="8" w:space="0" w:color="000000"/>
              <w:right w:val="single" w:sz="8" w:space="0" w:color="000000"/>
            </w:tcBorders>
            <w:shd w:val="clear" w:color="auto" w:fill="auto"/>
            <w:vAlign w:val="center"/>
          </w:tcPr>
          <w:p w:rsidR="00A52B8E" w:rsidRPr="00C160BD" w:rsidRDefault="008B15EA" w:rsidP="00A52B8E">
            <w:pPr>
              <w:jc w:val="right"/>
              <w:rPr>
                <w:color w:val="000000"/>
                <w:sz w:val="27"/>
                <w:szCs w:val="27"/>
              </w:rPr>
            </w:pPr>
            <w:r>
              <w:rPr>
                <w:color w:val="000000"/>
                <w:sz w:val="27"/>
                <w:szCs w:val="27"/>
              </w:rPr>
              <w:t>5980</w:t>
            </w:r>
          </w:p>
        </w:tc>
      </w:tr>
      <w:tr w:rsidR="00A52B8E" w:rsidRPr="00C160BD" w:rsidTr="00A52B8E">
        <w:trPr>
          <w:trHeight w:val="315"/>
          <w:jc w:val="center"/>
        </w:trPr>
        <w:tc>
          <w:tcPr>
            <w:tcW w:w="2448" w:type="dxa"/>
            <w:tcBorders>
              <w:top w:val="nil"/>
              <w:left w:val="single" w:sz="8" w:space="0" w:color="000000"/>
              <w:bottom w:val="single" w:sz="8" w:space="0" w:color="000000"/>
              <w:right w:val="single" w:sz="8" w:space="0" w:color="000000"/>
            </w:tcBorders>
            <w:shd w:val="clear" w:color="auto" w:fill="auto"/>
            <w:vAlign w:val="center"/>
            <w:hideMark/>
          </w:tcPr>
          <w:p w:rsidR="00A52B8E" w:rsidRPr="00C160BD" w:rsidRDefault="00A52B8E" w:rsidP="00A52B8E">
            <w:pPr>
              <w:rPr>
                <w:color w:val="000000"/>
                <w:sz w:val="27"/>
                <w:szCs w:val="27"/>
              </w:rPr>
            </w:pPr>
            <w:r w:rsidRPr="00C160BD">
              <w:rPr>
                <w:color w:val="000000"/>
                <w:sz w:val="27"/>
                <w:szCs w:val="27"/>
              </w:rPr>
              <w:t>овощи</w:t>
            </w:r>
          </w:p>
        </w:tc>
        <w:tc>
          <w:tcPr>
            <w:tcW w:w="1048"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1051</w:t>
            </w:r>
          </w:p>
        </w:tc>
        <w:tc>
          <w:tcPr>
            <w:tcW w:w="1070" w:type="dxa"/>
            <w:tcBorders>
              <w:top w:val="nil"/>
              <w:left w:val="nil"/>
              <w:bottom w:val="single" w:sz="8" w:space="0" w:color="000000"/>
              <w:right w:val="single" w:sz="8" w:space="0" w:color="000000"/>
            </w:tcBorders>
            <w:shd w:val="clear" w:color="auto" w:fill="auto"/>
            <w:vAlign w:val="center"/>
          </w:tcPr>
          <w:p w:rsidR="00A52B8E" w:rsidRPr="00C160BD" w:rsidRDefault="00A52B8E" w:rsidP="00A52B8E">
            <w:pPr>
              <w:jc w:val="right"/>
              <w:rPr>
                <w:color w:val="000000"/>
                <w:sz w:val="27"/>
                <w:szCs w:val="27"/>
              </w:rPr>
            </w:pPr>
            <w:r w:rsidRPr="00C160BD">
              <w:rPr>
                <w:color w:val="000000"/>
                <w:sz w:val="27"/>
                <w:szCs w:val="27"/>
              </w:rPr>
              <w:t>1052</w:t>
            </w:r>
          </w:p>
        </w:tc>
        <w:tc>
          <w:tcPr>
            <w:tcW w:w="1083" w:type="dxa"/>
            <w:tcBorders>
              <w:top w:val="nil"/>
              <w:left w:val="nil"/>
              <w:bottom w:val="single" w:sz="8" w:space="0" w:color="000000"/>
              <w:right w:val="single" w:sz="8" w:space="0" w:color="000000"/>
            </w:tcBorders>
            <w:shd w:val="clear" w:color="auto" w:fill="auto"/>
            <w:vAlign w:val="center"/>
          </w:tcPr>
          <w:p w:rsidR="00A52B8E" w:rsidRPr="00C160BD" w:rsidRDefault="00A52B8E" w:rsidP="00A52B8E">
            <w:pPr>
              <w:jc w:val="right"/>
              <w:rPr>
                <w:color w:val="000000"/>
                <w:sz w:val="27"/>
                <w:szCs w:val="27"/>
              </w:rPr>
            </w:pPr>
            <w:r w:rsidRPr="00C160BD">
              <w:rPr>
                <w:color w:val="000000"/>
                <w:sz w:val="27"/>
                <w:szCs w:val="27"/>
              </w:rPr>
              <w:t>1063</w:t>
            </w:r>
          </w:p>
        </w:tc>
        <w:tc>
          <w:tcPr>
            <w:tcW w:w="1317" w:type="dxa"/>
            <w:tcBorders>
              <w:top w:val="nil"/>
              <w:left w:val="nil"/>
              <w:bottom w:val="single" w:sz="8" w:space="0" w:color="000000"/>
              <w:right w:val="single" w:sz="8" w:space="0" w:color="000000"/>
            </w:tcBorders>
            <w:shd w:val="clear" w:color="auto" w:fill="auto"/>
            <w:vAlign w:val="center"/>
          </w:tcPr>
          <w:p w:rsidR="00A52B8E" w:rsidRPr="00C160BD" w:rsidRDefault="008B15EA" w:rsidP="00A52B8E">
            <w:pPr>
              <w:jc w:val="right"/>
              <w:rPr>
                <w:color w:val="000000"/>
                <w:sz w:val="27"/>
                <w:szCs w:val="27"/>
              </w:rPr>
            </w:pPr>
            <w:r>
              <w:rPr>
                <w:color w:val="000000"/>
                <w:sz w:val="27"/>
                <w:szCs w:val="27"/>
              </w:rPr>
              <w:t>1065</w:t>
            </w:r>
          </w:p>
        </w:tc>
      </w:tr>
      <w:tr w:rsidR="00A52B8E" w:rsidRPr="00C160BD" w:rsidTr="00A52B8E">
        <w:trPr>
          <w:trHeight w:val="315"/>
          <w:jc w:val="center"/>
        </w:trPr>
        <w:tc>
          <w:tcPr>
            <w:tcW w:w="2448" w:type="dxa"/>
            <w:tcBorders>
              <w:top w:val="nil"/>
              <w:left w:val="single" w:sz="8" w:space="0" w:color="000000"/>
              <w:bottom w:val="single" w:sz="8" w:space="0" w:color="000000"/>
              <w:right w:val="single" w:sz="8" w:space="0" w:color="000000"/>
            </w:tcBorders>
            <w:shd w:val="clear" w:color="auto" w:fill="auto"/>
            <w:vAlign w:val="center"/>
            <w:hideMark/>
          </w:tcPr>
          <w:p w:rsidR="00A52B8E" w:rsidRPr="00C160BD" w:rsidRDefault="00A52B8E" w:rsidP="00A52B8E">
            <w:pPr>
              <w:rPr>
                <w:color w:val="000000"/>
                <w:sz w:val="27"/>
                <w:szCs w:val="27"/>
              </w:rPr>
            </w:pPr>
            <w:r w:rsidRPr="00C160BD">
              <w:rPr>
                <w:color w:val="000000"/>
                <w:sz w:val="27"/>
                <w:szCs w:val="27"/>
              </w:rPr>
              <w:t>плоды</w:t>
            </w:r>
          </w:p>
        </w:tc>
        <w:tc>
          <w:tcPr>
            <w:tcW w:w="1048"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right"/>
              <w:rPr>
                <w:color w:val="000000"/>
                <w:sz w:val="27"/>
                <w:szCs w:val="27"/>
              </w:rPr>
            </w:pPr>
            <w:r w:rsidRPr="00C160BD">
              <w:rPr>
                <w:color w:val="000000"/>
                <w:sz w:val="27"/>
                <w:szCs w:val="27"/>
              </w:rPr>
              <w:t>12006</w:t>
            </w:r>
          </w:p>
        </w:tc>
        <w:tc>
          <w:tcPr>
            <w:tcW w:w="1070" w:type="dxa"/>
            <w:tcBorders>
              <w:top w:val="nil"/>
              <w:left w:val="nil"/>
              <w:bottom w:val="single" w:sz="8" w:space="0" w:color="000000"/>
              <w:right w:val="single" w:sz="8" w:space="0" w:color="000000"/>
            </w:tcBorders>
            <w:shd w:val="clear" w:color="auto" w:fill="auto"/>
            <w:vAlign w:val="center"/>
          </w:tcPr>
          <w:p w:rsidR="00A52B8E" w:rsidRPr="00C160BD" w:rsidRDefault="00A52B8E" w:rsidP="00A52B8E">
            <w:pPr>
              <w:jc w:val="right"/>
              <w:rPr>
                <w:color w:val="000000"/>
                <w:sz w:val="27"/>
                <w:szCs w:val="27"/>
              </w:rPr>
            </w:pPr>
            <w:r w:rsidRPr="00C160BD">
              <w:rPr>
                <w:color w:val="000000"/>
                <w:sz w:val="27"/>
                <w:szCs w:val="27"/>
              </w:rPr>
              <w:t>12099</w:t>
            </w:r>
          </w:p>
        </w:tc>
        <w:tc>
          <w:tcPr>
            <w:tcW w:w="1083" w:type="dxa"/>
            <w:tcBorders>
              <w:top w:val="nil"/>
              <w:left w:val="nil"/>
              <w:bottom w:val="single" w:sz="8" w:space="0" w:color="000000"/>
              <w:right w:val="single" w:sz="8" w:space="0" w:color="000000"/>
            </w:tcBorders>
            <w:shd w:val="clear" w:color="auto" w:fill="auto"/>
            <w:vAlign w:val="center"/>
          </w:tcPr>
          <w:p w:rsidR="00A52B8E" w:rsidRPr="00C160BD" w:rsidRDefault="00A52B8E" w:rsidP="00A52B8E">
            <w:pPr>
              <w:jc w:val="right"/>
              <w:rPr>
                <w:color w:val="000000"/>
                <w:sz w:val="27"/>
                <w:szCs w:val="27"/>
              </w:rPr>
            </w:pPr>
            <w:r w:rsidRPr="00C160BD">
              <w:rPr>
                <w:color w:val="000000"/>
                <w:sz w:val="27"/>
                <w:szCs w:val="27"/>
              </w:rPr>
              <w:t>12945</w:t>
            </w:r>
          </w:p>
        </w:tc>
        <w:tc>
          <w:tcPr>
            <w:tcW w:w="1317" w:type="dxa"/>
            <w:tcBorders>
              <w:top w:val="nil"/>
              <w:left w:val="nil"/>
              <w:bottom w:val="single" w:sz="8" w:space="0" w:color="000000"/>
              <w:right w:val="single" w:sz="8" w:space="0" w:color="000000"/>
            </w:tcBorders>
            <w:shd w:val="clear" w:color="auto" w:fill="auto"/>
            <w:vAlign w:val="center"/>
          </w:tcPr>
          <w:p w:rsidR="00A52B8E" w:rsidRPr="00C160BD" w:rsidRDefault="008B15EA" w:rsidP="00A52B8E">
            <w:pPr>
              <w:jc w:val="right"/>
              <w:rPr>
                <w:color w:val="000000"/>
                <w:sz w:val="27"/>
                <w:szCs w:val="27"/>
              </w:rPr>
            </w:pPr>
            <w:r>
              <w:rPr>
                <w:color w:val="000000"/>
                <w:sz w:val="27"/>
                <w:szCs w:val="27"/>
              </w:rPr>
              <w:t>12945</w:t>
            </w:r>
          </w:p>
        </w:tc>
      </w:tr>
      <w:tr w:rsidR="00A52B8E" w:rsidRPr="00C160BD" w:rsidTr="00A52B8E">
        <w:trPr>
          <w:trHeight w:val="315"/>
          <w:jc w:val="center"/>
        </w:trPr>
        <w:tc>
          <w:tcPr>
            <w:tcW w:w="2448" w:type="dxa"/>
            <w:tcBorders>
              <w:top w:val="nil"/>
              <w:left w:val="single" w:sz="8" w:space="0" w:color="000000"/>
              <w:bottom w:val="single" w:sz="8" w:space="0" w:color="000000"/>
              <w:right w:val="single" w:sz="8" w:space="0" w:color="000000"/>
            </w:tcBorders>
            <w:shd w:val="clear" w:color="auto" w:fill="auto"/>
            <w:vAlign w:val="center"/>
            <w:hideMark/>
          </w:tcPr>
          <w:p w:rsidR="00A52B8E" w:rsidRPr="00C160BD" w:rsidRDefault="00A52B8E" w:rsidP="00A52B8E">
            <w:pPr>
              <w:rPr>
                <w:color w:val="000000"/>
                <w:sz w:val="27"/>
                <w:szCs w:val="27"/>
              </w:rPr>
            </w:pPr>
            <w:r w:rsidRPr="00C160BD">
              <w:rPr>
                <w:color w:val="000000"/>
                <w:sz w:val="27"/>
                <w:szCs w:val="27"/>
              </w:rPr>
              <w:t>виноград</w:t>
            </w:r>
          </w:p>
        </w:tc>
        <w:tc>
          <w:tcPr>
            <w:tcW w:w="1048"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center"/>
              <w:rPr>
                <w:color w:val="000000"/>
                <w:sz w:val="27"/>
                <w:szCs w:val="27"/>
              </w:rPr>
            </w:pPr>
            <w:r w:rsidRPr="00C160BD">
              <w:rPr>
                <w:color w:val="000000"/>
                <w:sz w:val="27"/>
                <w:szCs w:val="27"/>
              </w:rPr>
              <w:t>-</w:t>
            </w:r>
          </w:p>
        </w:tc>
        <w:tc>
          <w:tcPr>
            <w:tcW w:w="1070"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center"/>
              <w:rPr>
                <w:color w:val="000000"/>
                <w:sz w:val="27"/>
                <w:szCs w:val="27"/>
              </w:rPr>
            </w:pPr>
            <w:r w:rsidRPr="00C160BD">
              <w:rPr>
                <w:color w:val="000000"/>
                <w:sz w:val="27"/>
                <w:szCs w:val="27"/>
              </w:rPr>
              <w:t>-</w:t>
            </w:r>
          </w:p>
        </w:tc>
        <w:tc>
          <w:tcPr>
            <w:tcW w:w="1083"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center"/>
              <w:rPr>
                <w:color w:val="000000"/>
                <w:sz w:val="27"/>
                <w:szCs w:val="27"/>
              </w:rPr>
            </w:pPr>
            <w:r w:rsidRPr="00C160BD">
              <w:rPr>
                <w:color w:val="000000"/>
                <w:sz w:val="27"/>
                <w:szCs w:val="27"/>
              </w:rPr>
              <w:t>-</w:t>
            </w:r>
          </w:p>
        </w:tc>
        <w:tc>
          <w:tcPr>
            <w:tcW w:w="1317" w:type="dxa"/>
            <w:tcBorders>
              <w:top w:val="nil"/>
              <w:left w:val="nil"/>
              <w:bottom w:val="single" w:sz="8" w:space="0" w:color="000000"/>
              <w:right w:val="single" w:sz="8" w:space="0" w:color="000000"/>
            </w:tcBorders>
            <w:shd w:val="clear" w:color="auto" w:fill="auto"/>
            <w:vAlign w:val="center"/>
            <w:hideMark/>
          </w:tcPr>
          <w:p w:rsidR="00A52B8E" w:rsidRPr="00C160BD" w:rsidRDefault="00A52B8E" w:rsidP="00A52B8E">
            <w:pPr>
              <w:jc w:val="center"/>
              <w:rPr>
                <w:color w:val="000000"/>
                <w:sz w:val="27"/>
                <w:szCs w:val="27"/>
              </w:rPr>
            </w:pPr>
            <w:r w:rsidRPr="00C160BD">
              <w:rPr>
                <w:color w:val="000000"/>
                <w:sz w:val="27"/>
                <w:szCs w:val="27"/>
              </w:rPr>
              <w:t>-</w:t>
            </w:r>
          </w:p>
        </w:tc>
      </w:tr>
    </w:tbl>
    <w:p w:rsidR="00D870FC" w:rsidRPr="00C160BD" w:rsidRDefault="00D870FC" w:rsidP="00D870FC">
      <w:pPr>
        <w:rPr>
          <w:b/>
          <w:sz w:val="27"/>
          <w:szCs w:val="27"/>
        </w:rPr>
      </w:pPr>
    </w:p>
    <w:p w:rsidR="00D870FC" w:rsidRPr="00C160BD" w:rsidRDefault="00D870FC" w:rsidP="00D870FC">
      <w:pPr>
        <w:ind w:firstLine="567"/>
        <w:jc w:val="both"/>
        <w:rPr>
          <w:sz w:val="27"/>
          <w:szCs w:val="27"/>
        </w:rPr>
      </w:pPr>
      <w:r w:rsidRPr="00C160BD">
        <w:rPr>
          <w:sz w:val="27"/>
          <w:szCs w:val="27"/>
        </w:rPr>
        <w:t>Объемы производства зерна из года в год увеличиваются. Наибольший валовой сбор зерновых за анализируемый период был получен в 202</w:t>
      </w:r>
      <w:r w:rsidR="009E18A1">
        <w:rPr>
          <w:sz w:val="27"/>
          <w:szCs w:val="27"/>
        </w:rPr>
        <w:t>5</w:t>
      </w:r>
      <w:r w:rsidRPr="00C160BD">
        <w:rPr>
          <w:sz w:val="27"/>
          <w:szCs w:val="27"/>
        </w:rPr>
        <w:t> г. (376</w:t>
      </w:r>
      <w:r w:rsidR="009E18A1">
        <w:rPr>
          <w:sz w:val="27"/>
          <w:szCs w:val="27"/>
        </w:rPr>
        <w:t>5</w:t>
      </w:r>
      <w:r w:rsidRPr="00C160BD">
        <w:rPr>
          <w:sz w:val="27"/>
          <w:szCs w:val="27"/>
        </w:rPr>
        <w:t xml:space="preserve"> тонн в весе после доработки). </w:t>
      </w:r>
    </w:p>
    <w:p w:rsidR="00D870FC" w:rsidRPr="00C160BD" w:rsidRDefault="00D870FC" w:rsidP="00D870FC">
      <w:pPr>
        <w:ind w:firstLine="567"/>
        <w:jc w:val="both"/>
        <w:rPr>
          <w:sz w:val="27"/>
          <w:szCs w:val="27"/>
          <w:lang w:eastAsia="ar-SA"/>
        </w:rPr>
      </w:pPr>
      <w:r w:rsidRPr="00C160BD">
        <w:rPr>
          <w:sz w:val="27"/>
          <w:szCs w:val="27"/>
          <w:lang w:eastAsia="ar-SA"/>
        </w:rPr>
        <w:t>Район в целом имеет потенциал для развития сельскохозяйственного производства, с учетом располагаемых земель на плоскости, ситуация с земельными ресурсами относительно благоприятна (при условии развития мелиорации).</w:t>
      </w:r>
    </w:p>
    <w:p w:rsidR="00D870FC" w:rsidRPr="00C160BD" w:rsidRDefault="00D870FC" w:rsidP="00D870FC">
      <w:pPr>
        <w:jc w:val="both"/>
        <w:rPr>
          <w:sz w:val="27"/>
          <w:szCs w:val="27"/>
          <w:lang w:eastAsia="ar-SA"/>
        </w:rPr>
      </w:pPr>
      <w:r w:rsidRPr="00C160BD">
        <w:rPr>
          <w:sz w:val="27"/>
          <w:szCs w:val="27"/>
          <w:lang w:eastAsia="ar-SA"/>
        </w:rPr>
        <w:t xml:space="preserve">          Рост объёмов производства продукции возможен в первую очередь за счёт значительного роста показателей продуктивности и урожайности, а также за счёт увеличения поголовья и посевных площадей.</w:t>
      </w:r>
    </w:p>
    <w:p w:rsidR="00D870FC" w:rsidRPr="00C160BD" w:rsidRDefault="00D870FC" w:rsidP="00D870FC">
      <w:pPr>
        <w:ind w:left="360"/>
        <w:rPr>
          <w:b/>
          <w:sz w:val="27"/>
          <w:szCs w:val="27"/>
        </w:rPr>
      </w:pPr>
    </w:p>
    <w:p w:rsidR="00D870FC" w:rsidRPr="00C160BD" w:rsidRDefault="007277E1" w:rsidP="00D870FC">
      <w:pPr>
        <w:ind w:left="360"/>
        <w:rPr>
          <w:b/>
          <w:sz w:val="27"/>
          <w:szCs w:val="27"/>
        </w:rPr>
      </w:pPr>
      <w:r>
        <w:rPr>
          <w:b/>
          <w:sz w:val="27"/>
          <w:szCs w:val="27"/>
        </w:rPr>
        <w:t xml:space="preserve">   </w:t>
      </w:r>
      <w:r w:rsidR="00D870FC" w:rsidRPr="00C160BD">
        <w:rPr>
          <w:b/>
          <w:sz w:val="27"/>
          <w:szCs w:val="27"/>
        </w:rPr>
        <w:t>1.2.2. Промышленность</w:t>
      </w:r>
    </w:p>
    <w:p w:rsidR="00D870FC" w:rsidRPr="00C160BD" w:rsidRDefault="00D870FC" w:rsidP="00D870FC">
      <w:pPr>
        <w:ind w:firstLine="567"/>
        <w:jc w:val="both"/>
        <w:rPr>
          <w:sz w:val="27"/>
          <w:szCs w:val="27"/>
          <w:lang w:eastAsia="ar-SA"/>
        </w:rPr>
      </w:pPr>
      <w:r w:rsidRPr="00C160BD">
        <w:rPr>
          <w:sz w:val="27"/>
          <w:szCs w:val="27"/>
          <w:lang w:eastAsia="ar-SA"/>
        </w:rPr>
        <w:t>Экономика Гергебильского района специализирована (наряду с производством сельскохозяйственной продукции) на производстве промышленной продукции: пищевой отрасли, производстве строительных материалов.</w:t>
      </w:r>
    </w:p>
    <w:p w:rsidR="00D870FC" w:rsidRPr="00C160BD" w:rsidRDefault="00D870FC" w:rsidP="00D870FC">
      <w:pPr>
        <w:ind w:firstLine="540"/>
        <w:jc w:val="both"/>
        <w:rPr>
          <w:sz w:val="27"/>
          <w:szCs w:val="27"/>
          <w:lang w:eastAsia="ar-SA"/>
        </w:rPr>
      </w:pPr>
      <w:r w:rsidRPr="00C160BD">
        <w:rPr>
          <w:sz w:val="27"/>
          <w:szCs w:val="27"/>
          <w:lang w:eastAsia="ar-SA"/>
        </w:rPr>
        <w:t xml:space="preserve">Промышленные функции на территории муниципального района в значительной степени утрачены. На территории МР были развиты электронная промышленность, переработка сельскохозяйственного сырья. </w:t>
      </w:r>
    </w:p>
    <w:p w:rsidR="00D870FC" w:rsidRPr="00C160BD" w:rsidRDefault="00D870FC" w:rsidP="00D870FC">
      <w:pPr>
        <w:ind w:firstLine="540"/>
        <w:jc w:val="both"/>
        <w:rPr>
          <w:sz w:val="27"/>
          <w:szCs w:val="27"/>
          <w:lang w:eastAsia="ar-SA"/>
        </w:rPr>
      </w:pPr>
    </w:p>
    <w:p w:rsidR="00D870FC" w:rsidRPr="00C160BD" w:rsidRDefault="00D870FC" w:rsidP="00D870FC">
      <w:pPr>
        <w:jc w:val="center"/>
        <w:rPr>
          <w:b/>
          <w:sz w:val="27"/>
          <w:szCs w:val="27"/>
        </w:rPr>
      </w:pPr>
      <w:r w:rsidRPr="00C160BD">
        <w:rPr>
          <w:b/>
          <w:sz w:val="27"/>
          <w:szCs w:val="27"/>
        </w:rPr>
        <w:t>Таблица 9.  Динамика объёмов промышленного производства (</w:t>
      </w:r>
      <w:proofErr w:type="spellStart"/>
      <w:r w:rsidRPr="00C160BD">
        <w:rPr>
          <w:b/>
          <w:sz w:val="27"/>
          <w:szCs w:val="27"/>
        </w:rPr>
        <w:t>млн.руб</w:t>
      </w:r>
      <w:proofErr w:type="spellEnd"/>
      <w:r w:rsidRPr="00C160BD">
        <w:rPr>
          <w:b/>
          <w:sz w:val="27"/>
          <w:szCs w:val="27"/>
        </w:rPr>
        <w:t>.)</w:t>
      </w:r>
    </w:p>
    <w:p w:rsidR="00D870FC" w:rsidRPr="00C160BD" w:rsidRDefault="00D870FC" w:rsidP="00D870FC">
      <w:pPr>
        <w:rPr>
          <w:sz w:val="27"/>
          <w:szCs w:val="27"/>
        </w:rPr>
      </w:pPr>
    </w:p>
    <w:tbl>
      <w:tblPr>
        <w:tblW w:w="7386" w:type="dxa"/>
        <w:jc w:val="center"/>
        <w:tblLayout w:type="fixed"/>
        <w:tblLook w:val="04A0" w:firstRow="1" w:lastRow="0" w:firstColumn="1" w:lastColumn="0" w:noHBand="0" w:noVBand="1"/>
      </w:tblPr>
      <w:tblGrid>
        <w:gridCol w:w="2837"/>
        <w:gridCol w:w="1147"/>
        <w:gridCol w:w="1134"/>
        <w:gridCol w:w="1134"/>
        <w:gridCol w:w="1134"/>
      </w:tblGrid>
      <w:tr w:rsidR="00D870FC" w:rsidRPr="00C160BD" w:rsidTr="00F205A8">
        <w:trPr>
          <w:trHeight w:val="330"/>
          <w:jc w:val="center"/>
        </w:trPr>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F205A8">
            <w:pPr>
              <w:jc w:val="center"/>
              <w:rPr>
                <w:b/>
                <w:bCs/>
                <w:color w:val="000000"/>
                <w:sz w:val="27"/>
                <w:szCs w:val="27"/>
              </w:rPr>
            </w:pPr>
            <w:r w:rsidRPr="00C160BD">
              <w:rPr>
                <w:b/>
                <w:bCs/>
                <w:color w:val="000000"/>
                <w:sz w:val="27"/>
                <w:szCs w:val="27"/>
              </w:rPr>
              <w:t>Показатели</w:t>
            </w:r>
          </w:p>
        </w:tc>
        <w:tc>
          <w:tcPr>
            <w:tcW w:w="1147"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F205A8">
              <w:rPr>
                <w:b/>
                <w:bCs/>
                <w:color w:val="000000"/>
                <w:sz w:val="27"/>
                <w:szCs w:val="27"/>
              </w:rPr>
              <w:t>2</w:t>
            </w:r>
            <w:r w:rsidRPr="00C160BD">
              <w:rPr>
                <w:b/>
                <w:bCs/>
                <w:color w:val="000000"/>
                <w:sz w:val="27"/>
                <w:szCs w:val="27"/>
              </w:rPr>
              <w:t xml:space="preserve"> г.</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F205A8">
              <w:rPr>
                <w:b/>
                <w:bCs/>
                <w:color w:val="000000"/>
                <w:sz w:val="27"/>
                <w:szCs w:val="27"/>
              </w:rPr>
              <w:t>3</w:t>
            </w:r>
            <w:r w:rsidRPr="00C160BD">
              <w:rPr>
                <w:b/>
                <w:bCs/>
                <w:color w:val="000000"/>
                <w:sz w:val="27"/>
                <w:szCs w:val="27"/>
              </w:rPr>
              <w:t xml:space="preserve"> г.</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F205A8">
              <w:rPr>
                <w:b/>
                <w:bCs/>
                <w:color w:val="000000"/>
                <w:sz w:val="27"/>
                <w:szCs w:val="27"/>
              </w:rPr>
              <w:t>4</w:t>
            </w:r>
            <w:r w:rsidRPr="00C160BD">
              <w:rPr>
                <w:b/>
                <w:bCs/>
                <w:color w:val="000000"/>
                <w:sz w:val="27"/>
                <w:szCs w:val="27"/>
              </w:rPr>
              <w:t xml:space="preserve"> г.</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D870FC" w:rsidRPr="00C160BD" w:rsidRDefault="00D870FC" w:rsidP="00F205A8">
            <w:pPr>
              <w:jc w:val="center"/>
              <w:rPr>
                <w:b/>
                <w:bCs/>
                <w:color w:val="000000"/>
                <w:sz w:val="27"/>
                <w:szCs w:val="27"/>
              </w:rPr>
            </w:pPr>
            <w:r w:rsidRPr="00C160BD">
              <w:rPr>
                <w:b/>
                <w:bCs/>
                <w:color w:val="000000"/>
                <w:sz w:val="27"/>
                <w:szCs w:val="27"/>
              </w:rPr>
              <w:t>202</w:t>
            </w:r>
            <w:r w:rsidR="00F205A8">
              <w:rPr>
                <w:b/>
                <w:bCs/>
                <w:color w:val="000000"/>
                <w:sz w:val="27"/>
                <w:szCs w:val="27"/>
              </w:rPr>
              <w:t>5</w:t>
            </w:r>
            <w:r w:rsidRPr="00C160BD">
              <w:rPr>
                <w:b/>
                <w:bCs/>
                <w:color w:val="000000"/>
                <w:sz w:val="27"/>
                <w:szCs w:val="27"/>
              </w:rPr>
              <w:t xml:space="preserve"> г.</w:t>
            </w:r>
          </w:p>
        </w:tc>
      </w:tr>
      <w:tr w:rsidR="00D870FC" w:rsidRPr="00C160BD" w:rsidTr="00F205A8">
        <w:trPr>
          <w:trHeight w:val="615"/>
          <w:jc w:val="center"/>
        </w:trPr>
        <w:tc>
          <w:tcPr>
            <w:tcW w:w="2837" w:type="dxa"/>
            <w:tcBorders>
              <w:top w:val="nil"/>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F205A8">
            <w:pPr>
              <w:jc w:val="center"/>
              <w:rPr>
                <w:color w:val="000000"/>
                <w:sz w:val="27"/>
                <w:szCs w:val="27"/>
              </w:rPr>
            </w:pPr>
            <w:r w:rsidRPr="00C160BD">
              <w:rPr>
                <w:color w:val="000000"/>
                <w:sz w:val="27"/>
                <w:szCs w:val="27"/>
              </w:rPr>
              <w:t>Объём промышленного производства всего</w:t>
            </w:r>
          </w:p>
        </w:tc>
        <w:tc>
          <w:tcPr>
            <w:tcW w:w="1147" w:type="dxa"/>
            <w:tcBorders>
              <w:top w:val="nil"/>
              <w:left w:val="nil"/>
              <w:bottom w:val="single" w:sz="8" w:space="0" w:color="000000"/>
              <w:right w:val="single" w:sz="8" w:space="0" w:color="000000"/>
            </w:tcBorders>
            <w:shd w:val="clear" w:color="auto" w:fill="auto"/>
            <w:vAlign w:val="center"/>
            <w:hideMark/>
          </w:tcPr>
          <w:p w:rsidR="00D870FC" w:rsidRPr="00C160BD" w:rsidRDefault="00F205A8" w:rsidP="00D65CF4">
            <w:pPr>
              <w:jc w:val="right"/>
              <w:rPr>
                <w:color w:val="000000"/>
                <w:sz w:val="27"/>
                <w:szCs w:val="27"/>
              </w:rPr>
            </w:pPr>
            <w:r w:rsidRPr="00C160BD">
              <w:rPr>
                <w:color w:val="000000"/>
                <w:sz w:val="27"/>
                <w:szCs w:val="27"/>
              </w:rPr>
              <w:t>217</w:t>
            </w:r>
          </w:p>
        </w:tc>
        <w:tc>
          <w:tcPr>
            <w:tcW w:w="1134" w:type="dxa"/>
            <w:tcBorders>
              <w:top w:val="nil"/>
              <w:left w:val="nil"/>
              <w:bottom w:val="single" w:sz="8" w:space="0" w:color="000000"/>
              <w:right w:val="single" w:sz="8" w:space="0" w:color="000000"/>
            </w:tcBorders>
            <w:shd w:val="clear" w:color="auto" w:fill="auto"/>
            <w:vAlign w:val="center"/>
            <w:hideMark/>
          </w:tcPr>
          <w:p w:rsidR="00D870FC" w:rsidRPr="00C160BD" w:rsidRDefault="00F205A8" w:rsidP="00D65CF4">
            <w:pPr>
              <w:jc w:val="right"/>
              <w:rPr>
                <w:color w:val="000000"/>
                <w:sz w:val="27"/>
                <w:szCs w:val="27"/>
              </w:rPr>
            </w:pPr>
            <w:r w:rsidRPr="00C160BD">
              <w:rPr>
                <w:color w:val="000000"/>
                <w:sz w:val="27"/>
                <w:szCs w:val="27"/>
              </w:rPr>
              <w:t>224</w:t>
            </w:r>
          </w:p>
        </w:tc>
        <w:tc>
          <w:tcPr>
            <w:tcW w:w="1134" w:type="dxa"/>
            <w:tcBorders>
              <w:top w:val="nil"/>
              <w:left w:val="nil"/>
              <w:bottom w:val="single" w:sz="8" w:space="0" w:color="000000"/>
              <w:right w:val="single" w:sz="8" w:space="0" w:color="000000"/>
            </w:tcBorders>
            <w:shd w:val="clear" w:color="auto" w:fill="auto"/>
            <w:vAlign w:val="center"/>
            <w:hideMark/>
          </w:tcPr>
          <w:p w:rsidR="00D870FC" w:rsidRPr="00C160BD" w:rsidRDefault="00F205A8" w:rsidP="00D65CF4">
            <w:pPr>
              <w:jc w:val="right"/>
              <w:rPr>
                <w:color w:val="000000"/>
                <w:sz w:val="27"/>
                <w:szCs w:val="27"/>
              </w:rPr>
            </w:pPr>
            <w:r w:rsidRPr="00C160BD">
              <w:rPr>
                <w:color w:val="000000"/>
                <w:sz w:val="27"/>
                <w:szCs w:val="27"/>
              </w:rPr>
              <w:t>287,7</w:t>
            </w:r>
          </w:p>
        </w:tc>
        <w:tc>
          <w:tcPr>
            <w:tcW w:w="1134" w:type="dxa"/>
            <w:tcBorders>
              <w:top w:val="nil"/>
              <w:left w:val="nil"/>
              <w:bottom w:val="single" w:sz="8" w:space="0" w:color="000000"/>
              <w:right w:val="single" w:sz="8" w:space="0" w:color="000000"/>
            </w:tcBorders>
            <w:shd w:val="clear" w:color="auto" w:fill="auto"/>
            <w:vAlign w:val="center"/>
            <w:hideMark/>
          </w:tcPr>
          <w:p w:rsidR="00D870FC" w:rsidRPr="00C160BD" w:rsidRDefault="009E18A1" w:rsidP="00D65CF4">
            <w:pPr>
              <w:jc w:val="right"/>
              <w:rPr>
                <w:color w:val="000000"/>
                <w:sz w:val="27"/>
                <w:szCs w:val="27"/>
              </w:rPr>
            </w:pPr>
            <w:r>
              <w:rPr>
                <w:color w:val="000000"/>
                <w:sz w:val="27"/>
                <w:szCs w:val="27"/>
              </w:rPr>
              <w:t>288</w:t>
            </w:r>
          </w:p>
        </w:tc>
      </w:tr>
      <w:tr w:rsidR="00D870FC" w:rsidRPr="00C160BD" w:rsidTr="00F205A8">
        <w:trPr>
          <w:trHeight w:val="615"/>
          <w:jc w:val="center"/>
        </w:trPr>
        <w:tc>
          <w:tcPr>
            <w:tcW w:w="2837" w:type="dxa"/>
            <w:tcBorders>
              <w:top w:val="nil"/>
              <w:left w:val="single" w:sz="8" w:space="0" w:color="000000"/>
              <w:bottom w:val="single" w:sz="8" w:space="0" w:color="000000"/>
              <w:right w:val="single" w:sz="8" w:space="0" w:color="000000"/>
            </w:tcBorders>
            <w:shd w:val="clear" w:color="auto" w:fill="auto"/>
            <w:vAlign w:val="center"/>
            <w:hideMark/>
          </w:tcPr>
          <w:p w:rsidR="00D870FC" w:rsidRPr="00C160BD" w:rsidRDefault="00D870FC" w:rsidP="00F205A8">
            <w:pPr>
              <w:jc w:val="center"/>
              <w:rPr>
                <w:color w:val="000000"/>
                <w:sz w:val="27"/>
                <w:szCs w:val="27"/>
              </w:rPr>
            </w:pPr>
            <w:r w:rsidRPr="00C160BD">
              <w:rPr>
                <w:color w:val="000000"/>
                <w:sz w:val="27"/>
                <w:szCs w:val="27"/>
              </w:rPr>
              <w:t>в т.ч. производство пищевых продуктов</w:t>
            </w:r>
          </w:p>
        </w:tc>
        <w:tc>
          <w:tcPr>
            <w:tcW w:w="1147" w:type="dxa"/>
            <w:tcBorders>
              <w:top w:val="nil"/>
              <w:left w:val="nil"/>
              <w:bottom w:val="single" w:sz="8" w:space="0" w:color="000000"/>
              <w:right w:val="single" w:sz="8" w:space="0" w:color="000000"/>
            </w:tcBorders>
            <w:shd w:val="clear" w:color="auto" w:fill="auto"/>
            <w:vAlign w:val="center"/>
            <w:hideMark/>
          </w:tcPr>
          <w:p w:rsidR="00D870FC" w:rsidRPr="00C160BD" w:rsidRDefault="00F205A8" w:rsidP="00D65CF4">
            <w:pPr>
              <w:jc w:val="right"/>
              <w:rPr>
                <w:color w:val="000000"/>
                <w:sz w:val="27"/>
                <w:szCs w:val="27"/>
              </w:rPr>
            </w:pPr>
            <w:r w:rsidRPr="00C160BD">
              <w:rPr>
                <w:color w:val="000000"/>
                <w:sz w:val="27"/>
                <w:szCs w:val="27"/>
              </w:rPr>
              <w:t>0</w:t>
            </w:r>
          </w:p>
        </w:tc>
        <w:tc>
          <w:tcPr>
            <w:tcW w:w="1134" w:type="dxa"/>
            <w:tcBorders>
              <w:top w:val="nil"/>
              <w:left w:val="nil"/>
              <w:bottom w:val="single" w:sz="8" w:space="0" w:color="000000"/>
              <w:right w:val="single" w:sz="8" w:space="0" w:color="000000"/>
            </w:tcBorders>
            <w:shd w:val="clear" w:color="auto" w:fill="auto"/>
            <w:vAlign w:val="center"/>
            <w:hideMark/>
          </w:tcPr>
          <w:p w:rsidR="00D870FC" w:rsidRPr="00C160BD" w:rsidRDefault="00F205A8" w:rsidP="00D65CF4">
            <w:pPr>
              <w:jc w:val="right"/>
              <w:rPr>
                <w:color w:val="000000"/>
                <w:sz w:val="27"/>
                <w:szCs w:val="27"/>
              </w:rPr>
            </w:pPr>
            <w:r w:rsidRPr="00C160BD">
              <w:rPr>
                <w:color w:val="000000"/>
                <w:sz w:val="27"/>
                <w:szCs w:val="27"/>
              </w:rPr>
              <w:t>7</w:t>
            </w:r>
          </w:p>
        </w:tc>
        <w:tc>
          <w:tcPr>
            <w:tcW w:w="1134" w:type="dxa"/>
            <w:tcBorders>
              <w:top w:val="nil"/>
              <w:left w:val="nil"/>
              <w:bottom w:val="single" w:sz="8" w:space="0" w:color="000000"/>
              <w:right w:val="single" w:sz="8" w:space="0" w:color="000000"/>
            </w:tcBorders>
            <w:shd w:val="clear" w:color="auto" w:fill="auto"/>
            <w:vAlign w:val="center"/>
            <w:hideMark/>
          </w:tcPr>
          <w:p w:rsidR="00D870FC" w:rsidRPr="00C160BD" w:rsidRDefault="00F205A8" w:rsidP="00D65CF4">
            <w:pPr>
              <w:jc w:val="right"/>
              <w:rPr>
                <w:color w:val="000000"/>
                <w:sz w:val="27"/>
                <w:szCs w:val="27"/>
              </w:rPr>
            </w:pPr>
            <w:r w:rsidRPr="00C160BD">
              <w:rPr>
                <w:color w:val="000000"/>
                <w:sz w:val="27"/>
                <w:szCs w:val="27"/>
              </w:rPr>
              <w:t>69,4</w:t>
            </w:r>
          </w:p>
        </w:tc>
        <w:tc>
          <w:tcPr>
            <w:tcW w:w="1134" w:type="dxa"/>
            <w:tcBorders>
              <w:top w:val="nil"/>
              <w:left w:val="nil"/>
              <w:bottom w:val="single" w:sz="8" w:space="0" w:color="000000"/>
              <w:right w:val="single" w:sz="8" w:space="0" w:color="000000"/>
            </w:tcBorders>
            <w:shd w:val="clear" w:color="auto" w:fill="auto"/>
            <w:vAlign w:val="center"/>
            <w:hideMark/>
          </w:tcPr>
          <w:p w:rsidR="00D870FC" w:rsidRPr="00C160BD" w:rsidRDefault="009E18A1" w:rsidP="00D65CF4">
            <w:pPr>
              <w:jc w:val="right"/>
              <w:rPr>
                <w:color w:val="000000"/>
                <w:sz w:val="27"/>
                <w:szCs w:val="27"/>
              </w:rPr>
            </w:pPr>
            <w:r>
              <w:rPr>
                <w:color w:val="000000"/>
                <w:sz w:val="27"/>
                <w:szCs w:val="27"/>
              </w:rPr>
              <w:t>69,5</w:t>
            </w:r>
          </w:p>
        </w:tc>
      </w:tr>
    </w:tbl>
    <w:p w:rsidR="00D870FC" w:rsidRPr="00C160BD" w:rsidRDefault="00D870FC" w:rsidP="00D870FC">
      <w:pPr>
        <w:rPr>
          <w:sz w:val="27"/>
          <w:szCs w:val="27"/>
        </w:rPr>
      </w:pPr>
    </w:p>
    <w:p w:rsidR="007277E1" w:rsidRDefault="00D870FC" w:rsidP="00D870FC">
      <w:pPr>
        <w:ind w:firstLine="540"/>
        <w:jc w:val="center"/>
        <w:rPr>
          <w:b/>
          <w:sz w:val="27"/>
          <w:szCs w:val="27"/>
          <w:lang w:eastAsia="ar-SA"/>
        </w:rPr>
      </w:pPr>
      <w:r w:rsidRPr="00C160BD">
        <w:rPr>
          <w:b/>
          <w:sz w:val="27"/>
          <w:szCs w:val="27"/>
          <w:lang w:eastAsia="ar-SA"/>
        </w:rPr>
        <w:t>Рис.9. Структура промышленного производства</w:t>
      </w:r>
    </w:p>
    <w:p w:rsidR="00D870FC" w:rsidRPr="00C160BD" w:rsidRDefault="00D870FC" w:rsidP="00D870FC">
      <w:pPr>
        <w:ind w:firstLine="540"/>
        <w:jc w:val="center"/>
        <w:rPr>
          <w:b/>
          <w:sz w:val="27"/>
          <w:szCs w:val="27"/>
          <w:lang w:eastAsia="ar-SA"/>
        </w:rPr>
      </w:pPr>
      <w:r w:rsidRPr="00C160BD">
        <w:rPr>
          <w:b/>
          <w:sz w:val="27"/>
          <w:szCs w:val="27"/>
          <w:lang w:eastAsia="ar-SA"/>
        </w:rPr>
        <w:t>в МР «Гергебильский район»</w:t>
      </w:r>
    </w:p>
    <w:p w:rsidR="00D870FC" w:rsidRPr="00C160BD" w:rsidRDefault="00D870FC" w:rsidP="00D870FC">
      <w:pPr>
        <w:ind w:firstLine="540"/>
        <w:jc w:val="both"/>
        <w:rPr>
          <w:sz w:val="27"/>
          <w:szCs w:val="27"/>
          <w:lang w:eastAsia="ar-SA"/>
        </w:rPr>
      </w:pPr>
    </w:p>
    <w:p w:rsidR="00D870FC" w:rsidRPr="00C160BD" w:rsidRDefault="00D870FC" w:rsidP="00D870FC">
      <w:pPr>
        <w:ind w:firstLine="540"/>
        <w:jc w:val="both"/>
        <w:rPr>
          <w:sz w:val="27"/>
          <w:szCs w:val="27"/>
          <w:lang w:eastAsia="ar-SA"/>
        </w:rPr>
      </w:pPr>
      <w:r w:rsidRPr="00C160BD">
        <w:rPr>
          <w:sz w:val="27"/>
          <w:szCs w:val="27"/>
          <w:lang w:eastAsia="ar-SA"/>
        </w:rPr>
        <w:t>В настоящее время промышленность МР «Гергебильский район» представлена следующими предприятиями: ООО «</w:t>
      </w:r>
      <w:proofErr w:type="spellStart"/>
      <w:r w:rsidRPr="00C160BD">
        <w:rPr>
          <w:sz w:val="27"/>
          <w:szCs w:val="27"/>
          <w:lang w:eastAsia="ar-SA"/>
        </w:rPr>
        <w:t>Кикунинский</w:t>
      </w:r>
      <w:proofErr w:type="spellEnd"/>
      <w:r w:rsidRPr="00C160BD">
        <w:rPr>
          <w:sz w:val="27"/>
          <w:szCs w:val="27"/>
          <w:lang w:eastAsia="ar-SA"/>
        </w:rPr>
        <w:t xml:space="preserve"> консервный завод», </w:t>
      </w:r>
      <w:proofErr w:type="spellStart"/>
      <w:r w:rsidRPr="00C160BD">
        <w:rPr>
          <w:sz w:val="27"/>
          <w:szCs w:val="27"/>
          <w:lang w:eastAsia="ar-SA"/>
        </w:rPr>
        <w:t>Гергебильская</w:t>
      </w:r>
      <w:proofErr w:type="spellEnd"/>
      <w:r w:rsidR="007277E1">
        <w:rPr>
          <w:sz w:val="27"/>
          <w:szCs w:val="27"/>
          <w:lang w:eastAsia="ar-SA"/>
        </w:rPr>
        <w:t xml:space="preserve"> </w:t>
      </w:r>
      <w:proofErr w:type="spellStart"/>
      <w:proofErr w:type="gramStart"/>
      <w:r w:rsidR="007277E1">
        <w:rPr>
          <w:sz w:val="27"/>
          <w:szCs w:val="27"/>
          <w:lang w:eastAsia="ar-SA"/>
        </w:rPr>
        <w:t>гидро</w:t>
      </w:r>
      <w:proofErr w:type="spellEnd"/>
      <w:r w:rsidR="009E18A1">
        <w:rPr>
          <w:sz w:val="27"/>
          <w:szCs w:val="27"/>
          <w:lang w:eastAsia="ar-SA"/>
        </w:rPr>
        <w:t xml:space="preserve"> </w:t>
      </w:r>
      <w:r w:rsidRPr="00C160BD">
        <w:rPr>
          <w:sz w:val="27"/>
          <w:szCs w:val="27"/>
          <w:lang w:eastAsia="ar-SA"/>
        </w:rPr>
        <w:t>электростанция</w:t>
      </w:r>
      <w:proofErr w:type="gramEnd"/>
      <w:r w:rsidRPr="00C160BD">
        <w:rPr>
          <w:sz w:val="27"/>
          <w:szCs w:val="27"/>
          <w:lang w:eastAsia="ar-SA"/>
        </w:rPr>
        <w:t>, пекарни.</w:t>
      </w:r>
    </w:p>
    <w:p w:rsidR="00D870FC" w:rsidRPr="00C160BD" w:rsidRDefault="00D870FC" w:rsidP="00D870FC">
      <w:pPr>
        <w:ind w:left="360"/>
        <w:rPr>
          <w:b/>
          <w:sz w:val="27"/>
          <w:szCs w:val="27"/>
        </w:rPr>
      </w:pPr>
    </w:p>
    <w:p w:rsidR="00D870FC" w:rsidRPr="00C160BD" w:rsidRDefault="00F25804" w:rsidP="00D870FC">
      <w:pPr>
        <w:ind w:left="360"/>
        <w:rPr>
          <w:b/>
          <w:sz w:val="27"/>
          <w:szCs w:val="27"/>
        </w:rPr>
      </w:pPr>
      <w:r>
        <w:rPr>
          <w:b/>
          <w:sz w:val="27"/>
          <w:szCs w:val="27"/>
        </w:rPr>
        <w:t xml:space="preserve">  </w:t>
      </w:r>
      <w:r w:rsidR="00D870FC" w:rsidRPr="00C160BD">
        <w:rPr>
          <w:b/>
          <w:sz w:val="27"/>
          <w:szCs w:val="27"/>
        </w:rPr>
        <w:t>1.2.3. Инвестиции, строительство и ЖКХ</w:t>
      </w:r>
      <w:r w:rsidR="00F205A8">
        <w:rPr>
          <w:b/>
          <w:sz w:val="27"/>
          <w:szCs w:val="27"/>
        </w:rPr>
        <w:t>.</w:t>
      </w:r>
      <w:r w:rsidR="00D870FC" w:rsidRPr="00C160BD">
        <w:rPr>
          <w:b/>
          <w:sz w:val="27"/>
          <w:szCs w:val="27"/>
        </w:rPr>
        <w:t xml:space="preserve"> </w:t>
      </w:r>
    </w:p>
    <w:p w:rsidR="00D870FC" w:rsidRPr="00C160BD" w:rsidRDefault="00D870FC" w:rsidP="00D870FC">
      <w:pPr>
        <w:ind w:firstLine="540"/>
        <w:jc w:val="both"/>
        <w:rPr>
          <w:sz w:val="27"/>
          <w:szCs w:val="27"/>
          <w:lang w:eastAsia="ar-SA"/>
        </w:rPr>
      </w:pPr>
      <w:r w:rsidRPr="00F25804">
        <w:rPr>
          <w:sz w:val="27"/>
          <w:szCs w:val="27"/>
          <w:lang w:eastAsia="ar-SA"/>
        </w:rPr>
        <w:t>Значимую роль в строительном производстве играет малый строительный бизнес.  Объем инвестиций в основной капитал в строительстве за счёт всех источников финансирования в 202</w:t>
      </w:r>
      <w:r w:rsidR="00FE5D04" w:rsidRPr="00F25804">
        <w:rPr>
          <w:sz w:val="27"/>
          <w:szCs w:val="27"/>
          <w:lang w:eastAsia="ar-SA"/>
        </w:rPr>
        <w:t>5</w:t>
      </w:r>
      <w:r w:rsidRPr="00F25804">
        <w:rPr>
          <w:sz w:val="27"/>
          <w:szCs w:val="27"/>
          <w:lang w:eastAsia="ar-SA"/>
        </w:rPr>
        <w:t>г. составил– 154,6 млн. рублей (в 1,9 раза меньше чем в 20</w:t>
      </w:r>
      <w:r w:rsidR="00FE5D04" w:rsidRPr="00F25804">
        <w:rPr>
          <w:sz w:val="27"/>
          <w:szCs w:val="27"/>
          <w:lang w:eastAsia="ar-SA"/>
        </w:rPr>
        <w:t>22</w:t>
      </w:r>
      <w:r w:rsidRPr="00F25804">
        <w:rPr>
          <w:sz w:val="27"/>
          <w:szCs w:val="27"/>
          <w:lang w:eastAsia="ar-SA"/>
        </w:rPr>
        <w:t>г.).</w:t>
      </w:r>
      <w:r w:rsidRPr="00C160BD">
        <w:rPr>
          <w:sz w:val="27"/>
          <w:szCs w:val="27"/>
          <w:lang w:eastAsia="ar-SA"/>
        </w:rPr>
        <w:t xml:space="preserve"> </w:t>
      </w:r>
    </w:p>
    <w:p w:rsidR="00D870FC" w:rsidRPr="00C160BD" w:rsidRDefault="00D870FC" w:rsidP="00D870FC">
      <w:pPr>
        <w:jc w:val="center"/>
        <w:rPr>
          <w:b/>
          <w:sz w:val="27"/>
          <w:szCs w:val="27"/>
          <w:highlight w:val="magenta"/>
        </w:rPr>
      </w:pPr>
    </w:p>
    <w:p w:rsidR="00D870FC" w:rsidRPr="00C160BD" w:rsidRDefault="00D870FC" w:rsidP="00D870FC">
      <w:pPr>
        <w:jc w:val="center"/>
        <w:rPr>
          <w:b/>
          <w:sz w:val="27"/>
          <w:szCs w:val="27"/>
        </w:rPr>
      </w:pPr>
      <w:r w:rsidRPr="00C160BD">
        <w:rPr>
          <w:b/>
          <w:sz w:val="27"/>
          <w:szCs w:val="27"/>
        </w:rPr>
        <w:t>Таблица 10. Объём инвестиций в основной капитал за счёт всех источников финансирования в муниципальном районе</w:t>
      </w:r>
    </w:p>
    <w:p w:rsidR="00D870FC" w:rsidRPr="00C160BD" w:rsidRDefault="00D870FC" w:rsidP="00D870FC">
      <w:pPr>
        <w:jc w:val="center"/>
        <w:rPr>
          <w:sz w:val="27"/>
          <w:szCs w:val="27"/>
        </w:rPr>
      </w:pPr>
      <w:r w:rsidRPr="00C160BD">
        <w:rPr>
          <w:b/>
          <w:sz w:val="27"/>
          <w:szCs w:val="27"/>
        </w:rPr>
        <w:t xml:space="preserve"> «</w:t>
      </w:r>
      <w:proofErr w:type="spellStart"/>
      <w:r w:rsidRPr="00C160BD">
        <w:rPr>
          <w:b/>
          <w:sz w:val="27"/>
          <w:szCs w:val="27"/>
        </w:rPr>
        <w:t>Гергебильский</w:t>
      </w:r>
      <w:proofErr w:type="spellEnd"/>
      <w:r w:rsidRPr="00C160BD">
        <w:rPr>
          <w:b/>
          <w:sz w:val="27"/>
          <w:szCs w:val="27"/>
        </w:rPr>
        <w:t xml:space="preserve"> район» (</w:t>
      </w:r>
      <w:proofErr w:type="spellStart"/>
      <w:r w:rsidRPr="00C160BD">
        <w:rPr>
          <w:sz w:val="27"/>
          <w:szCs w:val="27"/>
        </w:rPr>
        <w:t>млн.руб</w:t>
      </w:r>
      <w:proofErr w:type="spellEnd"/>
      <w:r w:rsidRPr="00C160BD">
        <w:rPr>
          <w:sz w:val="27"/>
          <w:szCs w:val="27"/>
        </w:rPr>
        <w:t>.)</w:t>
      </w:r>
    </w:p>
    <w:p w:rsidR="00D870FC" w:rsidRPr="00C160BD" w:rsidRDefault="00D870FC" w:rsidP="00D870FC">
      <w:pPr>
        <w:jc w:val="center"/>
        <w:rPr>
          <w:b/>
          <w:sz w:val="27"/>
          <w:szCs w:val="27"/>
        </w:rPr>
      </w:pPr>
    </w:p>
    <w:tbl>
      <w:tblPr>
        <w:tblW w:w="7540" w:type="dxa"/>
        <w:jc w:val="center"/>
        <w:tblLook w:val="04A0" w:firstRow="1" w:lastRow="0" w:firstColumn="1" w:lastColumn="0" w:noHBand="0" w:noVBand="1"/>
      </w:tblPr>
      <w:tblGrid>
        <w:gridCol w:w="2998"/>
        <w:gridCol w:w="1132"/>
        <w:gridCol w:w="1222"/>
        <w:gridCol w:w="1094"/>
        <w:gridCol w:w="1094"/>
      </w:tblGrid>
      <w:tr w:rsidR="00D870FC" w:rsidRPr="00C160BD" w:rsidTr="004A7111">
        <w:trPr>
          <w:trHeight w:val="645"/>
          <w:jc w:val="center"/>
        </w:trPr>
        <w:tc>
          <w:tcPr>
            <w:tcW w:w="29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132"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4A7111">
              <w:rPr>
                <w:b/>
                <w:bCs/>
                <w:color w:val="000000"/>
                <w:sz w:val="27"/>
                <w:szCs w:val="27"/>
              </w:rPr>
              <w:t>2</w:t>
            </w:r>
            <w:r w:rsidRPr="00C160BD">
              <w:rPr>
                <w:b/>
                <w:bCs/>
                <w:color w:val="000000"/>
                <w:sz w:val="27"/>
                <w:szCs w:val="27"/>
              </w:rPr>
              <w:t xml:space="preserve"> г.</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4A7111">
              <w:rPr>
                <w:b/>
                <w:bCs/>
                <w:color w:val="000000"/>
                <w:sz w:val="27"/>
                <w:szCs w:val="27"/>
              </w:rPr>
              <w:t>3</w:t>
            </w:r>
            <w:r w:rsidRPr="00C160BD">
              <w:rPr>
                <w:b/>
                <w:bCs/>
                <w:color w:val="000000"/>
                <w:sz w:val="27"/>
                <w:szCs w:val="27"/>
              </w:rPr>
              <w:t xml:space="preserve"> г.</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4A7111">
              <w:rPr>
                <w:b/>
                <w:bCs/>
                <w:color w:val="000000"/>
                <w:sz w:val="27"/>
                <w:szCs w:val="27"/>
              </w:rPr>
              <w:t>4</w:t>
            </w:r>
            <w:r w:rsidRPr="00C160BD">
              <w:rPr>
                <w:b/>
                <w:bCs/>
                <w:color w:val="000000"/>
                <w:sz w:val="27"/>
                <w:szCs w:val="27"/>
              </w:rPr>
              <w:t xml:space="preserve"> г.</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4A7111">
              <w:rPr>
                <w:b/>
                <w:bCs/>
                <w:color w:val="000000"/>
                <w:sz w:val="27"/>
                <w:szCs w:val="27"/>
              </w:rPr>
              <w:t>5</w:t>
            </w:r>
            <w:r w:rsidRPr="00C160BD">
              <w:rPr>
                <w:b/>
                <w:bCs/>
                <w:color w:val="000000"/>
                <w:sz w:val="27"/>
                <w:szCs w:val="27"/>
              </w:rPr>
              <w:t xml:space="preserve"> г.</w:t>
            </w:r>
          </w:p>
        </w:tc>
      </w:tr>
      <w:tr w:rsidR="004A7111" w:rsidRPr="00C160BD" w:rsidTr="004A7111">
        <w:trPr>
          <w:trHeight w:val="615"/>
          <w:jc w:val="center"/>
        </w:trPr>
        <w:tc>
          <w:tcPr>
            <w:tcW w:w="2998" w:type="dxa"/>
            <w:tcBorders>
              <w:top w:val="nil"/>
              <w:left w:val="single" w:sz="8" w:space="0" w:color="auto"/>
              <w:bottom w:val="single" w:sz="8" w:space="0" w:color="auto"/>
              <w:right w:val="single" w:sz="8" w:space="0" w:color="auto"/>
            </w:tcBorders>
            <w:shd w:val="clear" w:color="auto" w:fill="auto"/>
            <w:vAlign w:val="center"/>
            <w:hideMark/>
          </w:tcPr>
          <w:p w:rsidR="004A7111" w:rsidRPr="00C160BD" w:rsidRDefault="004A7111" w:rsidP="004A7111">
            <w:pPr>
              <w:rPr>
                <w:color w:val="000000"/>
                <w:sz w:val="27"/>
                <w:szCs w:val="27"/>
              </w:rPr>
            </w:pPr>
            <w:r w:rsidRPr="00C160BD">
              <w:rPr>
                <w:color w:val="000000"/>
                <w:sz w:val="27"/>
                <w:szCs w:val="27"/>
              </w:rPr>
              <w:t>Объём инвестиций в основной капитал всего</w:t>
            </w:r>
          </w:p>
        </w:tc>
        <w:tc>
          <w:tcPr>
            <w:tcW w:w="1132" w:type="dxa"/>
            <w:tcBorders>
              <w:top w:val="nil"/>
              <w:left w:val="nil"/>
              <w:bottom w:val="single" w:sz="8" w:space="0" w:color="auto"/>
              <w:right w:val="single" w:sz="8" w:space="0" w:color="auto"/>
            </w:tcBorders>
            <w:shd w:val="clear" w:color="auto" w:fill="auto"/>
            <w:vAlign w:val="center"/>
            <w:hideMark/>
          </w:tcPr>
          <w:p w:rsidR="004A7111" w:rsidRPr="00C160BD" w:rsidRDefault="004A7111" w:rsidP="004A7111">
            <w:pPr>
              <w:jc w:val="center"/>
              <w:rPr>
                <w:color w:val="000000"/>
                <w:sz w:val="27"/>
                <w:szCs w:val="27"/>
              </w:rPr>
            </w:pPr>
            <w:r w:rsidRPr="00C160BD">
              <w:rPr>
                <w:color w:val="000000"/>
                <w:sz w:val="27"/>
                <w:szCs w:val="27"/>
              </w:rPr>
              <w:t>139,3</w:t>
            </w:r>
          </w:p>
        </w:tc>
        <w:tc>
          <w:tcPr>
            <w:tcW w:w="1222"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r w:rsidRPr="00C160BD">
              <w:rPr>
                <w:color w:val="000000"/>
                <w:sz w:val="27"/>
                <w:szCs w:val="27"/>
              </w:rPr>
              <w:t>250,2</w:t>
            </w:r>
          </w:p>
        </w:tc>
        <w:tc>
          <w:tcPr>
            <w:tcW w:w="1094"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r w:rsidRPr="00C160BD">
              <w:rPr>
                <w:color w:val="000000"/>
                <w:sz w:val="27"/>
                <w:szCs w:val="27"/>
              </w:rPr>
              <w:t>154,6</w:t>
            </w:r>
          </w:p>
        </w:tc>
        <w:tc>
          <w:tcPr>
            <w:tcW w:w="1094" w:type="dxa"/>
            <w:tcBorders>
              <w:top w:val="nil"/>
              <w:left w:val="nil"/>
              <w:bottom w:val="single" w:sz="8" w:space="0" w:color="auto"/>
              <w:right w:val="single" w:sz="8" w:space="0" w:color="auto"/>
            </w:tcBorders>
            <w:shd w:val="clear" w:color="auto" w:fill="auto"/>
            <w:vAlign w:val="center"/>
          </w:tcPr>
          <w:p w:rsidR="004A7111" w:rsidRPr="00C160BD" w:rsidRDefault="00F25804" w:rsidP="004A7111">
            <w:pPr>
              <w:jc w:val="center"/>
              <w:rPr>
                <w:color w:val="000000"/>
                <w:sz w:val="27"/>
                <w:szCs w:val="27"/>
              </w:rPr>
            </w:pPr>
            <w:r>
              <w:rPr>
                <w:color w:val="000000"/>
                <w:sz w:val="27"/>
                <w:szCs w:val="27"/>
              </w:rPr>
              <w:t>77,8</w:t>
            </w:r>
          </w:p>
        </w:tc>
      </w:tr>
      <w:tr w:rsidR="004A7111" w:rsidRPr="00C160BD" w:rsidTr="004A7111">
        <w:trPr>
          <w:trHeight w:val="315"/>
          <w:jc w:val="center"/>
        </w:trPr>
        <w:tc>
          <w:tcPr>
            <w:tcW w:w="2998" w:type="dxa"/>
            <w:tcBorders>
              <w:top w:val="nil"/>
              <w:left w:val="single" w:sz="8" w:space="0" w:color="auto"/>
              <w:bottom w:val="single" w:sz="8" w:space="0" w:color="auto"/>
              <w:right w:val="single" w:sz="8" w:space="0" w:color="auto"/>
            </w:tcBorders>
            <w:shd w:val="clear" w:color="auto" w:fill="auto"/>
            <w:vAlign w:val="center"/>
            <w:hideMark/>
          </w:tcPr>
          <w:p w:rsidR="004A7111" w:rsidRPr="00C160BD" w:rsidRDefault="004A7111" w:rsidP="004A7111">
            <w:pPr>
              <w:rPr>
                <w:color w:val="000000"/>
                <w:sz w:val="27"/>
                <w:szCs w:val="27"/>
              </w:rPr>
            </w:pPr>
            <w:r w:rsidRPr="00C160BD">
              <w:rPr>
                <w:color w:val="000000"/>
                <w:sz w:val="27"/>
                <w:szCs w:val="27"/>
              </w:rPr>
              <w:t xml:space="preserve"> в т.ч. строительство</w:t>
            </w:r>
          </w:p>
        </w:tc>
        <w:tc>
          <w:tcPr>
            <w:tcW w:w="1132" w:type="dxa"/>
            <w:tcBorders>
              <w:top w:val="nil"/>
              <w:left w:val="nil"/>
              <w:bottom w:val="single" w:sz="8" w:space="0" w:color="auto"/>
              <w:right w:val="single" w:sz="8" w:space="0" w:color="auto"/>
            </w:tcBorders>
            <w:shd w:val="clear" w:color="auto" w:fill="auto"/>
            <w:vAlign w:val="center"/>
            <w:hideMark/>
          </w:tcPr>
          <w:p w:rsidR="004A7111" w:rsidRPr="00C160BD" w:rsidRDefault="004A7111" w:rsidP="004A7111">
            <w:pPr>
              <w:jc w:val="center"/>
              <w:rPr>
                <w:color w:val="000000"/>
                <w:sz w:val="27"/>
                <w:szCs w:val="27"/>
              </w:rPr>
            </w:pPr>
            <w:r w:rsidRPr="00C160BD">
              <w:rPr>
                <w:color w:val="000000"/>
                <w:sz w:val="27"/>
                <w:szCs w:val="27"/>
              </w:rPr>
              <w:t>70,3</w:t>
            </w:r>
          </w:p>
        </w:tc>
        <w:tc>
          <w:tcPr>
            <w:tcW w:w="1222"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r w:rsidRPr="00C160BD">
              <w:rPr>
                <w:color w:val="000000"/>
                <w:sz w:val="27"/>
                <w:szCs w:val="27"/>
              </w:rPr>
              <w:t>128,9</w:t>
            </w:r>
          </w:p>
        </w:tc>
        <w:tc>
          <w:tcPr>
            <w:tcW w:w="1094"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r w:rsidRPr="00C160BD">
              <w:rPr>
                <w:color w:val="000000"/>
                <w:sz w:val="27"/>
                <w:szCs w:val="27"/>
              </w:rPr>
              <w:t>113,2</w:t>
            </w:r>
          </w:p>
        </w:tc>
        <w:tc>
          <w:tcPr>
            <w:tcW w:w="1094" w:type="dxa"/>
            <w:tcBorders>
              <w:top w:val="nil"/>
              <w:left w:val="nil"/>
              <w:bottom w:val="single" w:sz="8" w:space="0" w:color="auto"/>
              <w:right w:val="single" w:sz="8" w:space="0" w:color="auto"/>
            </w:tcBorders>
            <w:shd w:val="clear" w:color="auto" w:fill="auto"/>
            <w:vAlign w:val="center"/>
          </w:tcPr>
          <w:p w:rsidR="004A7111" w:rsidRPr="00C160BD" w:rsidRDefault="00F25804" w:rsidP="004A7111">
            <w:pPr>
              <w:jc w:val="center"/>
              <w:rPr>
                <w:color w:val="000000"/>
                <w:sz w:val="27"/>
                <w:szCs w:val="27"/>
              </w:rPr>
            </w:pPr>
            <w:r>
              <w:rPr>
                <w:color w:val="000000"/>
                <w:sz w:val="27"/>
                <w:szCs w:val="27"/>
              </w:rPr>
              <w:t>57,4</w:t>
            </w:r>
          </w:p>
        </w:tc>
      </w:tr>
      <w:tr w:rsidR="004A7111" w:rsidRPr="00C160BD" w:rsidTr="004A7111">
        <w:trPr>
          <w:trHeight w:val="615"/>
          <w:jc w:val="center"/>
        </w:trPr>
        <w:tc>
          <w:tcPr>
            <w:tcW w:w="2998" w:type="dxa"/>
            <w:tcBorders>
              <w:top w:val="nil"/>
              <w:left w:val="single" w:sz="8" w:space="0" w:color="auto"/>
              <w:bottom w:val="single" w:sz="8" w:space="0" w:color="auto"/>
              <w:right w:val="single" w:sz="8" w:space="0" w:color="auto"/>
            </w:tcBorders>
            <w:shd w:val="clear" w:color="auto" w:fill="auto"/>
            <w:vAlign w:val="center"/>
            <w:hideMark/>
          </w:tcPr>
          <w:p w:rsidR="004A7111" w:rsidRPr="00C160BD" w:rsidRDefault="004A7111" w:rsidP="004A7111">
            <w:pPr>
              <w:rPr>
                <w:color w:val="000000"/>
                <w:sz w:val="27"/>
                <w:szCs w:val="27"/>
              </w:rPr>
            </w:pPr>
            <w:r w:rsidRPr="00C160BD">
              <w:rPr>
                <w:color w:val="000000"/>
                <w:sz w:val="27"/>
                <w:szCs w:val="27"/>
              </w:rPr>
              <w:t>Из общего объёма инвестиций</w:t>
            </w:r>
          </w:p>
        </w:tc>
        <w:tc>
          <w:tcPr>
            <w:tcW w:w="1132" w:type="dxa"/>
            <w:tcBorders>
              <w:top w:val="nil"/>
              <w:left w:val="nil"/>
              <w:bottom w:val="single" w:sz="8" w:space="0" w:color="auto"/>
              <w:right w:val="single" w:sz="8" w:space="0" w:color="auto"/>
            </w:tcBorders>
            <w:shd w:val="clear" w:color="auto" w:fill="auto"/>
            <w:vAlign w:val="center"/>
            <w:hideMark/>
          </w:tcPr>
          <w:p w:rsidR="004A7111" w:rsidRPr="00C160BD" w:rsidRDefault="004A7111" w:rsidP="004A7111">
            <w:pPr>
              <w:jc w:val="center"/>
              <w:rPr>
                <w:color w:val="000000"/>
                <w:sz w:val="27"/>
                <w:szCs w:val="27"/>
              </w:rPr>
            </w:pPr>
            <w:r w:rsidRPr="00C160BD">
              <w:rPr>
                <w:color w:val="000000"/>
                <w:sz w:val="27"/>
                <w:szCs w:val="27"/>
              </w:rPr>
              <w:t> </w:t>
            </w:r>
          </w:p>
        </w:tc>
        <w:tc>
          <w:tcPr>
            <w:tcW w:w="1222"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r w:rsidRPr="00C160BD">
              <w:rPr>
                <w:color w:val="000000"/>
                <w:sz w:val="27"/>
                <w:szCs w:val="27"/>
              </w:rPr>
              <w:t> </w:t>
            </w:r>
          </w:p>
        </w:tc>
        <w:tc>
          <w:tcPr>
            <w:tcW w:w="1094"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r w:rsidRPr="00C160BD">
              <w:rPr>
                <w:color w:val="000000"/>
                <w:sz w:val="27"/>
                <w:szCs w:val="27"/>
              </w:rPr>
              <w:t> </w:t>
            </w:r>
          </w:p>
        </w:tc>
        <w:tc>
          <w:tcPr>
            <w:tcW w:w="1094"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p>
        </w:tc>
      </w:tr>
      <w:tr w:rsidR="004A7111" w:rsidRPr="00C160BD" w:rsidTr="004A7111">
        <w:trPr>
          <w:trHeight w:val="315"/>
          <w:jc w:val="center"/>
        </w:trPr>
        <w:tc>
          <w:tcPr>
            <w:tcW w:w="2998" w:type="dxa"/>
            <w:tcBorders>
              <w:top w:val="nil"/>
              <w:left w:val="single" w:sz="8" w:space="0" w:color="auto"/>
              <w:bottom w:val="single" w:sz="8" w:space="0" w:color="auto"/>
              <w:right w:val="single" w:sz="8" w:space="0" w:color="auto"/>
            </w:tcBorders>
            <w:shd w:val="clear" w:color="auto" w:fill="auto"/>
            <w:vAlign w:val="center"/>
            <w:hideMark/>
          </w:tcPr>
          <w:p w:rsidR="004A7111" w:rsidRPr="00C160BD" w:rsidRDefault="004A7111" w:rsidP="004A7111">
            <w:pPr>
              <w:rPr>
                <w:color w:val="000000"/>
                <w:sz w:val="27"/>
                <w:szCs w:val="27"/>
              </w:rPr>
            </w:pPr>
            <w:r w:rsidRPr="00C160BD">
              <w:rPr>
                <w:color w:val="000000"/>
                <w:sz w:val="27"/>
                <w:szCs w:val="27"/>
              </w:rPr>
              <w:t xml:space="preserve">средства бюджета </w:t>
            </w:r>
          </w:p>
        </w:tc>
        <w:tc>
          <w:tcPr>
            <w:tcW w:w="1132" w:type="dxa"/>
            <w:tcBorders>
              <w:top w:val="nil"/>
              <w:left w:val="nil"/>
              <w:bottom w:val="single" w:sz="8" w:space="0" w:color="auto"/>
              <w:right w:val="single" w:sz="8" w:space="0" w:color="auto"/>
            </w:tcBorders>
            <w:shd w:val="clear" w:color="auto" w:fill="auto"/>
            <w:vAlign w:val="center"/>
            <w:hideMark/>
          </w:tcPr>
          <w:p w:rsidR="004A7111" w:rsidRPr="00C160BD" w:rsidRDefault="004A7111" w:rsidP="004A7111">
            <w:pPr>
              <w:jc w:val="center"/>
              <w:rPr>
                <w:color w:val="000000"/>
                <w:sz w:val="27"/>
                <w:szCs w:val="27"/>
              </w:rPr>
            </w:pPr>
            <w:r w:rsidRPr="00C160BD">
              <w:rPr>
                <w:color w:val="000000"/>
                <w:sz w:val="27"/>
                <w:szCs w:val="27"/>
              </w:rPr>
              <w:t>81,131</w:t>
            </w:r>
          </w:p>
        </w:tc>
        <w:tc>
          <w:tcPr>
            <w:tcW w:w="1222"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r w:rsidRPr="00C160BD">
              <w:rPr>
                <w:color w:val="000000"/>
                <w:sz w:val="27"/>
                <w:szCs w:val="27"/>
              </w:rPr>
              <w:t>197,333</w:t>
            </w:r>
          </w:p>
        </w:tc>
        <w:tc>
          <w:tcPr>
            <w:tcW w:w="1094"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r w:rsidRPr="00C160BD">
              <w:rPr>
                <w:color w:val="000000"/>
                <w:sz w:val="27"/>
                <w:szCs w:val="27"/>
              </w:rPr>
              <w:t>41,377</w:t>
            </w:r>
          </w:p>
        </w:tc>
        <w:tc>
          <w:tcPr>
            <w:tcW w:w="1094" w:type="dxa"/>
            <w:tcBorders>
              <w:top w:val="nil"/>
              <w:left w:val="nil"/>
              <w:bottom w:val="single" w:sz="8" w:space="0" w:color="auto"/>
              <w:right w:val="single" w:sz="8" w:space="0" w:color="auto"/>
            </w:tcBorders>
            <w:shd w:val="clear" w:color="auto" w:fill="auto"/>
            <w:vAlign w:val="center"/>
          </w:tcPr>
          <w:p w:rsidR="004A7111" w:rsidRPr="00C160BD" w:rsidRDefault="00F25804" w:rsidP="004A7111">
            <w:pPr>
              <w:jc w:val="center"/>
              <w:rPr>
                <w:color w:val="000000"/>
                <w:sz w:val="27"/>
                <w:szCs w:val="27"/>
              </w:rPr>
            </w:pPr>
            <w:r>
              <w:rPr>
                <w:color w:val="000000"/>
                <w:sz w:val="27"/>
                <w:szCs w:val="27"/>
              </w:rPr>
              <w:t>20,4</w:t>
            </w:r>
          </w:p>
        </w:tc>
      </w:tr>
      <w:tr w:rsidR="004A7111" w:rsidRPr="00C160BD" w:rsidTr="004A7111">
        <w:trPr>
          <w:trHeight w:val="315"/>
          <w:jc w:val="center"/>
        </w:trPr>
        <w:tc>
          <w:tcPr>
            <w:tcW w:w="2998" w:type="dxa"/>
            <w:tcBorders>
              <w:top w:val="nil"/>
              <w:left w:val="single" w:sz="8" w:space="0" w:color="auto"/>
              <w:bottom w:val="single" w:sz="8" w:space="0" w:color="auto"/>
              <w:right w:val="single" w:sz="8" w:space="0" w:color="auto"/>
            </w:tcBorders>
            <w:shd w:val="clear" w:color="auto" w:fill="auto"/>
            <w:vAlign w:val="center"/>
            <w:hideMark/>
          </w:tcPr>
          <w:p w:rsidR="004A7111" w:rsidRPr="00C160BD" w:rsidRDefault="004A7111" w:rsidP="004A7111">
            <w:pPr>
              <w:rPr>
                <w:color w:val="000000"/>
                <w:sz w:val="27"/>
                <w:szCs w:val="27"/>
              </w:rPr>
            </w:pPr>
            <w:r w:rsidRPr="00C160BD">
              <w:rPr>
                <w:color w:val="000000"/>
                <w:sz w:val="27"/>
                <w:szCs w:val="27"/>
              </w:rPr>
              <w:t>средства населения</w:t>
            </w:r>
          </w:p>
        </w:tc>
        <w:tc>
          <w:tcPr>
            <w:tcW w:w="1132" w:type="dxa"/>
            <w:tcBorders>
              <w:top w:val="nil"/>
              <w:left w:val="nil"/>
              <w:bottom w:val="single" w:sz="8" w:space="0" w:color="auto"/>
              <w:right w:val="single" w:sz="8" w:space="0" w:color="auto"/>
            </w:tcBorders>
            <w:shd w:val="clear" w:color="auto" w:fill="auto"/>
            <w:vAlign w:val="center"/>
            <w:hideMark/>
          </w:tcPr>
          <w:p w:rsidR="004A7111" w:rsidRPr="00C160BD" w:rsidRDefault="004A7111" w:rsidP="004A7111">
            <w:pPr>
              <w:jc w:val="center"/>
              <w:rPr>
                <w:color w:val="000000"/>
                <w:sz w:val="27"/>
                <w:szCs w:val="27"/>
              </w:rPr>
            </w:pPr>
            <w:r w:rsidRPr="00C160BD">
              <w:rPr>
                <w:color w:val="000000"/>
                <w:sz w:val="27"/>
                <w:szCs w:val="27"/>
              </w:rPr>
              <w:t>73,260</w:t>
            </w:r>
          </w:p>
        </w:tc>
        <w:tc>
          <w:tcPr>
            <w:tcW w:w="1222"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r w:rsidRPr="00C160BD">
              <w:rPr>
                <w:color w:val="000000"/>
                <w:sz w:val="27"/>
                <w:szCs w:val="27"/>
              </w:rPr>
              <w:t>82,992</w:t>
            </w:r>
          </w:p>
        </w:tc>
        <w:tc>
          <w:tcPr>
            <w:tcW w:w="1094" w:type="dxa"/>
            <w:tcBorders>
              <w:top w:val="nil"/>
              <w:left w:val="nil"/>
              <w:bottom w:val="single" w:sz="8" w:space="0" w:color="auto"/>
              <w:right w:val="single" w:sz="8" w:space="0" w:color="auto"/>
            </w:tcBorders>
            <w:shd w:val="clear" w:color="auto" w:fill="auto"/>
            <w:vAlign w:val="center"/>
          </w:tcPr>
          <w:p w:rsidR="004A7111" w:rsidRPr="00C160BD" w:rsidRDefault="004A7111" w:rsidP="004A7111">
            <w:pPr>
              <w:jc w:val="center"/>
              <w:rPr>
                <w:color w:val="000000"/>
                <w:sz w:val="27"/>
                <w:szCs w:val="27"/>
              </w:rPr>
            </w:pPr>
            <w:r w:rsidRPr="00C160BD">
              <w:rPr>
                <w:color w:val="000000"/>
                <w:sz w:val="27"/>
                <w:szCs w:val="27"/>
              </w:rPr>
              <w:t>113,288</w:t>
            </w:r>
          </w:p>
        </w:tc>
        <w:tc>
          <w:tcPr>
            <w:tcW w:w="1094" w:type="dxa"/>
            <w:tcBorders>
              <w:top w:val="nil"/>
              <w:left w:val="nil"/>
              <w:bottom w:val="single" w:sz="8" w:space="0" w:color="auto"/>
              <w:right w:val="single" w:sz="8" w:space="0" w:color="auto"/>
            </w:tcBorders>
            <w:shd w:val="clear" w:color="auto" w:fill="auto"/>
            <w:vAlign w:val="center"/>
          </w:tcPr>
          <w:p w:rsidR="004A7111" w:rsidRPr="00C160BD" w:rsidRDefault="00E339BF" w:rsidP="004A7111">
            <w:pPr>
              <w:jc w:val="center"/>
              <w:rPr>
                <w:color w:val="000000"/>
                <w:sz w:val="27"/>
                <w:szCs w:val="27"/>
              </w:rPr>
            </w:pPr>
            <w:r>
              <w:rPr>
                <w:color w:val="000000"/>
                <w:sz w:val="27"/>
                <w:szCs w:val="27"/>
              </w:rPr>
              <w:t>57,4</w:t>
            </w:r>
          </w:p>
        </w:tc>
      </w:tr>
      <w:tr w:rsidR="004A7111" w:rsidRPr="00C160BD" w:rsidTr="004A7111">
        <w:trPr>
          <w:trHeight w:val="315"/>
          <w:jc w:val="center"/>
        </w:trPr>
        <w:tc>
          <w:tcPr>
            <w:tcW w:w="2998" w:type="dxa"/>
            <w:tcBorders>
              <w:top w:val="nil"/>
              <w:left w:val="single" w:sz="8" w:space="0" w:color="auto"/>
              <w:bottom w:val="single" w:sz="8" w:space="0" w:color="auto"/>
              <w:right w:val="single" w:sz="8" w:space="0" w:color="auto"/>
            </w:tcBorders>
            <w:shd w:val="clear" w:color="auto" w:fill="auto"/>
            <w:vAlign w:val="center"/>
            <w:hideMark/>
          </w:tcPr>
          <w:p w:rsidR="004A7111" w:rsidRPr="00C160BD" w:rsidRDefault="004A7111" w:rsidP="004A7111">
            <w:pPr>
              <w:rPr>
                <w:color w:val="000000"/>
                <w:sz w:val="27"/>
                <w:szCs w:val="27"/>
              </w:rPr>
            </w:pPr>
            <w:r w:rsidRPr="00C160BD">
              <w:rPr>
                <w:color w:val="000000"/>
                <w:sz w:val="27"/>
                <w:szCs w:val="27"/>
              </w:rPr>
              <w:t>прочие источники</w:t>
            </w:r>
          </w:p>
        </w:tc>
        <w:tc>
          <w:tcPr>
            <w:tcW w:w="1132" w:type="dxa"/>
            <w:tcBorders>
              <w:top w:val="nil"/>
              <w:left w:val="nil"/>
              <w:bottom w:val="single" w:sz="8" w:space="0" w:color="auto"/>
              <w:right w:val="single" w:sz="8" w:space="0" w:color="auto"/>
            </w:tcBorders>
            <w:shd w:val="clear" w:color="auto" w:fill="auto"/>
            <w:vAlign w:val="center"/>
            <w:hideMark/>
          </w:tcPr>
          <w:p w:rsidR="004A7111" w:rsidRPr="00C160BD" w:rsidRDefault="004A7111" w:rsidP="004A7111">
            <w:pPr>
              <w:jc w:val="center"/>
              <w:rPr>
                <w:color w:val="000000"/>
                <w:sz w:val="27"/>
                <w:szCs w:val="27"/>
              </w:rPr>
            </w:pPr>
            <w:r w:rsidRPr="00C160BD">
              <w:rPr>
                <w:color w:val="000000"/>
                <w:sz w:val="27"/>
                <w:szCs w:val="27"/>
              </w:rPr>
              <w:t> -</w:t>
            </w:r>
          </w:p>
        </w:tc>
        <w:tc>
          <w:tcPr>
            <w:tcW w:w="1222" w:type="dxa"/>
            <w:tcBorders>
              <w:top w:val="nil"/>
              <w:left w:val="nil"/>
              <w:bottom w:val="single" w:sz="8" w:space="0" w:color="auto"/>
              <w:right w:val="single" w:sz="8" w:space="0" w:color="auto"/>
            </w:tcBorders>
            <w:shd w:val="clear" w:color="auto" w:fill="auto"/>
            <w:vAlign w:val="center"/>
            <w:hideMark/>
          </w:tcPr>
          <w:p w:rsidR="004A7111" w:rsidRPr="00C160BD" w:rsidRDefault="004A7111" w:rsidP="004A7111">
            <w:pPr>
              <w:jc w:val="center"/>
              <w:rPr>
                <w:color w:val="000000"/>
                <w:sz w:val="27"/>
                <w:szCs w:val="27"/>
              </w:rPr>
            </w:pPr>
            <w:r w:rsidRPr="00C160BD">
              <w:rPr>
                <w:color w:val="000000"/>
                <w:sz w:val="27"/>
                <w:szCs w:val="27"/>
              </w:rPr>
              <w:t>- </w:t>
            </w:r>
          </w:p>
        </w:tc>
        <w:tc>
          <w:tcPr>
            <w:tcW w:w="1094" w:type="dxa"/>
            <w:tcBorders>
              <w:top w:val="nil"/>
              <w:left w:val="nil"/>
              <w:bottom w:val="single" w:sz="8" w:space="0" w:color="auto"/>
              <w:right w:val="single" w:sz="8" w:space="0" w:color="auto"/>
            </w:tcBorders>
            <w:shd w:val="clear" w:color="auto" w:fill="auto"/>
            <w:vAlign w:val="center"/>
            <w:hideMark/>
          </w:tcPr>
          <w:p w:rsidR="004A7111" w:rsidRPr="00C160BD" w:rsidRDefault="004A7111" w:rsidP="004A7111">
            <w:pPr>
              <w:jc w:val="center"/>
              <w:rPr>
                <w:color w:val="000000"/>
                <w:sz w:val="27"/>
                <w:szCs w:val="27"/>
              </w:rPr>
            </w:pPr>
            <w:r w:rsidRPr="00C160BD">
              <w:rPr>
                <w:color w:val="000000"/>
                <w:sz w:val="27"/>
                <w:szCs w:val="27"/>
              </w:rPr>
              <w:t> -</w:t>
            </w:r>
          </w:p>
        </w:tc>
        <w:tc>
          <w:tcPr>
            <w:tcW w:w="1094" w:type="dxa"/>
            <w:tcBorders>
              <w:top w:val="nil"/>
              <w:left w:val="nil"/>
              <w:bottom w:val="single" w:sz="8" w:space="0" w:color="auto"/>
              <w:right w:val="single" w:sz="8" w:space="0" w:color="auto"/>
            </w:tcBorders>
            <w:shd w:val="clear" w:color="auto" w:fill="auto"/>
            <w:vAlign w:val="center"/>
            <w:hideMark/>
          </w:tcPr>
          <w:p w:rsidR="004A7111" w:rsidRPr="00C160BD" w:rsidRDefault="004A7111" w:rsidP="004A7111">
            <w:pPr>
              <w:jc w:val="center"/>
              <w:rPr>
                <w:color w:val="000000"/>
                <w:sz w:val="27"/>
                <w:szCs w:val="27"/>
              </w:rPr>
            </w:pPr>
            <w:r w:rsidRPr="00C160BD">
              <w:rPr>
                <w:color w:val="000000"/>
                <w:sz w:val="27"/>
                <w:szCs w:val="27"/>
              </w:rPr>
              <w:t>-</w:t>
            </w:r>
          </w:p>
        </w:tc>
      </w:tr>
    </w:tbl>
    <w:p w:rsidR="00D870FC" w:rsidRPr="00C160BD" w:rsidRDefault="00D870FC" w:rsidP="00D870FC">
      <w:pPr>
        <w:jc w:val="center"/>
        <w:rPr>
          <w:b/>
          <w:sz w:val="27"/>
          <w:szCs w:val="27"/>
        </w:rPr>
      </w:pPr>
    </w:p>
    <w:p w:rsidR="00D870FC" w:rsidRPr="00C160BD" w:rsidRDefault="009B4B1B" w:rsidP="00D870FC">
      <w:pPr>
        <w:jc w:val="both"/>
        <w:rPr>
          <w:sz w:val="27"/>
          <w:szCs w:val="27"/>
          <w:lang w:eastAsia="ar-SA"/>
        </w:rPr>
      </w:pPr>
      <w:r>
        <w:rPr>
          <w:sz w:val="27"/>
          <w:szCs w:val="27"/>
          <w:lang w:eastAsia="ar-SA"/>
        </w:rPr>
        <w:t xml:space="preserve">        </w:t>
      </w:r>
      <w:r w:rsidR="00D870FC" w:rsidRPr="00C160BD">
        <w:rPr>
          <w:sz w:val="27"/>
          <w:szCs w:val="27"/>
          <w:lang w:eastAsia="ar-SA"/>
        </w:rPr>
        <w:t>Ввод в действие новых основных фондов в 202</w:t>
      </w:r>
      <w:r>
        <w:rPr>
          <w:sz w:val="27"/>
          <w:szCs w:val="27"/>
          <w:lang w:eastAsia="ar-SA"/>
        </w:rPr>
        <w:t>5</w:t>
      </w:r>
      <w:r w:rsidR="00D870FC" w:rsidRPr="00C160BD">
        <w:rPr>
          <w:sz w:val="27"/>
          <w:szCs w:val="27"/>
          <w:lang w:eastAsia="ar-SA"/>
        </w:rPr>
        <w:t xml:space="preserve">г. составил </w:t>
      </w:r>
      <w:r>
        <w:rPr>
          <w:sz w:val="27"/>
          <w:szCs w:val="27"/>
          <w:lang w:eastAsia="ar-SA"/>
        </w:rPr>
        <w:t>77,8</w:t>
      </w:r>
      <w:r w:rsidR="00D870FC" w:rsidRPr="00C160BD">
        <w:rPr>
          <w:sz w:val="27"/>
          <w:szCs w:val="27"/>
          <w:lang w:eastAsia="ar-SA"/>
        </w:rPr>
        <w:t xml:space="preserve"> </w:t>
      </w:r>
      <w:proofErr w:type="spellStart"/>
      <w:r w:rsidR="00D870FC" w:rsidRPr="00C160BD">
        <w:rPr>
          <w:sz w:val="27"/>
          <w:szCs w:val="27"/>
          <w:lang w:eastAsia="ar-SA"/>
        </w:rPr>
        <w:t>млн.руб</w:t>
      </w:r>
      <w:proofErr w:type="spellEnd"/>
      <w:r w:rsidR="00D870FC" w:rsidRPr="00C160BD">
        <w:rPr>
          <w:sz w:val="27"/>
          <w:szCs w:val="27"/>
          <w:lang w:eastAsia="ar-SA"/>
        </w:rPr>
        <w:t>. В 202</w:t>
      </w:r>
      <w:r>
        <w:rPr>
          <w:sz w:val="27"/>
          <w:szCs w:val="27"/>
          <w:lang w:eastAsia="ar-SA"/>
        </w:rPr>
        <w:t>5</w:t>
      </w:r>
      <w:r w:rsidR="00D870FC" w:rsidRPr="00C160BD">
        <w:rPr>
          <w:sz w:val="27"/>
          <w:szCs w:val="27"/>
          <w:lang w:eastAsia="ar-SA"/>
        </w:rPr>
        <w:t xml:space="preserve"> г. общее количество введенного жилья составило </w:t>
      </w:r>
      <w:r w:rsidR="007F7E4A">
        <w:rPr>
          <w:sz w:val="27"/>
          <w:szCs w:val="27"/>
          <w:lang w:eastAsia="ar-SA"/>
        </w:rPr>
        <w:t xml:space="preserve">1480 </w:t>
      </w:r>
      <w:r w:rsidR="00D870FC" w:rsidRPr="00C160BD">
        <w:rPr>
          <w:sz w:val="27"/>
          <w:szCs w:val="27"/>
          <w:lang w:eastAsia="ar-SA"/>
        </w:rPr>
        <w:t>кв. м</w:t>
      </w:r>
      <w:r w:rsidR="007F7E4A">
        <w:rPr>
          <w:sz w:val="27"/>
          <w:szCs w:val="27"/>
          <w:lang w:eastAsia="ar-SA"/>
        </w:rPr>
        <w:t>.</w:t>
      </w:r>
      <w:r w:rsidR="00D870FC" w:rsidRPr="00C160BD">
        <w:rPr>
          <w:sz w:val="27"/>
          <w:szCs w:val="27"/>
          <w:lang w:eastAsia="ar-SA"/>
        </w:rPr>
        <w:t>, которые полностью построены за счет средств населения.</w:t>
      </w:r>
    </w:p>
    <w:p w:rsidR="00D870FC" w:rsidRPr="00C160BD" w:rsidRDefault="00D870FC" w:rsidP="00D870FC">
      <w:pPr>
        <w:ind w:firstLine="567"/>
        <w:jc w:val="both"/>
        <w:rPr>
          <w:sz w:val="27"/>
          <w:szCs w:val="27"/>
          <w:lang w:eastAsia="ar-SA"/>
        </w:rPr>
      </w:pPr>
    </w:p>
    <w:p w:rsidR="00D870FC" w:rsidRPr="00C160BD" w:rsidRDefault="00D870FC" w:rsidP="00D870FC">
      <w:pPr>
        <w:jc w:val="center"/>
        <w:rPr>
          <w:b/>
          <w:sz w:val="27"/>
          <w:szCs w:val="27"/>
        </w:rPr>
      </w:pPr>
      <w:r w:rsidRPr="00C160BD">
        <w:rPr>
          <w:b/>
          <w:sz w:val="27"/>
          <w:szCs w:val="27"/>
        </w:rPr>
        <w:t>Таблица 11. Ввод в действие жилых домов в муниципальном образовании</w:t>
      </w:r>
    </w:p>
    <w:p w:rsidR="00D870FC" w:rsidRPr="00C160BD" w:rsidRDefault="00D870FC" w:rsidP="00D870FC">
      <w:pPr>
        <w:jc w:val="center"/>
        <w:rPr>
          <w:sz w:val="27"/>
          <w:szCs w:val="27"/>
        </w:rPr>
      </w:pPr>
      <w:r w:rsidRPr="00C160BD">
        <w:rPr>
          <w:b/>
          <w:sz w:val="27"/>
          <w:szCs w:val="27"/>
        </w:rPr>
        <w:t xml:space="preserve"> «Гергебильский район» (</w:t>
      </w:r>
      <w:r w:rsidRPr="00C160BD">
        <w:rPr>
          <w:sz w:val="27"/>
          <w:szCs w:val="27"/>
        </w:rPr>
        <w:t>тыс. кв. м)</w:t>
      </w:r>
    </w:p>
    <w:p w:rsidR="00D870FC" w:rsidRPr="00C160BD" w:rsidRDefault="00D870FC" w:rsidP="00D870FC">
      <w:pPr>
        <w:jc w:val="center"/>
        <w:rPr>
          <w:sz w:val="27"/>
          <w:szCs w:val="27"/>
        </w:rPr>
      </w:pPr>
    </w:p>
    <w:tbl>
      <w:tblPr>
        <w:tblW w:w="6449" w:type="dxa"/>
        <w:jc w:val="center"/>
        <w:tblLook w:val="04A0" w:firstRow="1" w:lastRow="0" w:firstColumn="1" w:lastColumn="0" w:noHBand="0" w:noVBand="1"/>
      </w:tblPr>
      <w:tblGrid>
        <w:gridCol w:w="2281"/>
        <w:gridCol w:w="1016"/>
        <w:gridCol w:w="1084"/>
        <w:gridCol w:w="1023"/>
        <w:gridCol w:w="1045"/>
      </w:tblGrid>
      <w:tr w:rsidR="00D870FC" w:rsidRPr="00C160BD" w:rsidTr="00F76363">
        <w:trPr>
          <w:trHeight w:val="645"/>
          <w:jc w:val="center"/>
        </w:trPr>
        <w:tc>
          <w:tcPr>
            <w:tcW w:w="22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F76363">
              <w:rPr>
                <w:b/>
                <w:bCs/>
                <w:color w:val="000000"/>
                <w:sz w:val="27"/>
                <w:szCs w:val="27"/>
              </w:rPr>
              <w:t>2</w:t>
            </w:r>
            <w:r w:rsidRPr="00C160BD">
              <w:rPr>
                <w:b/>
                <w:bCs/>
                <w:color w:val="000000"/>
                <w:sz w:val="27"/>
                <w:szCs w:val="27"/>
              </w:rPr>
              <w:t xml:space="preserve"> г.</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F76363">
              <w:rPr>
                <w:b/>
                <w:bCs/>
                <w:color w:val="000000"/>
                <w:sz w:val="27"/>
                <w:szCs w:val="27"/>
              </w:rPr>
              <w:t>3</w:t>
            </w:r>
            <w:r w:rsidRPr="00C160BD">
              <w:rPr>
                <w:b/>
                <w:bCs/>
                <w:color w:val="000000"/>
                <w:sz w:val="27"/>
                <w:szCs w:val="27"/>
              </w:rPr>
              <w:t xml:space="preserve"> г.</w:t>
            </w:r>
          </w:p>
        </w:tc>
        <w:tc>
          <w:tcPr>
            <w:tcW w:w="1023"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F76363">
              <w:rPr>
                <w:b/>
                <w:bCs/>
                <w:color w:val="000000"/>
                <w:sz w:val="27"/>
                <w:szCs w:val="27"/>
              </w:rPr>
              <w:t>4</w:t>
            </w:r>
            <w:r w:rsidRPr="00C160BD">
              <w:rPr>
                <w:b/>
                <w:bCs/>
                <w:color w:val="000000"/>
                <w:sz w:val="27"/>
                <w:szCs w:val="27"/>
              </w:rPr>
              <w:t xml:space="preserve"> г.</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F76363">
              <w:rPr>
                <w:b/>
                <w:bCs/>
                <w:color w:val="000000"/>
                <w:sz w:val="27"/>
                <w:szCs w:val="27"/>
              </w:rPr>
              <w:t>5</w:t>
            </w:r>
            <w:r w:rsidRPr="00C160BD">
              <w:rPr>
                <w:b/>
                <w:bCs/>
                <w:color w:val="000000"/>
                <w:sz w:val="27"/>
                <w:szCs w:val="27"/>
              </w:rPr>
              <w:t xml:space="preserve"> г.</w:t>
            </w:r>
          </w:p>
        </w:tc>
      </w:tr>
      <w:tr w:rsidR="00F76363" w:rsidRPr="00C160BD" w:rsidTr="00F76363">
        <w:trPr>
          <w:trHeight w:val="119"/>
          <w:jc w:val="center"/>
        </w:trPr>
        <w:tc>
          <w:tcPr>
            <w:tcW w:w="2281" w:type="dxa"/>
            <w:tcBorders>
              <w:top w:val="nil"/>
              <w:left w:val="single" w:sz="8" w:space="0" w:color="auto"/>
              <w:bottom w:val="single" w:sz="8" w:space="0" w:color="auto"/>
              <w:right w:val="single" w:sz="8" w:space="0" w:color="auto"/>
            </w:tcBorders>
            <w:shd w:val="clear" w:color="auto" w:fill="auto"/>
            <w:vAlign w:val="center"/>
          </w:tcPr>
          <w:p w:rsidR="00F76363" w:rsidRPr="00C160BD" w:rsidRDefault="00F76363" w:rsidP="00F76363">
            <w:pPr>
              <w:rPr>
                <w:color w:val="000000"/>
                <w:sz w:val="27"/>
                <w:szCs w:val="27"/>
              </w:rPr>
            </w:pPr>
            <w:r w:rsidRPr="00C160BD">
              <w:rPr>
                <w:color w:val="000000"/>
                <w:sz w:val="27"/>
                <w:szCs w:val="27"/>
              </w:rPr>
              <w:t>Объем ввода в действие жилых домов по району, всего</w:t>
            </w:r>
          </w:p>
        </w:tc>
        <w:tc>
          <w:tcPr>
            <w:tcW w:w="1016" w:type="dxa"/>
            <w:tcBorders>
              <w:top w:val="nil"/>
              <w:left w:val="nil"/>
              <w:bottom w:val="single" w:sz="8" w:space="0" w:color="auto"/>
              <w:right w:val="single" w:sz="8" w:space="0" w:color="auto"/>
            </w:tcBorders>
            <w:shd w:val="clear" w:color="auto" w:fill="auto"/>
            <w:vAlign w:val="center"/>
          </w:tcPr>
          <w:p w:rsidR="00F76363" w:rsidRPr="00C160BD" w:rsidRDefault="00F76363" w:rsidP="00F76363">
            <w:pPr>
              <w:jc w:val="center"/>
              <w:rPr>
                <w:color w:val="000000"/>
                <w:sz w:val="27"/>
                <w:szCs w:val="27"/>
              </w:rPr>
            </w:pPr>
            <w:r w:rsidRPr="00C160BD">
              <w:rPr>
                <w:color w:val="000000"/>
                <w:sz w:val="27"/>
                <w:szCs w:val="27"/>
              </w:rPr>
              <w:t>8,1</w:t>
            </w:r>
          </w:p>
        </w:tc>
        <w:tc>
          <w:tcPr>
            <w:tcW w:w="1084" w:type="dxa"/>
            <w:tcBorders>
              <w:top w:val="nil"/>
              <w:left w:val="nil"/>
              <w:bottom w:val="single" w:sz="8" w:space="0" w:color="auto"/>
              <w:right w:val="single" w:sz="8" w:space="0" w:color="auto"/>
            </w:tcBorders>
            <w:shd w:val="clear" w:color="auto" w:fill="auto"/>
            <w:vAlign w:val="center"/>
          </w:tcPr>
          <w:p w:rsidR="00F76363" w:rsidRPr="00C160BD" w:rsidRDefault="00F76363" w:rsidP="00F76363">
            <w:pPr>
              <w:jc w:val="center"/>
              <w:rPr>
                <w:color w:val="000000"/>
                <w:sz w:val="27"/>
                <w:szCs w:val="27"/>
              </w:rPr>
            </w:pPr>
            <w:r w:rsidRPr="00C160BD">
              <w:rPr>
                <w:color w:val="000000"/>
                <w:sz w:val="27"/>
                <w:szCs w:val="27"/>
              </w:rPr>
              <w:t>8,7</w:t>
            </w:r>
          </w:p>
        </w:tc>
        <w:tc>
          <w:tcPr>
            <w:tcW w:w="1023" w:type="dxa"/>
            <w:tcBorders>
              <w:top w:val="nil"/>
              <w:left w:val="nil"/>
              <w:bottom w:val="single" w:sz="8" w:space="0" w:color="auto"/>
              <w:right w:val="single" w:sz="8" w:space="0" w:color="auto"/>
            </w:tcBorders>
            <w:shd w:val="clear" w:color="auto" w:fill="auto"/>
            <w:vAlign w:val="center"/>
          </w:tcPr>
          <w:p w:rsidR="00F76363" w:rsidRPr="00C160BD" w:rsidRDefault="00F76363" w:rsidP="00F76363">
            <w:pPr>
              <w:jc w:val="center"/>
              <w:rPr>
                <w:color w:val="000000"/>
                <w:sz w:val="27"/>
                <w:szCs w:val="27"/>
              </w:rPr>
            </w:pPr>
            <w:r w:rsidRPr="00C160BD">
              <w:rPr>
                <w:color w:val="000000"/>
                <w:sz w:val="27"/>
                <w:szCs w:val="27"/>
              </w:rPr>
              <w:t>9,1</w:t>
            </w:r>
          </w:p>
        </w:tc>
        <w:tc>
          <w:tcPr>
            <w:tcW w:w="1045" w:type="dxa"/>
            <w:tcBorders>
              <w:top w:val="nil"/>
              <w:left w:val="nil"/>
              <w:bottom w:val="single" w:sz="8" w:space="0" w:color="auto"/>
              <w:right w:val="single" w:sz="8" w:space="0" w:color="auto"/>
            </w:tcBorders>
            <w:shd w:val="clear" w:color="auto" w:fill="auto"/>
            <w:vAlign w:val="center"/>
          </w:tcPr>
          <w:p w:rsidR="00F76363" w:rsidRPr="00C160BD" w:rsidRDefault="007F7E4A" w:rsidP="00F76363">
            <w:pPr>
              <w:jc w:val="center"/>
              <w:rPr>
                <w:color w:val="000000"/>
                <w:sz w:val="27"/>
                <w:szCs w:val="27"/>
              </w:rPr>
            </w:pPr>
            <w:r>
              <w:rPr>
                <w:color w:val="000000"/>
                <w:sz w:val="27"/>
                <w:szCs w:val="27"/>
              </w:rPr>
              <w:t>1,48</w:t>
            </w:r>
          </w:p>
        </w:tc>
      </w:tr>
      <w:tr w:rsidR="00F76363" w:rsidRPr="00C160BD" w:rsidTr="00F76363">
        <w:trPr>
          <w:trHeight w:val="1215"/>
          <w:jc w:val="center"/>
        </w:trPr>
        <w:tc>
          <w:tcPr>
            <w:tcW w:w="2281" w:type="dxa"/>
            <w:tcBorders>
              <w:top w:val="nil"/>
              <w:left w:val="single" w:sz="8" w:space="0" w:color="auto"/>
              <w:bottom w:val="single" w:sz="8" w:space="0" w:color="auto"/>
              <w:right w:val="single" w:sz="8" w:space="0" w:color="auto"/>
            </w:tcBorders>
            <w:shd w:val="clear" w:color="auto" w:fill="auto"/>
            <w:vAlign w:val="center"/>
            <w:hideMark/>
          </w:tcPr>
          <w:p w:rsidR="00F76363" w:rsidRPr="00C160BD" w:rsidRDefault="00F76363" w:rsidP="00F76363">
            <w:pPr>
              <w:rPr>
                <w:color w:val="000000"/>
                <w:sz w:val="27"/>
                <w:szCs w:val="27"/>
              </w:rPr>
            </w:pPr>
            <w:r w:rsidRPr="00C160BD">
              <w:rPr>
                <w:color w:val="000000"/>
                <w:sz w:val="27"/>
                <w:szCs w:val="27"/>
              </w:rPr>
              <w:t>в т.ч</w:t>
            </w:r>
            <w:r w:rsidR="004C30F3">
              <w:rPr>
                <w:color w:val="000000"/>
                <w:sz w:val="27"/>
                <w:szCs w:val="27"/>
              </w:rPr>
              <w:t>.</w:t>
            </w:r>
            <w:r w:rsidRPr="00C160BD">
              <w:rPr>
                <w:color w:val="000000"/>
                <w:sz w:val="27"/>
                <w:szCs w:val="27"/>
              </w:rPr>
              <w:t xml:space="preserve"> за счёт средств населения</w:t>
            </w:r>
          </w:p>
        </w:tc>
        <w:tc>
          <w:tcPr>
            <w:tcW w:w="1016" w:type="dxa"/>
            <w:tcBorders>
              <w:top w:val="nil"/>
              <w:left w:val="nil"/>
              <w:bottom w:val="single" w:sz="8" w:space="0" w:color="auto"/>
              <w:right w:val="single" w:sz="8" w:space="0" w:color="auto"/>
            </w:tcBorders>
            <w:shd w:val="clear" w:color="auto" w:fill="auto"/>
            <w:vAlign w:val="center"/>
            <w:hideMark/>
          </w:tcPr>
          <w:p w:rsidR="00F76363" w:rsidRPr="00C160BD" w:rsidRDefault="00F76363" w:rsidP="00F76363">
            <w:pPr>
              <w:jc w:val="center"/>
              <w:rPr>
                <w:color w:val="000000"/>
                <w:sz w:val="27"/>
                <w:szCs w:val="27"/>
              </w:rPr>
            </w:pPr>
            <w:r w:rsidRPr="00C160BD">
              <w:rPr>
                <w:color w:val="000000"/>
                <w:sz w:val="27"/>
                <w:szCs w:val="27"/>
              </w:rPr>
              <w:t>8,1</w:t>
            </w:r>
          </w:p>
        </w:tc>
        <w:tc>
          <w:tcPr>
            <w:tcW w:w="1084" w:type="dxa"/>
            <w:tcBorders>
              <w:top w:val="nil"/>
              <w:left w:val="nil"/>
              <w:bottom w:val="single" w:sz="8" w:space="0" w:color="auto"/>
              <w:right w:val="single" w:sz="8" w:space="0" w:color="auto"/>
            </w:tcBorders>
            <w:shd w:val="clear" w:color="auto" w:fill="auto"/>
            <w:vAlign w:val="center"/>
          </w:tcPr>
          <w:p w:rsidR="00F76363" w:rsidRPr="00C160BD" w:rsidRDefault="00F76363" w:rsidP="00F76363">
            <w:pPr>
              <w:jc w:val="center"/>
              <w:rPr>
                <w:color w:val="000000"/>
                <w:sz w:val="27"/>
                <w:szCs w:val="27"/>
              </w:rPr>
            </w:pPr>
            <w:r w:rsidRPr="00C160BD">
              <w:rPr>
                <w:color w:val="000000"/>
                <w:sz w:val="27"/>
                <w:szCs w:val="27"/>
              </w:rPr>
              <w:t>8,7</w:t>
            </w:r>
          </w:p>
        </w:tc>
        <w:tc>
          <w:tcPr>
            <w:tcW w:w="1023" w:type="dxa"/>
            <w:tcBorders>
              <w:top w:val="nil"/>
              <w:left w:val="nil"/>
              <w:bottom w:val="single" w:sz="8" w:space="0" w:color="auto"/>
              <w:right w:val="single" w:sz="8" w:space="0" w:color="auto"/>
            </w:tcBorders>
            <w:shd w:val="clear" w:color="auto" w:fill="auto"/>
            <w:vAlign w:val="center"/>
          </w:tcPr>
          <w:p w:rsidR="00F76363" w:rsidRPr="00C160BD" w:rsidRDefault="00F76363" w:rsidP="00F76363">
            <w:pPr>
              <w:jc w:val="center"/>
              <w:rPr>
                <w:color w:val="000000"/>
                <w:sz w:val="27"/>
                <w:szCs w:val="27"/>
              </w:rPr>
            </w:pPr>
            <w:r w:rsidRPr="00C160BD">
              <w:rPr>
                <w:color w:val="000000"/>
                <w:sz w:val="27"/>
                <w:szCs w:val="27"/>
              </w:rPr>
              <w:t>9,1</w:t>
            </w:r>
          </w:p>
        </w:tc>
        <w:tc>
          <w:tcPr>
            <w:tcW w:w="1045" w:type="dxa"/>
            <w:tcBorders>
              <w:top w:val="nil"/>
              <w:left w:val="nil"/>
              <w:bottom w:val="single" w:sz="8" w:space="0" w:color="auto"/>
              <w:right w:val="single" w:sz="8" w:space="0" w:color="auto"/>
            </w:tcBorders>
            <w:shd w:val="clear" w:color="auto" w:fill="auto"/>
            <w:vAlign w:val="center"/>
          </w:tcPr>
          <w:p w:rsidR="00F76363" w:rsidRPr="00C160BD" w:rsidRDefault="007F7E4A" w:rsidP="00F76363">
            <w:pPr>
              <w:jc w:val="center"/>
              <w:rPr>
                <w:color w:val="000000"/>
                <w:sz w:val="27"/>
                <w:szCs w:val="27"/>
              </w:rPr>
            </w:pPr>
            <w:r>
              <w:rPr>
                <w:color w:val="000000"/>
                <w:sz w:val="27"/>
                <w:szCs w:val="27"/>
              </w:rPr>
              <w:t>1,48</w:t>
            </w:r>
          </w:p>
        </w:tc>
      </w:tr>
    </w:tbl>
    <w:p w:rsidR="00F76363" w:rsidRDefault="00F76363" w:rsidP="00D870FC"/>
    <w:p w:rsidR="00D870FC" w:rsidRPr="00C160BD" w:rsidRDefault="00D870FC" w:rsidP="00D870FC">
      <w:pPr>
        <w:ind w:firstLine="540"/>
        <w:jc w:val="both"/>
        <w:rPr>
          <w:sz w:val="27"/>
          <w:szCs w:val="27"/>
          <w:lang w:eastAsia="ar-SA"/>
        </w:rPr>
      </w:pPr>
      <w:r w:rsidRPr="007F7E4A">
        <w:rPr>
          <w:sz w:val="27"/>
          <w:szCs w:val="27"/>
          <w:lang w:eastAsia="ar-SA"/>
        </w:rPr>
        <w:t>За период 202</w:t>
      </w:r>
      <w:r w:rsidR="007F7E4A" w:rsidRPr="007F7E4A">
        <w:rPr>
          <w:sz w:val="27"/>
          <w:szCs w:val="27"/>
          <w:lang w:eastAsia="ar-SA"/>
        </w:rPr>
        <w:t>2</w:t>
      </w:r>
      <w:r w:rsidRPr="007F7E4A">
        <w:rPr>
          <w:sz w:val="27"/>
          <w:szCs w:val="27"/>
          <w:lang w:eastAsia="ar-SA"/>
        </w:rPr>
        <w:t>-202</w:t>
      </w:r>
      <w:r w:rsidR="007F7E4A" w:rsidRPr="007F7E4A">
        <w:rPr>
          <w:sz w:val="27"/>
          <w:szCs w:val="27"/>
          <w:lang w:eastAsia="ar-SA"/>
        </w:rPr>
        <w:t>5</w:t>
      </w:r>
      <w:r w:rsidRPr="007F7E4A">
        <w:rPr>
          <w:sz w:val="27"/>
          <w:szCs w:val="27"/>
          <w:lang w:eastAsia="ar-SA"/>
        </w:rPr>
        <w:t xml:space="preserve"> </w:t>
      </w:r>
      <w:r w:rsidR="007F7E4A" w:rsidRPr="007F7E4A">
        <w:rPr>
          <w:sz w:val="27"/>
          <w:szCs w:val="27"/>
          <w:lang w:eastAsia="ar-SA"/>
        </w:rPr>
        <w:t>г</w:t>
      </w:r>
      <w:r w:rsidRPr="007F7E4A">
        <w:rPr>
          <w:sz w:val="27"/>
          <w:szCs w:val="27"/>
          <w:lang w:eastAsia="ar-SA"/>
        </w:rPr>
        <w:t>г. темп роста жилищного строительства составил 1</w:t>
      </w:r>
      <w:r w:rsidR="007F7E4A" w:rsidRPr="007F7E4A">
        <w:rPr>
          <w:sz w:val="27"/>
          <w:szCs w:val="27"/>
          <w:lang w:eastAsia="ar-SA"/>
        </w:rPr>
        <w:t>45</w:t>
      </w:r>
      <w:r w:rsidRPr="007F7E4A">
        <w:rPr>
          <w:sz w:val="27"/>
          <w:szCs w:val="27"/>
          <w:lang w:eastAsia="ar-SA"/>
        </w:rPr>
        <w:t>%.</w:t>
      </w:r>
    </w:p>
    <w:p w:rsidR="00D870FC" w:rsidRPr="00C160BD" w:rsidRDefault="00D870FC" w:rsidP="00D870FC">
      <w:pPr>
        <w:ind w:firstLine="567"/>
        <w:jc w:val="both"/>
        <w:rPr>
          <w:sz w:val="27"/>
          <w:szCs w:val="27"/>
          <w:lang w:eastAsia="ar-SA"/>
        </w:rPr>
      </w:pPr>
      <w:r w:rsidRPr="00C160BD">
        <w:rPr>
          <w:sz w:val="27"/>
          <w:szCs w:val="27"/>
          <w:lang w:eastAsia="ar-SA"/>
        </w:rPr>
        <w:t>Строительство объектов социально-культурного и коммунального назначения осуществляется в основном за счет государственных капитальных вложений.</w:t>
      </w:r>
    </w:p>
    <w:p w:rsidR="00D870FC" w:rsidRPr="00C160BD" w:rsidRDefault="00D870FC" w:rsidP="00D870FC">
      <w:pPr>
        <w:ind w:firstLine="567"/>
        <w:jc w:val="both"/>
        <w:rPr>
          <w:sz w:val="27"/>
          <w:szCs w:val="27"/>
          <w:lang w:eastAsia="ar-SA"/>
        </w:rPr>
      </w:pPr>
      <w:r w:rsidRPr="00C160BD">
        <w:rPr>
          <w:sz w:val="27"/>
          <w:szCs w:val="27"/>
          <w:lang w:eastAsia="ar-SA"/>
        </w:rPr>
        <w:t>Проектируемое строительство объектов производственного назначения, переработки сельскохозяйственной продукции, ремонт и строительство дорог, ремонт и строительство объектов социально-культурного обслуживания населения, строительство электросетей и объектов коммунального хозяйства будет способствовать развитию строительной деятельности на территории района, увеличению численности занятых в строительстве, снижению уровня безработицы.</w:t>
      </w:r>
    </w:p>
    <w:p w:rsidR="00D870FC" w:rsidRPr="00C160BD" w:rsidRDefault="00D870FC" w:rsidP="00D870FC">
      <w:pPr>
        <w:ind w:firstLine="567"/>
        <w:jc w:val="both"/>
        <w:rPr>
          <w:sz w:val="27"/>
          <w:szCs w:val="27"/>
          <w:lang w:eastAsia="ar-SA"/>
        </w:rPr>
      </w:pPr>
      <w:r w:rsidRPr="00C160BD">
        <w:rPr>
          <w:sz w:val="27"/>
          <w:szCs w:val="27"/>
          <w:lang w:eastAsia="ar-SA"/>
        </w:rPr>
        <w:t xml:space="preserve">В районе наблюдается низкая обеспеченность населения общей площадью жилых домов – 17,4 кв./м на человека. Этот показатель сравним со среднереспубликанским – 15,9 кв./м на человека, что объясняется высокой численностью населения района. </w:t>
      </w:r>
    </w:p>
    <w:p w:rsidR="00D870FC" w:rsidRPr="00C160BD" w:rsidRDefault="00D870FC" w:rsidP="00D870FC">
      <w:pPr>
        <w:ind w:firstLine="567"/>
        <w:jc w:val="both"/>
        <w:rPr>
          <w:sz w:val="27"/>
          <w:szCs w:val="27"/>
          <w:lang w:eastAsia="ar-SA"/>
        </w:rPr>
      </w:pPr>
      <w:r w:rsidRPr="00C160BD">
        <w:rPr>
          <w:sz w:val="27"/>
          <w:szCs w:val="27"/>
          <w:lang w:eastAsia="ar-SA"/>
        </w:rPr>
        <w:t xml:space="preserve">Весь жилищный фонд находится в капитальных (каменных, кирпичных) строениях. </w:t>
      </w:r>
    </w:p>
    <w:p w:rsidR="00D870FC" w:rsidRPr="00C160BD" w:rsidRDefault="00D870FC" w:rsidP="00D870FC">
      <w:pPr>
        <w:ind w:left="360"/>
        <w:rPr>
          <w:b/>
          <w:sz w:val="27"/>
          <w:szCs w:val="27"/>
        </w:rPr>
      </w:pPr>
    </w:p>
    <w:p w:rsidR="00D870FC" w:rsidRPr="00C160BD" w:rsidRDefault="00D870FC" w:rsidP="00D870FC">
      <w:pPr>
        <w:ind w:left="360"/>
        <w:rPr>
          <w:b/>
          <w:sz w:val="27"/>
          <w:szCs w:val="27"/>
        </w:rPr>
      </w:pPr>
      <w:r w:rsidRPr="00C160BD">
        <w:rPr>
          <w:b/>
          <w:sz w:val="27"/>
          <w:szCs w:val="27"/>
        </w:rPr>
        <w:t>1.2.4. Транспорт и связь</w:t>
      </w:r>
      <w:r w:rsidR="0037638C">
        <w:rPr>
          <w:b/>
          <w:sz w:val="27"/>
          <w:szCs w:val="27"/>
        </w:rPr>
        <w:t>.</w:t>
      </w:r>
    </w:p>
    <w:p w:rsidR="00D870FC" w:rsidRPr="00C160BD" w:rsidRDefault="00D870FC" w:rsidP="00D870FC">
      <w:pPr>
        <w:ind w:left="360"/>
        <w:rPr>
          <w:sz w:val="27"/>
          <w:szCs w:val="27"/>
        </w:rPr>
      </w:pPr>
      <w:r w:rsidRPr="00C160BD">
        <w:rPr>
          <w:sz w:val="27"/>
          <w:szCs w:val="27"/>
        </w:rPr>
        <w:t>1.2.4.1. Транспортная инфраструктура</w:t>
      </w:r>
      <w:r w:rsidR="0037638C">
        <w:rPr>
          <w:sz w:val="27"/>
          <w:szCs w:val="27"/>
        </w:rPr>
        <w:t>.</w:t>
      </w:r>
    </w:p>
    <w:p w:rsidR="00D870FC" w:rsidRPr="00C160BD" w:rsidRDefault="00D870FC" w:rsidP="00D870FC">
      <w:pPr>
        <w:ind w:firstLine="567"/>
        <w:jc w:val="both"/>
        <w:rPr>
          <w:sz w:val="27"/>
          <w:szCs w:val="27"/>
          <w:lang w:eastAsia="ar-SA"/>
        </w:rPr>
      </w:pPr>
      <w:r w:rsidRPr="00C160BD">
        <w:rPr>
          <w:sz w:val="27"/>
          <w:szCs w:val="27"/>
          <w:lang w:eastAsia="ar-SA"/>
        </w:rPr>
        <w:lastRenderedPageBreak/>
        <w:t xml:space="preserve">Текущее состояние и ограничения развития транспортной сети района предопределены горным пересеченным рельефом с неблагоприятными геолого-геоморфологическими процессами. </w:t>
      </w:r>
    </w:p>
    <w:p w:rsidR="00D870FC" w:rsidRPr="00C160BD" w:rsidRDefault="00D870FC" w:rsidP="00D870FC">
      <w:pPr>
        <w:ind w:firstLine="567"/>
        <w:jc w:val="both"/>
        <w:rPr>
          <w:sz w:val="27"/>
          <w:szCs w:val="27"/>
          <w:lang w:eastAsia="ar-SA"/>
        </w:rPr>
      </w:pPr>
      <w:r w:rsidRPr="00C160BD">
        <w:rPr>
          <w:sz w:val="27"/>
          <w:szCs w:val="27"/>
          <w:lang w:eastAsia="ar-SA"/>
        </w:rPr>
        <w:t>К положительным чертам транспортной сети района можно отнести: разветвленную сеть автодорог.</w:t>
      </w:r>
    </w:p>
    <w:p w:rsidR="00D870FC" w:rsidRPr="00C160BD" w:rsidRDefault="00D870FC" w:rsidP="00D870FC">
      <w:pPr>
        <w:ind w:firstLine="567"/>
        <w:jc w:val="both"/>
        <w:rPr>
          <w:sz w:val="27"/>
          <w:szCs w:val="27"/>
          <w:lang w:eastAsia="ar-SA"/>
        </w:rPr>
      </w:pPr>
      <w:r w:rsidRPr="00C160BD">
        <w:rPr>
          <w:sz w:val="27"/>
          <w:szCs w:val="27"/>
          <w:lang w:eastAsia="ar-SA"/>
        </w:rPr>
        <w:t>К отрицательным чертам транспортной сети района можно отнести- низкое качество покрытия многих автодорог, преобладание автодорог низших технических категорий (пятой, четвертой и третьей).</w:t>
      </w:r>
    </w:p>
    <w:p w:rsidR="00D870FC" w:rsidRPr="00C160BD" w:rsidRDefault="00D870FC" w:rsidP="00D870FC">
      <w:pPr>
        <w:ind w:firstLine="567"/>
        <w:jc w:val="both"/>
        <w:rPr>
          <w:sz w:val="27"/>
          <w:szCs w:val="27"/>
          <w:lang w:eastAsia="ar-SA"/>
        </w:rPr>
      </w:pPr>
      <w:r w:rsidRPr="005206D9">
        <w:rPr>
          <w:sz w:val="27"/>
          <w:szCs w:val="27"/>
          <w:lang w:eastAsia="ar-SA"/>
        </w:rPr>
        <w:t>На территории Гергебильского района функционирует автомобильный транспорт. В 202</w:t>
      </w:r>
      <w:r w:rsidR="005206D9" w:rsidRPr="005206D9">
        <w:rPr>
          <w:sz w:val="27"/>
          <w:szCs w:val="27"/>
          <w:lang w:eastAsia="ar-SA"/>
        </w:rPr>
        <w:t>5</w:t>
      </w:r>
      <w:r w:rsidRPr="005206D9">
        <w:rPr>
          <w:sz w:val="27"/>
          <w:szCs w:val="27"/>
          <w:lang w:eastAsia="ar-SA"/>
        </w:rPr>
        <w:t>г. грузооборот составил – 11272</w:t>
      </w:r>
      <w:r w:rsidR="005206D9" w:rsidRPr="005206D9">
        <w:rPr>
          <w:sz w:val="27"/>
          <w:szCs w:val="27"/>
          <w:lang w:eastAsia="ar-SA"/>
        </w:rPr>
        <w:t>5</w:t>
      </w:r>
      <w:r w:rsidRPr="005206D9">
        <w:rPr>
          <w:sz w:val="27"/>
          <w:szCs w:val="27"/>
          <w:lang w:eastAsia="ar-SA"/>
        </w:rPr>
        <w:t xml:space="preserve"> тыс. т-км (202</w:t>
      </w:r>
      <w:r w:rsidR="005206D9" w:rsidRPr="005206D9">
        <w:rPr>
          <w:sz w:val="27"/>
          <w:szCs w:val="27"/>
          <w:lang w:eastAsia="ar-SA"/>
        </w:rPr>
        <w:t>2</w:t>
      </w:r>
      <w:r w:rsidRPr="005206D9">
        <w:rPr>
          <w:sz w:val="27"/>
          <w:szCs w:val="27"/>
          <w:lang w:eastAsia="ar-SA"/>
        </w:rPr>
        <w:t>г. – 1</w:t>
      </w:r>
      <w:r w:rsidR="005206D9" w:rsidRPr="005206D9">
        <w:rPr>
          <w:sz w:val="27"/>
          <w:szCs w:val="27"/>
          <w:lang w:eastAsia="ar-SA"/>
        </w:rPr>
        <w:t>12725</w:t>
      </w:r>
      <w:r w:rsidRPr="005206D9">
        <w:rPr>
          <w:sz w:val="27"/>
          <w:szCs w:val="27"/>
          <w:lang w:eastAsia="ar-SA"/>
        </w:rPr>
        <w:t xml:space="preserve"> тыс. т-км)</w:t>
      </w:r>
      <w:r w:rsidR="005206D9" w:rsidRPr="005206D9">
        <w:rPr>
          <w:sz w:val="27"/>
          <w:szCs w:val="27"/>
          <w:lang w:eastAsia="ar-SA"/>
        </w:rPr>
        <w:t>.</w:t>
      </w:r>
    </w:p>
    <w:p w:rsidR="00D870FC" w:rsidRPr="00C160BD" w:rsidRDefault="00D870FC" w:rsidP="00D870FC">
      <w:pPr>
        <w:ind w:firstLine="567"/>
        <w:jc w:val="both"/>
        <w:rPr>
          <w:sz w:val="27"/>
          <w:szCs w:val="27"/>
          <w:lang w:eastAsia="ar-SA"/>
        </w:rPr>
      </w:pPr>
    </w:p>
    <w:p w:rsidR="00584751" w:rsidRDefault="00584751" w:rsidP="00D870FC">
      <w:pPr>
        <w:jc w:val="center"/>
        <w:rPr>
          <w:b/>
          <w:sz w:val="27"/>
          <w:szCs w:val="27"/>
        </w:rPr>
      </w:pPr>
    </w:p>
    <w:p w:rsidR="00584751" w:rsidRDefault="00584751" w:rsidP="00D870FC">
      <w:pPr>
        <w:jc w:val="center"/>
        <w:rPr>
          <w:b/>
          <w:sz w:val="27"/>
          <w:szCs w:val="27"/>
        </w:rPr>
      </w:pPr>
    </w:p>
    <w:p w:rsidR="00D870FC" w:rsidRDefault="00D870FC" w:rsidP="00D870FC">
      <w:pPr>
        <w:jc w:val="center"/>
        <w:rPr>
          <w:b/>
          <w:sz w:val="27"/>
          <w:szCs w:val="27"/>
        </w:rPr>
      </w:pPr>
      <w:r w:rsidRPr="00C160BD">
        <w:rPr>
          <w:b/>
          <w:sz w:val="27"/>
          <w:szCs w:val="27"/>
        </w:rPr>
        <w:t>Таблица 12 Объемы грузооборота и пассажирооборота автомобильного транспорта в МР «Гергебильский район»</w:t>
      </w:r>
      <w:r w:rsidR="00584751">
        <w:rPr>
          <w:b/>
          <w:sz w:val="27"/>
          <w:szCs w:val="27"/>
        </w:rPr>
        <w:t>.</w:t>
      </w:r>
    </w:p>
    <w:p w:rsidR="00584751" w:rsidRPr="00C160BD" w:rsidRDefault="00584751" w:rsidP="00D870FC">
      <w:pPr>
        <w:jc w:val="center"/>
        <w:rPr>
          <w:b/>
          <w:sz w:val="27"/>
          <w:szCs w:val="27"/>
        </w:rPr>
      </w:pPr>
    </w:p>
    <w:tbl>
      <w:tblPr>
        <w:tblW w:w="9513" w:type="dxa"/>
        <w:tblInd w:w="93" w:type="dxa"/>
        <w:tblLook w:val="04A0" w:firstRow="1" w:lastRow="0" w:firstColumn="1" w:lastColumn="0" w:noHBand="0" w:noVBand="1"/>
      </w:tblPr>
      <w:tblGrid>
        <w:gridCol w:w="4835"/>
        <w:gridCol w:w="1134"/>
        <w:gridCol w:w="1276"/>
        <w:gridCol w:w="1134"/>
        <w:gridCol w:w="1134"/>
      </w:tblGrid>
      <w:tr w:rsidR="00D870FC" w:rsidRPr="00C160BD" w:rsidTr="00D65CF4">
        <w:trPr>
          <w:trHeight w:val="645"/>
        </w:trPr>
        <w:tc>
          <w:tcPr>
            <w:tcW w:w="48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37638C">
              <w:rPr>
                <w:b/>
                <w:bCs/>
                <w:color w:val="000000"/>
                <w:sz w:val="27"/>
                <w:szCs w:val="27"/>
              </w:rPr>
              <w:t>2</w:t>
            </w:r>
            <w:r w:rsidRPr="00C160BD">
              <w:rPr>
                <w:b/>
                <w:bCs/>
                <w:color w:val="000000"/>
                <w:sz w:val="27"/>
                <w:szCs w:val="27"/>
              </w:rPr>
              <w:t xml:space="preserve"> г.</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37638C">
              <w:rPr>
                <w:b/>
                <w:bCs/>
                <w:color w:val="000000"/>
                <w:sz w:val="27"/>
                <w:szCs w:val="27"/>
              </w:rPr>
              <w:t>3</w:t>
            </w:r>
            <w:r w:rsidRPr="00C160BD">
              <w:rPr>
                <w:b/>
                <w:bCs/>
                <w:color w:val="000000"/>
                <w:sz w:val="27"/>
                <w:szCs w:val="27"/>
              </w:rPr>
              <w:t xml:space="preserve"> г.</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37638C">
              <w:rPr>
                <w:b/>
                <w:bCs/>
                <w:color w:val="000000"/>
                <w:sz w:val="27"/>
                <w:szCs w:val="27"/>
              </w:rPr>
              <w:t>4</w:t>
            </w:r>
            <w:r w:rsidRPr="00C160BD">
              <w:rPr>
                <w:b/>
                <w:bCs/>
                <w:color w:val="000000"/>
                <w:sz w:val="27"/>
                <w:szCs w:val="27"/>
              </w:rPr>
              <w:t xml:space="preserve"> г.</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37638C">
              <w:rPr>
                <w:b/>
                <w:bCs/>
                <w:color w:val="000000"/>
                <w:sz w:val="27"/>
                <w:szCs w:val="27"/>
              </w:rPr>
              <w:t>5</w:t>
            </w:r>
            <w:r w:rsidRPr="00C160BD">
              <w:rPr>
                <w:b/>
                <w:bCs/>
                <w:color w:val="000000"/>
                <w:sz w:val="27"/>
                <w:szCs w:val="27"/>
              </w:rPr>
              <w:t xml:space="preserve"> г.</w:t>
            </w:r>
          </w:p>
        </w:tc>
      </w:tr>
      <w:tr w:rsidR="00D870FC" w:rsidRPr="00C160BD" w:rsidTr="00D65CF4">
        <w:trPr>
          <w:trHeight w:val="483"/>
        </w:trPr>
        <w:tc>
          <w:tcPr>
            <w:tcW w:w="4835"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Грузооборот (тыс. тонн-км)</w:t>
            </w:r>
          </w:p>
        </w:tc>
        <w:tc>
          <w:tcPr>
            <w:tcW w:w="1134" w:type="dxa"/>
            <w:tcBorders>
              <w:top w:val="nil"/>
              <w:left w:val="nil"/>
              <w:bottom w:val="single" w:sz="8" w:space="0" w:color="auto"/>
              <w:right w:val="single" w:sz="8" w:space="0" w:color="auto"/>
            </w:tcBorders>
            <w:shd w:val="clear" w:color="auto" w:fill="auto"/>
            <w:vAlign w:val="center"/>
            <w:hideMark/>
          </w:tcPr>
          <w:p w:rsidR="00D870FC" w:rsidRPr="00C160BD" w:rsidRDefault="0037638C" w:rsidP="00D65CF4">
            <w:pPr>
              <w:jc w:val="center"/>
              <w:rPr>
                <w:color w:val="000000"/>
                <w:sz w:val="27"/>
                <w:szCs w:val="27"/>
              </w:rPr>
            </w:pPr>
            <w:r w:rsidRPr="00C160BD">
              <w:rPr>
                <w:color w:val="000000"/>
                <w:sz w:val="27"/>
                <w:szCs w:val="27"/>
              </w:rPr>
              <w:t>112723</w:t>
            </w:r>
          </w:p>
        </w:tc>
        <w:tc>
          <w:tcPr>
            <w:tcW w:w="1276" w:type="dxa"/>
            <w:tcBorders>
              <w:top w:val="nil"/>
              <w:left w:val="nil"/>
              <w:bottom w:val="single" w:sz="8" w:space="0" w:color="auto"/>
              <w:right w:val="single" w:sz="8" w:space="0" w:color="auto"/>
            </w:tcBorders>
            <w:shd w:val="clear" w:color="auto" w:fill="auto"/>
            <w:vAlign w:val="center"/>
            <w:hideMark/>
          </w:tcPr>
          <w:p w:rsidR="00D870FC" w:rsidRPr="00C160BD" w:rsidRDefault="0037638C" w:rsidP="00D65CF4">
            <w:pPr>
              <w:jc w:val="center"/>
              <w:rPr>
                <w:color w:val="000000"/>
                <w:sz w:val="27"/>
                <w:szCs w:val="27"/>
              </w:rPr>
            </w:pPr>
            <w:r w:rsidRPr="00C160BD">
              <w:rPr>
                <w:color w:val="000000"/>
                <w:sz w:val="27"/>
                <w:szCs w:val="27"/>
              </w:rPr>
              <w:t>112723</w:t>
            </w:r>
          </w:p>
        </w:tc>
        <w:tc>
          <w:tcPr>
            <w:tcW w:w="1134" w:type="dxa"/>
            <w:tcBorders>
              <w:top w:val="nil"/>
              <w:left w:val="nil"/>
              <w:bottom w:val="single" w:sz="8" w:space="0" w:color="auto"/>
              <w:right w:val="single" w:sz="8" w:space="0" w:color="auto"/>
            </w:tcBorders>
            <w:shd w:val="clear" w:color="auto" w:fill="auto"/>
            <w:vAlign w:val="center"/>
            <w:hideMark/>
          </w:tcPr>
          <w:p w:rsidR="00D870FC" w:rsidRPr="00C160BD" w:rsidRDefault="0037638C" w:rsidP="00D65CF4">
            <w:pPr>
              <w:jc w:val="center"/>
              <w:rPr>
                <w:color w:val="000000"/>
                <w:sz w:val="27"/>
                <w:szCs w:val="27"/>
              </w:rPr>
            </w:pPr>
            <w:r w:rsidRPr="00C160BD">
              <w:rPr>
                <w:color w:val="000000"/>
                <w:sz w:val="27"/>
                <w:szCs w:val="27"/>
              </w:rPr>
              <w:t>112723</w:t>
            </w:r>
          </w:p>
        </w:tc>
        <w:tc>
          <w:tcPr>
            <w:tcW w:w="1134" w:type="dxa"/>
            <w:tcBorders>
              <w:top w:val="nil"/>
              <w:left w:val="nil"/>
              <w:bottom w:val="single" w:sz="8" w:space="0" w:color="auto"/>
              <w:right w:val="single" w:sz="8" w:space="0" w:color="auto"/>
            </w:tcBorders>
            <w:shd w:val="clear" w:color="auto" w:fill="auto"/>
            <w:vAlign w:val="center"/>
            <w:hideMark/>
          </w:tcPr>
          <w:p w:rsidR="00D870FC" w:rsidRPr="00C160BD" w:rsidRDefault="00254A57" w:rsidP="00D65CF4">
            <w:pPr>
              <w:jc w:val="center"/>
              <w:rPr>
                <w:color w:val="000000"/>
                <w:sz w:val="27"/>
                <w:szCs w:val="27"/>
              </w:rPr>
            </w:pPr>
            <w:r>
              <w:rPr>
                <w:color w:val="000000"/>
                <w:sz w:val="27"/>
                <w:szCs w:val="27"/>
              </w:rPr>
              <w:t>112725</w:t>
            </w:r>
          </w:p>
        </w:tc>
      </w:tr>
      <w:tr w:rsidR="00D870FC" w:rsidRPr="00C160BD" w:rsidTr="00D65CF4">
        <w:trPr>
          <w:trHeight w:val="405"/>
        </w:trPr>
        <w:tc>
          <w:tcPr>
            <w:tcW w:w="4835"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Пассажирооборот (тыс. пасс-км)</w:t>
            </w:r>
          </w:p>
        </w:tc>
        <w:tc>
          <w:tcPr>
            <w:tcW w:w="1134" w:type="dxa"/>
            <w:tcBorders>
              <w:top w:val="nil"/>
              <w:left w:val="nil"/>
              <w:bottom w:val="single" w:sz="8" w:space="0" w:color="auto"/>
              <w:right w:val="single" w:sz="8" w:space="0" w:color="auto"/>
            </w:tcBorders>
            <w:shd w:val="clear" w:color="auto" w:fill="auto"/>
            <w:vAlign w:val="center"/>
            <w:hideMark/>
          </w:tcPr>
          <w:p w:rsidR="00D870FC" w:rsidRPr="00C160BD" w:rsidRDefault="0037638C" w:rsidP="00D65CF4">
            <w:pPr>
              <w:jc w:val="center"/>
              <w:rPr>
                <w:color w:val="000000"/>
                <w:sz w:val="27"/>
                <w:szCs w:val="27"/>
              </w:rPr>
            </w:pPr>
            <w:r w:rsidRPr="00C160BD">
              <w:rPr>
                <w:color w:val="000000"/>
                <w:sz w:val="27"/>
                <w:szCs w:val="27"/>
              </w:rPr>
              <w:t>46805</w:t>
            </w:r>
          </w:p>
        </w:tc>
        <w:tc>
          <w:tcPr>
            <w:tcW w:w="1276" w:type="dxa"/>
            <w:tcBorders>
              <w:top w:val="nil"/>
              <w:left w:val="nil"/>
              <w:bottom w:val="single" w:sz="8" w:space="0" w:color="auto"/>
              <w:right w:val="single" w:sz="8" w:space="0" w:color="auto"/>
            </w:tcBorders>
            <w:shd w:val="clear" w:color="auto" w:fill="auto"/>
            <w:vAlign w:val="center"/>
            <w:hideMark/>
          </w:tcPr>
          <w:p w:rsidR="00D870FC" w:rsidRPr="00C160BD" w:rsidRDefault="0037638C" w:rsidP="00D65CF4">
            <w:pPr>
              <w:jc w:val="center"/>
              <w:rPr>
                <w:color w:val="000000"/>
                <w:sz w:val="27"/>
                <w:szCs w:val="27"/>
              </w:rPr>
            </w:pPr>
            <w:r w:rsidRPr="00C160BD">
              <w:rPr>
                <w:color w:val="000000"/>
                <w:sz w:val="27"/>
                <w:szCs w:val="27"/>
              </w:rPr>
              <w:t>46805</w:t>
            </w:r>
          </w:p>
        </w:tc>
        <w:tc>
          <w:tcPr>
            <w:tcW w:w="1134" w:type="dxa"/>
            <w:tcBorders>
              <w:top w:val="nil"/>
              <w:left w:val="nil"/>
              <w:bottom w:val="single" w:sz="8" w:space="0" w:color="auto"/>
              <w:right w:val="single" w:sz="8" w:space="0" w:color="auto"/>
            </w:tcBorders>
            <w:shd w:val="clear" w:color="auto" w:fill="auto"/>
            <w:vAlign w:val="center"/>
            <w:hideMark/>
          </w:tcPr>
          <w:p w:rsidR="00D870FC" w:rsidRPr="00C160BD" w:rsidRDefault="0037638C" w:rsidP="00D65CF4">
            <w:pPr>
              <w:jc w:val="center"/>
              <w:rPr>
                <w:color w:val="000000"/>
                <w:sz w:val="27"/>
                <w:szCs w:val="27"/>
              </w:rPr>
            </w:pPr>
            <w:r w:rsidRPr="00C160BD">
              <w:rPr>
                <w:color w:val="000000"/>
                <w:sz w:val="27"/>
                <w:szCs w:val="27"/>
              </w:rPr>
              <w:t>46805</w:t>
            </w:r>
          </w:p>
        </w:tc>
        <w:tc>
          <w:tcPr>
            <w:tcW w:w="1134" w:type="dxa"/>
            <w:tcBorders>
              <w:top w:val="nil"/>
              <w:left w:val="nil"/>
              <w:bottom w:val="single" w:sz="8" w:space="0" w:color="auto"/>
              <w:right w:val="single" w:sz="8" w:space="0" w:color="auto"/>
            </w:tcBorders>
            <w:shd w:val="clear" w:color="auto" w:fill="auto"/>
            <w:vAlign w:val="center"/>
            <w:hideMark/>
          </w:tcPr>
          <w:p w:rsidR="00D870FC" w:rsidRPr="00C160BD" w:rsidRDefault="00254A57" w:rsidP="00D65CF4">
            <w:pPr>
              <w:jc w:val="center"/>
              <w:rPr>
                <w:color w:val="000000"/>
                <w:sz w:val="27"/>
                <w:szCs w:val="27"/>
              </w:rPr>
            </w:pPr>
            <w:r>
              <w:rPr>
                <w:color w:val="000000"/>
                <w:sz w:val="27"/>
                <w:szCs w:val="27"/>
              </w:rPr>
              <w:t>46805</w:t>
            </w:r>
          </w:p>
        </w:tc>
      </w:tr>
    </w:tbl>
    <w:p w:rsidR="00D870FC" w:rsidRPr="00C160BD" w:rsidRDefault="00D870FC" w:rsidP="00D870FC">
      <w:pPr>
        <w:rPr>
          <w:sz w:val="27"/>
          <w:szCs w:val="27"/>
        </w:rPr>
      </w:pPr>
    </w:p>
    <w:p w:rsidR="00D870FC" w:rsidRPr="00C160BD" w:rsidRDefault="00D870FC" w:rsidP="00D870FC">
      <w:pPr>
        <w:ind w:firstLine="709"/>
        <w:jc w:val="both"/>
        <w:rPr>
          <w:sz w:val="27"/>
          <w:szCs w:val="27"/>
          <w:lang w:eastAsia="ar-SA"/>
        </w:rPr>
      </w:pPr>
      <w:r w:rsidRPr="00C160BD">
        <w:rPr>
          <w:sz w:val="27"/>
          <w:szCs w:val="27"/>
          <w:lang w:eastAsia="ar-SA"/>
        </w:rPr>
        <w:t xml:space="preserve">Дорожная сеть района представлена дорогами республиканского, межмуниципального, местного значения и внутрихозяйственными автодорогами. </w:t>
      </w:r>
      <w:r w:rsidRPr="00254A57">
        <w:rPr>
          <w:sz w:val="27"/>
          <w:szCs w:val="27"/>
          <w:lang w:eastAsia="ar-SA"/>
        </w:rPr>
        <w:t>Протяженность автомобильных дорог общего пользования в границах района на 01.01.25г. составляет 203 км, из которых республиканского значения – 55 км, местного значения – 148 км.</w:t>
      </w:r>
      <w:r w:rsidRPr="00C160BD">
        <w:rPr>
          <w:sz w:val="27"/>
          <w:szCs w:val="27"/>
          <w:lang w:eastAsia="ar-SA"/>
        </w:rPr>
        <w:t xml:space="preserve"> </w:t>
      </w:r>
    </w:p>
    <w:p w:rsidR="00D870FC" w:rsidRPr="00C160BD" w:rsidRDefault="00D870FC" w:rsidP="00D870FC">
      <w:pPr>
        <w:ind w:firstLine="567"/>
        <w:jc w:val="both"/>
        <w:rPr>
          <w:sz w:val="27"/>
          <w:szCs w:val="27"/>
          <w:lang w:eastAsia="ar-SA"/>
        </w:rPr>
      </w:pPr>
      <w:r w:rsidRPr="00C160BD">
        <w:rPr>
          <w:sz w:val="27"/>
          <w:szCs w:val="27"/>
          <w:lang w:eastAsia="ar-SA"/>
        </w:rPr>
        <w:t>В связи с ростом благосостояния жителей района в перспективе будет увеличиваться транспортная подвижность. В первую очередь, это произойдет за счет дальнейшего увеличения парка индивидуального автотранспорта, и в меньшей степени – произойдет увеличение межрайонных и внутрирайонных транспортных потоков с использованием общественного транспорта.</w:t>
      </w:r>
    </w:p>
    <w:p w:rsidR="00D870FC" w:rsidRPr="00C160BD" w:rsidRDefault="00D870FC" w:rsidP="00D870FC">
      <w:pPr>
        <w:ind w:firstLine="567"/>
        <w:jc w:val="both"/>
        <w:rPr>
          <w:sz w:val="27"/>
          <w:szCs w:val="27"/>
          <w:lang w:eastAsia="ar-SA"/>
        </w:rPr>
      </w:pPr>
      <w:r w:rsidRPr="00C160BD">
        <w:rPr>
          <w:sz w:val="27"/>
          <w:szCs w:val="27"/>
          <w:lang w:eastAsia="ar-SA"/>
        </w:rPr>
        <w:t xml:space="preserve">На автодорогах муниципального района имеются мосты – 21 шт. (490 </w:t>
      </w:r>
      <w:proofErr w:type="spellStart"/>
      <w:r w:rsidRPr="00C160BD">
        <w:rPr>
          <w:sz w:val="27"/>
          <w:szCs w:val="27"/>
          <w:lang w:eastAsia="ar-SA"/>
        </w:rPr>
        <w:t>п.м</w:t>
      </w:r>
      <w:proofErr w:type="spellEnd"/>
      <w:r w:rsidRPr="00C160BD">
        <w:rPr>
          <w:sz w:val="27"/>
          <w:szCs w:val="27"/>
          <w:lang w:eastAsia="ar-SA"/>
        </w:rPr>
        <w:t>.). Железнодорожных переездов на территории района нет.</w:t>
      </w:r>
    </w:p>
    <w:p w:rsidR="00D870FC" w:rsidRPr="00C160BD" w:rsidRDefault="00D870FC" w:rsidP="00D870FC">
      <w:pPr>
        <w:ind w:firstLine="567"/>
        <w:jc w:val="both"/>
        <w:rPr>
          <w:sz w:val="27"/>
          <w:szCs w:val="27"/>
          <w:lang w:eastAsia="ar-SA"/>
        </w:rPr>
      </w:pPr>
      <w:r w:rsidRPr="00C160BD">
        <w:rPr>
          <w:sz w:val="27"/>
          <w:szCs w:val="27"/>
          <w:lang w:eastAsia="ar-SA"/>
        </w:rPr>
        <w:t>При неблагоприятных погодных условиях затруднен проезд к некоторым населенным пунктам.</w:t>
      </w:r>
    </w:p>
    <w:p w:rsidR="00D870FC" w:rsidRPr="00C160BD" w:rsidRDefault="00D870FC" w:rsidP="00D870FC">
      <w:pPr>
        <w:ind w:firstLine="567"/>
        <w:jc w:val="both"/>
        <w:rPr>
          <w:sz w:val="27"/>
          <w:szCs w:val="27"/>
          <w:lang w:eastAsia="ar-SA"/>
        </w:rPr>
      </w:pPr>
      <w:r w:rsidRPr="00C160BD">
        <w:rPr>
          <w:sz w:val="27"/>
          <w:szCs w:val="27"/>
          <w:lang w:eastAsia="ar-SA"/>
        </w:rPr>
        <w:t xml:space="preserve">Развитие и совершенствование в перспективе автодорожной сети района определяется развитием как сельскохозяйственного, так и промышленного производства, изменением системы расселения (неравномерный рост числа жителей большинства населенных пунктов в районе), увеличением, а также диверсификацией транспортируемых грузов, в том числе сельскохозяйственных, строительных, бытовых грузов, продуктов питания. </w:t>
      </w:r>
    </w:p>
    <w:p w:rsidR="00D870FC" w:rsidRPr="00C160BD" w:rsidRDefault="00D870FC" w:rsidP="00D870FC">
      <w:pPr>
        <w:jc w:val="both"/>
        <w:rPr>
          <w:sz w:val="27"/>
          <w:szCs w:val="27"/>
          <w:lang w:eastAsia="ar-SA"/>
        </w:rPr>
      </w:pPr>
      <w:r w:rsidRPr="00C160BD">
        <w:rPr>
          <w:sz w:val="27"/>
          <w:szCs w:val="27"/>
          <w:lang w:eastAsia="ar-SA"/>
        </w:rPr>
        <w:t xml:space="preserve">            Все автодороги, на которых существует или предусматривается регулярное движения автобусов общего пользования (по регулярным маршрутам) должны иметь соответствующую проходимость (не ниже 4 категории, с хорошим или с удовлетворительным состоянием полотна автодороги).</w:t>
      </w:r>
    </w:p>
    <w:p w:rsidR="00D870FC" w:rsidRPr="00C160BD" w:rsidRDefault="00D870FC" w:rsidP="00D870FC">
      <w:pPr>
        <w:ind w:firstLine="567"/>
        <w:jc w:val="both"/>
        <w:rPr>
          <w:sz w:val="27"/>
          <w:szCs w:val="27"/>
          <w:lang w:eastAsia="ar-SA"/>
        </w:rPr>
      </w:pPr>
      <w:r w:rsidRPr="00C160BD">
        <w:rPr>
          <w:sz w:val="27"/>
          <w:szCs w:val="27"/>
          <w:lang w:eastAsia="ar-SA"/>
        </w:rPr>
        <w:t xml:space="preserve">В пределах района отсутствуют крупные по числу жителей населенные пункты, создающие большой собственный и принимающие значительный транзитный поток </w:t>
      </w:r>
      <w:r w:rsidRPr="00C160BD">
        <w:rPr>
          <w:sz w:val="27"/>
          <w:szCs w:val="27"/>
          <w:lang w:eastAsia="ar-SA"/>
        </w:rPr>
        <w:lastRenderedPageBreak/>
        <w:t xml:space="preserve">автотранспортных средств (в перспективе), что не делает необходимым создание к 2025 году обходных дорог. </w:t>
      </w:r>
    </w:p>
    <w:p w:rsidR="00D870FC" w:rsidRPr="00C160BD" w:rsidRDefault="00D870FC" w:rsidP="00D870FC">
      <w:pPr>
        <w:jc w:val="both"/>
        <w:rPr>
          <w:sz w:val="27"/>
          <w:szCs w:val="27"/>
          <w:lang w:eastAsia="ar-SA"/>
        </w:rPr>
      </w:pPr>
      <w:r w:rsidRPr="00C160BD">
        <w:rPr>
          <w:sz w:val="27"/>
          <w:szCs w:val="27"/>
          <w:lang w:eastAsia="ar-SA"/>
        </w:rPr>
        <w:tab/>
        <w:t>Современный уровень развития транспортной сети муниципального района, несмотря на относительно разветвленную сеть автомобильных дорог характеризуется как пониженный и в целом не удовлетворяет потребности населения и хозяйства.</w:t>
      </w:r>
    </w:p>
    <w:p w:rsidR="00D870FC" w:rsidRPr="00C160BD" w:rsidRDefault="00D870FC" w:rsidP="00D870FC">
      <w:pPr>
        <w:ind w:firstLine="567"/>
        <w:jc w:val="both"/>
        <w:rPr>
          <w:b/>
          <w:sz w:val="27"/>
          <w:szCs w:val="27"/>
        </w:rPr>
      </w:pPr>
      <w:r w:rsidRPr="00C160BD">
        <w:rPr>
          <w:sz w:val="27"/>
          <w:szCs w:val="27"/>
          <w:lang w:eastAsia="ar-SA"/>
        </w:rPr>
        <w:t>В перспективе в пределах района необходимы следующие мероприятия: строительство и реконструкция автомобильных дорог; создание и поддержание определенного набора автобусных маршрутов общего пользования, в т. ч. для обеспечения трудовой миграции населения и для обеспечения культурно-бытовых связей; строительство новых автостанций.</w:t>
      </w:r>
    </w:p>
    <w:p w:rsidR="0037638C" w:rsidRDefault="0037638C" w:rsidP="00D870FC">
      <w:pPr>
        <w:ind w:left="360"/>
        <w:rPr>
          <w:b/>
          <w:sz w:val="27"/>
          <w:szCs w:val="27"/>
        </w:rPr>
      </w:pPr>
    </w:p>
    <w:p w:rsidR="00584751" w:rsidRDefault="00584751" w:rsidP="00D870FC">
      <w:pPr>
        <w:ind w:left="360"/>
        <w:rPr>
          <w:b/>
          <w:sz w:val="27"/>
          <w:szCs w:val="27"/>
        </w:rPr>
      </w:pPr>
    </w:p>
    <w:p w:rsidR="00584751" w:rsidRDefault="00584751" w:rsidP="00D870FC">
      <w:pPr>
        <w:ind w:left="360"/>
        <w:rPr>
          <w:b/>
          <w:sz w:val="27"/>
          <w:szCs w:val="27"/>
        </w:rPr>
      </w:pPr>
    </w:p>
    <w:p w:rsidR="00D870FC" w:rsidRPr="00C160BD" w:rsidRDefault="00D870FC" w:rsidP="00D870FC">
      <w:pPr>
        <w:ind w:left="360"/>
        <w:rPr>
          <w:b/>
          <w:sz w:val="27"/>
          <w:szCs w:val="27"/>
        </w:rPr>
      </w:pPr>
      <w:r w:rsidRPr="00C160BD">
        <w:rPr>
          <w:b/>
          <w:sz w:val="27"/>
          <w:szCs w:val="27"/>
        </w:rPr>
        <w:t>1.2.4.2.Связь</w:t>
      </w:r>
      <w:r w:rsidR="0037638C">
        <w:rPr>
          <w:b/>
          <w:sz w:val="27"/>
          <w:szCs w:val="27"/>
        </w:rPr>
        <w:t>.</w:t>
      </w:r>
    </w:p>
    <w:p w:rsidR="00D870FC" w:rsidRPr="00C160BD" w:rsidRDefault="00D870FC" w:rsidP="00D870FC">
      <w:pPr>
        <w:ind w:firstLine="540"/>
        <w:jc w:val="both"/>
        <w:rPr>
          <w:sz w:val="27"/>
          <w:szCs w:val="27"/>
          <w:lang w:eastAsia="ar-SA"/>
        </w:rPr>
      </w:pPr>
      <w:r w:rsidRPr="00C160BD">
        <w:rPr>
          <w:sz w:val="27"/>
          <w:szCs w:val="27"/>
          <w:lang w:eastAsia="ar-SA"/>
        </w:rPr>
        <w:t>Развитие связи способствует удовлетворению потребностей населения района в области получения и обмена информацией, способствует притоку инвестиций в отрасли экономики.</w:t>
      </w:r>
    </w:p>
    <w:p w:rsidR="00D870FC" w:rsidRPr="00C160BD" w:rsidRDefault="00D870FC" w:rsidP="00D870FC">
      <w:pPr>
        <w:ind w:firstLine="540"/>
        <w:jc w:val="both"/>
        <w:rPr>
          <w:sz w:val="27"/>
          <w:szCs w:val="27"/>
          <w:lang w:eastAsia="ar-SA"/>
        </w:rPr>
      </w:pPr>
      <w:r w:rsidRPr="00C160BD">
        <w:rPr>
          <w:sz w:val="27"/>
          <w:szCs w:val="27"/>
          <w:lang w:eastAsia="ar-SA"/>
        </w:rPr>
        <w:t>Особенностью района является горный рельеф, существенно ухудшающий распространение радиосигналов.</w:t>
      </w:r>
    </w:p>
    <w:p w:rsidR="00D870FC" w:rsidRPr="00C160BD" w:rsidRDefault="00D870FC" w:rsidP="00D870FC">
      <w:pPr>
        <w:ind w:firstLine="540"/>
        <w:jc w:val="both"/>
        <w:rPr>
          <w:sz w:val="27"/>
          <w:szCs w:val="27"/>
          <w:lang w:eastAsia="ar-SA"/>
        </w:rPr>
      </w:pPr>
      <w:r w:rsidRPr="00C160BD">
        <w:rPr>
          <w:sz w:val="27"/>
          <w:szCs w:val="27"/>
          <w:lang w:eastAsia="ar-SA"/>
        </w:rPr>
        <w:t xml:space="preserve">В пределах района действует следующие основные виды связи: почтовая, телефонная (стационарная и мобильная), телеграфная и радиосвязь. </w:t>
      </w:r>
    </w:p>
    <w:p w:rsidR="00D870FC" w:rsidRPr="00C160BD" w:rsidRDefault="00D870FC" w:rsidP="00D870FC">
      <w:pPr>
        <w:ind w:firstLine="540"/>
        <w:jc w:val="both"/>
        <w:rPr>
          <w:sz w:val="27"/>
          <w:szCs w:val="27"/>
          <w:lang w:eastAsia="ar-SA"/>
        </w:rPr>
      </w:pPr>
      <w:r w:rsidRPr="00C160BD">
        <w:rPr>
          <w:sz w:val="27"/>
          <w:szCs w:val="27"/>
          <w:lang w:eastAsia="ar-SA"/>
        </w:rPr>
        <w:t>В настоящее время на территории муниципального района только в 5 из 16 населенных пунктов района имеются отделения почтовой связи.</w:t>
      </w:r>
    </w:p>
    <w:p w:rsidR="00D870FC" w:rsidRDefault="00D870FC" w:rsidP="00D870FC">
      <w:pPr>
        <w:ind w:firstLine="540"/>
        <w:jc w:val="both"/>
        <w:rPr>
          <w:sz w:val="27"/>
          <w:szCs w:val="27"/>
          <w:lang w:eastAsia="ar-SA"/>
        </w:rPr>
      </w:pPr>
      <w:r w:rsidRPr="00C160BD">
        <w:rPr>
          <w:sz w:val="27"/>
          <w:szCs w:val="27"/>
          <w:lang w:eastAsia="ar-SA"/>
        </w:rPr>
        <w:t xml:space="preserve">На территории района действует беспроводная связь 3 операторов мобильной связи. Большая часть территории района находится в зоне уверенного приема сигнала.  </w:t>
      </w:r>
    </w:p>
    <w:p w:rsidR="00F76363" w:rsidRDefault="00F76363" w:rsidP="00D870FC">
      <w:pPr>
        <w:ind w:firstLine="540"/>
        <w:jc w:val="both"/>
        <w:rPr>
          <w:sz w:val="27"/>
          <w:szCs w:val="27"/>
          <w:lang w:eastAsia="ar-SA"/>
        </w:rPr>
      </w:pPr>
    </w:p>
    <w:p w:rsidR="00D870FC" w:rsidRPr="00C160BD" w:rsidRDefault="00D870FC" w:rsidP="00D870FC">
      <w:pPr>
        <w:jc w:val="center"/>
        <w:rPr>
          <w:sz w:val="27"/>
          <w:szCs w:val="27"/>
        </w:rPr>
      </w:pPr>
      <w:r w:rsidRPr="00C160BD">
        <w:rPr>
          <w:b/>
          <w:sz w:val="27"/>
          <w:szCs w:val="27"/>
        </w:rPr>
        <w:t>Таблица 13. Показатели развития современных сре</w:t>
      </w:r>
      <w:proofErr w:type="gramStart"/>
      <w:r w:rsidRPr="00C160BD">
        <w:rPr>
          <w:b/>
          <w:sz w:val="27"/>
          <w:szCs w:val="27"/>
        </w:rPr>
        <w:t>дств св</w:t>
      </w:r>
      <w:proofErr w:type="gramEnd"/>
      <w:r w:rsidRPr="00C160BD">
        <w:rPr>
          <w:b/>
          <w:sz w:val="27"/>
          <w:szCs w:val="27"/>
        </w:rPr>
        <w:t xml:space="preserve">язи в муниципальном районе «Гергебильский район»  </w:t>
      </w:r>
      <w:r w:rsidRPr="00C160BD">
        <w:rPr>
          <w:sz w:val="27"/>
          <w:szCs w:val="27"/>
        </w:rPr>
        <w:t>(единиц)</w:t>
      </w:r>
    </w:p>
    <w:p w:rsidR="00D870FC" w:rsidRPr="00C160BD" w:rsidRDefault="00D870FC" w:rsidP="00D870FC">
      <w:pPr>
        <w:jc w:val="center"/>
        <w:rPr>
          <w:b/>
          <w:sz w:val="27"/>
          <w:szCs w:val="27"/>
        </w:rPr>
      </w:pPr>
    </w:p>
    <w:tbl>
      <w:tblPr>
        <w:tblW w:w="8248" w:type="dxa"/>
        <w:jc w:val="center"/>
        <w:tblLook w:val="04A0" w:firstRow="1" w:lastRow="0" w:firstColumn="1" w:lastColumn="0" w:noHBand="0" w:noVBand="1"/>
      </w:tblPr>
      <w:tblGrid>
        <w:gridCol w:w="3899"/>
        <w:gridCol w:w="1103"/>
        <w:gridCol w:w="1093"/>
        <w:gridCol w:w="1115"/>
        <w:gridCol w:w="1038"/>
      </w:tblGrid>
      <w:tr w:rsidR="00D870FC" w:rsidRPr="00C160BD" w:rsidTr="00A6620E">
        <w:trPr>
          <w:trHeight w:val="445"/>
          <w:jc w:val="center"/>
        </w:trPr>
        <w:tc>
          <w:tcPr>
            <w:tcW w:w="38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103"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A6620E">
              <w:rPr>
                <w:b/>
                <w:bCs/>
                <w:color w:val="000000"/>
                <w:sz w:val="27"/>
                <w:szCs w:val="27"/>
              </w:rPr>
              <w:t>2</w:t>
            </w:r>
            <w:r w:rsidRPr="00C160BD">
              <w:rPr>
                <w:b/>
                <w:bCs/>
                <w:color w:val="000000"/>
                <w:sz w:val="27"/>
                <w:szCs w:val="27"/>
              </w:rPr>
              <w:t xml:space="preserve"> г.</w:t>
            </w:r>
          </w:p>
        </w:tc>
        <w:tc>
          <w:tcPr>
            <w:tcW w:w="1093"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A6620E">
              <w:rPr>
                <w:b/>
                <w:bCs/>
                <w:color w:val="000000"/>
                <w:sz w:val="27"/>
                <w:szCs w:val="27"/>
              </w:rPr>
              <w:t>2</w:t>
            </w:r>
            <w:r w:rsidRPr="00C160BD">
              <w:rPr>
                <w:b/>
                <w:bCs/>
                <w:color w:val="000000"/>
                <w:sz w:val="27"/>
                <w:szCs w:val="27"/>
              </w:rPr>
              <w:t xml:space="preserve"> г.</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A6620E">
              <w:rPr>
                <w:b/>
                <w:bCs/>
                <w:color w:val="000000"/>
                <w:sz w:val="27"/>
                <w:szCs w:val="27"/>
              </w:rPr>
              <w:t>4</w:t>
            </w:r>
            <w:r w:rsidRPr="00C160BD">
              <w:rPr>
                <w:b/>
                <w:bCs/>
                <w:color w:val="000000"/>
                <w:sz w:val="27"/>
                <w:szCs w:val="27"/>
              </w:rPr>
              <w:t xml:space="preserve"> г.</w:t>
            </w:r>
          </w:p>
        </w:tc>
        <w:tc>
          <w:tcPr>
            <w:tcW w:w="1038"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A6620E">
              <w:rPr>
                <w:b/>
                <w:bCs/>
                <w:color w:val="000000"/>
                <w:sz w:val="27"/>
                <w:szCs w:val="27"/>
              </w:rPr>
              <w:t>5</w:t>
            </w:r>
            <w:r w:rsidRPr="00C160BD">
              <w:rPr>
                <w:b/>
                <w:bCs/>
                <w:color w:val="000000"/>
                <w:sz w:val="27"/>
                <w:szCs w:val="27"/>
              </w:rPr>
              <w:t xml:space="preserve"> г.</w:t>
            </w:r>
          </w:p>
        </w:tc>
      </w:tr>
      <w:tr w:rsidR="00D870FC" w:rsidRPr="00C160BD" w:rsidTr="00A6620E">
        <w:trPr>
          <w:trHeight w:val="615"/>
          <w:jc w:val="center"/>
        </w:trPr>
        <w:tc>
          <w:tcPr>
            <w:tcW w:w="3899"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 xml:space="preserve">Действующие операторы сотовой связи  </w:t>
            </w:r>
          </w:p>
        </w:tc>
        <w:tc>
          <w:tcPr>
            <w:tcW w:w="110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3</w:t>
            </w:r>
          </w:p>
        </w:tc>
        <w:tc>
          <w:tcPr>
            <w:tcW w:w="109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3</w:t>
            </w:r>
          </w:p>
        </w:tc>
        <w:tc>
          <w:tcPr>
            <w:tcW w:w="1115"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3</w:t>
            </w:r>
          </w:p>
        </w:tc>
        <w:tc>
          <w:tcPr>
            <w:tcW w:w="1038"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3</w:t>
            </w:r>
          </w:p>
        </w:tc>
      </w:tr>
      <w:tr w:rsidR="00D870FC" w:rsidRPr="00C160BD" w:rsidTr="00A6620E">
        <w:trPr>
          <w:trHeight w:val="803"/>
          <w:jc w:val="center"/>
        </w:trPr>
        <w:tc>
          <w:tcPr>
            <w:tcW w:w="3899"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Организован коллективный доступ к сети Интернет в населенных пунктах</w:t>
            </w:r>
          </w:p>
        </w:tc>
        <w:tc>
          <w:tcPr>
            <w:tcW w:w="110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c>
          <w:tcPr>
            <w:tcW w:w="109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c>
          <w:tcPr>
            <w:tcW w:w="1115"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c>
          <w:tcPr>
            <w:tcW w:w="1038"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r>
      <w:tr w:rsidR="00D870FC" w:rsidRPr="00C160BD" w:rsidTr="00A6620E">
        <w:trPr>
          <w:trHeight w:val="406"/>
          <w:jc w:val="center"/>
        </w:trPr>
        <w:tc>
          <w:tcPr>
            <w:tcW w:w="3899"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Число населённых пунктов, охваченных услугами сотовой связи</w:t>
            </w:r>
          </w:p>
        </w:tc>
        <w:tc>
          <w:tcPr>
            <w:tcW w:w="110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c>
          <w:tcPr>
            <w:tcW w:w="109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c>
          <w:tcPr>
            <w:tcW w:w="1115"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c>
          <w:tcPr>
            <w:tcW w:w="1038"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r>
    </w:tbl>
    <w:p w:rsidR="00D870FC" w:rsidRPr="00C160BD" w:rsidRDefault="00D870FC" w:rsidP="00D870FC">
      <w:pPr>
        <w:rPr>
          <w:sz w:val="27"/>
          <w:szCs w:val="27"/>
        </w:rPr>
      </w:pPr>
    </w:p>
    <w:p w:rsidR="00D870FC" w:rsidRPr="00C160BD" w:rsidRDefault="00D870FC" w:rsidP="00D870FC">
      <w:pPr>
        <w:ind w:firstLine="540"/>
        <w:jc w:val="both"/>
        <w:rPr>
          <w:sz w:val="27"/>
          <w:szCs w:val="27"/>
          <w:lang w:eastAsia="ar-SA"/>
        </w:rPr>
      </w:pPr>
      <w:r w:rsidRPr="00C160BD">
        <w:rPr>
          <w:sz w:val="27"/>
          <w:szCs w:val="27"/>
          <w:lang w:eastAsia="ar-SA"/>
        </w:rPr>
        <w:t>Большая часть района находится в зоне уверенного сигнала. Население Гергебильского района использует всё больше спутниковую связь.</w:t>
      </w:r>
    </w:p>
    <w:p w:rsidR="00D870FC" w:rsidRPr="00C160BD" w:rsidRDefault="00D870FC" w:rsidP="00D870FC">
      <w:pPr>
        <w:ind w:firstLine="540"/>
        <w:jc w:val="both"/>
        <w:rPr>
          <w:sz w:val="27"/>
          <w:szCs w:val="27"/>
          <w:lang w:eastAsia="ar-SA"/>
        </w:rPr>
      </w:pPr>
      <w:r w:rsidRPr="00C160BD">
        <w:rPr>
          <w:sz w:val="27"/>
          <w:szCs w:val="27"/>
          <w:lang w:eastAsia="ar-SA"/>
        </w:rPr>
        <w:t>Анализ показывает, что уровень развития и применения современных средств связи в районе, можно считать повышенным, в т.ч. уровень развития и применения современных средств связи (телефонная и спутниковая связь, волоконно-оптические линии связи.</w:t>
      </w:r>
    </w:p>
    <w:p w:rsidR="00D870FC" w:rsidRPr="00C160BD" w:rsidRDefault="00D870FC" w:rsidP="00D870FC">
      <w:pPr>
        <w:ind w:firstLine="540"/>
        <w:jc w:val="both"/>
        <w:rPr>
          <w:sz w:val="27"/>
          <w:szCs w:val="27"/>
          <w:lang w:eastAsia="ar-SA"/>
        </w:rPr>
      </w:pPr>
      <w:r w:rsidRPr="00C160BD">
        <w:rPr>
          <w:sz w:val="27"/>
          <w:szCs w:val="27"/>
          <w:lang w:eastAsia="ar-SA"/>
        </w:rPr>
        <w:t xml:space="preserve">Основными программными предложениями по развитию связи в </w:t>
      </w:r>
      <w:r w:rsidRPr="00C160BD">
        <w:rPr>
          <w:sz w:val="27"/>
          <w:szCs w:val="27"/>
          <w:lang w:eastAsia="ar-SA"/>
        </w:rPr>
        <w:lastRenderedPageBreak/>
        <w:t>муниципальном районе являются:</w:t>
      </w:r>
    </w:p>
    <w:p w:rsidR="00D870FC" w:rsidRPr="00C160BD" w:rsidRDefault="00D870FC" w:rsidP="00D870FC">
      <w:pPr>
        <w:ind w:firstLine="540"/>
        <w:jc w:val="both"/>
        <w:rPr>
          <w:sz w:val="27"/>
          <w:szCs w:val="27"/>
          <w:lang w:eastAsia="ar-SA"/>
        </w:rPr>
      </w:pPr>
      <w:r w:rsidRPr="00C160BD">
        <w:rPr>
          <w:sz w:val="27"/>
          <w:szCs w:val="27"/>
          <w:lang w:eastAsia="ar-SA"/>
        </w:rPr>
        <w:t>- повышение уровня телефонизации в результате использования спутниковой связи;</w:t>
      </w:r>
    </w:p>
    <w:p w:rsidR="00D870FC" w:rsidRPr="00C160BD" w:rsidRDefault="00D870FC" w:rsidP="00D870FC">
      <w:pPr>
        <w:ind w:firstLine="540"/>
        <w:jc w:val="both"/>
        <w:rPr>
          <w:sz w:val="27"/>
          <w:szCs w:val="27"/>
          <w:lang w:eastAsia="ar-SA"/>
        </w:rPr>
      </w:pPr>
      <w:r w:rsidRPr="00C160BD">
        <w:rPr>
          <w:sz w:val="27"/>
          <w:szCs w:val="27"/>
          <w:lang w:eastAsia="ar-SA"/>
        </w:rPr>
        <w:t>- обеспечение использования сети Интернет во всех общеобразовательных учреждениях района, что приведет в будущем к улучшению качества образования и доступа к новейшим образовательным технологиям независимо от местонахождения учащегося;</w:t>
      </w:r>
    </w:p>
    <w:p w:rsidR="00D870FC" w:rsidRPr="00C160BD" w:rsidRDefault="00D870FC" w:rsidP="00D870FC">
      <w:pPr>
        <w:ind w:firstLine="540"/>
        <w:jc w:val="both"/>
        <w:rPr>
          <w:sz w:val="27"/>
          <w:szCs w:val="27"/>
          <w:lang w:eastAsia="ar-SA"/>
        </w:rPr>
      </w:pPr>
      <w:r w:rsidRPr="00C160BD">
        <w:rPr>
          <w:sz w:val="27"/>
          <w:szCs w:val="27"/>
          <w:lang w:eastAsia="ar-SA"/>
        </w:rPr>
        <w:t>- реконструкция сети распространения и трансляции программ центрального телевидения и радио;</w:t>
      </w:r>
    </w:p>
    <w:p w:rsidR="00D870FC" w:rsidRPr="00C160BD" w:rsidRDefault="00D870FC" w:rsidP="00D870FC">
      <w:pPr>
        <w:ind w:firstLine="540"/>
        <w:jc w:val="both"/>
        <w:rPr>
          <w:sz w:val="27"/>
          <w:szCs w:val="27"/>
          <w:lang w:eastAsia="ar-SA"/>
        </w:rPr>
      </w:pPr>
      <w:r w:rsidRPr="00C160BD">
        <w:rPr>
          <w:sz w:val="27"/>
          <w:szCs w:val="27"/>
          <w:lang w:eastAsia="ar-SA"/>
        </w:rPr>
        <w:t xml:space="preserve">- увеличение объема услуг и качества их предоставления на предприятиях – почтовых отделениях ФГУП «Почта России», особенно в населенных пунктах, лишенных прочих торговых предприятий и сферы обслуживания.   </w:t>
      </w:r>
    </w:p>
    <w:p w:rsidR="00D870FC" w:rsidRPr="00C160BD" w:rsidRDefault="00D870FC" w:rsidP="00D870FC">
      <w:pPr>
        <w:ind w:firstLine="540"/>
        <w:jc w:val="both"/>
        <w:rPr>
          <w:sz w:val="27"/>
          <w:szCs w:val="27"/>
          <w:lang w:eastAsia="ar-SA"/>
        </w:rPr>
      </w:pPr>
      <w:r w:rsidRPr="00C160BD">
        <w:rPr>
          <w:sz w:val="27"/>
          <w:szCs w:val="27"/>
          <w:lang w:eastAsia="ar-SA"/>
        </w:rPr>
        <w:t>Модернизация морально устаревших аналоговых станций в сельской местности значительно повлияет на качество связи.</w:t>
      </w:r>
    </w:p>
    <w:p w:rsidR="00D870FC" w:rsidRPr="00C160BD" w:rsidRDefault="00DA4CDC" w:rsidP="00D870FC">
      <w:pPr>
        <w:ind w:left="360"/>
        <w:rPr>
          <w:b/>
          <w:sz w:val="27"/>
          <w:szCs w:val="27"/>
        </w:rPr>
      </w:pPr>
      <w:r>
        <w:rPr>
          <w:b/>
          <w:sz w:val="27"/>
          <w:szCs w:val="27"/>
        </w:rPr>
        <w:t xml:space="preserve">  </w:t>
      </w:r>
      <w:r w:rsidR="00D870FC" w:rsidRPr="00C160BD">
        <w:rPr>
          <w:b/>
          <w:sz w:val="27"/>
          <w:szCs w:val="27"/>
        </w:rPr>
        <w:t>1.2.5. Малый и средний бизнес</w:t>
      </w:r>
      <w:r w:rsidR="00A6620E">
        <w:rPr>
          <w:b/>
          <w:sz w:val="27"/>
          <w:szCs w:val="27"/>
        </w:rPr>
        <w:t>.</w:t>
      </w:r>
    </w:p>
    <w:p w:rsidR="00D870FC" w:rsidRPr="00C160BD" w:rsidRDefault="00D870FC" w:rsidP="00D870FC">
      <w:pPr>
        <w:ind w:firstLine="540"/>
        <w:jc w:val="both"/>
        <w:rPr>
          <w:sz w:val="27"/>
          <w:szCs w:val="27"/>
          <w:lang w:eastAsia="ar-SA"/>
        </w:rPr>
      </w:pPr>
      <w:r w:rsidRPr="00C160BD">
        <w:rPr>
          <w:sz w:val="27"/>
          <w:szCs w:val="27"/>
          <w:lang w:eastAsia="ar-SA"/>
        </w:rPr>
        <w:t>Малое предпринимательство, как ключевой фактор социально-экономического развития, приобретает в условиях рыночной экономики особое значение.</w:t>
      </w:r>
    </w:p>
    <w:p w:rsidR="00F76363" w:rsidRPr="00C160BD" w:rsidRDefault="00F76363" w:rsidP="00D870FC">
      <w:pPr>
        <w:pStyle w:val="a3"/>
        <w:jc w:val="both"/>
        <w:rPr>
          <w:sz w:val="27"/>
          <w:szCs w:val="27"/>
        </w:rPr>
      </w:pPr>
    </w:p>
    <w:p w:rsidR="00D870FC" w:rsidRPr="00C160BD" w:rsidRDefault="00D870FC" w:rsidP="00D870FC">
      <w:pPr>
        <w:jc w:val="center"/>
        <w:rPr>
          <w:b/>
          <w:sz w:val="27"/>
          <w:szCs w:val="27"/>
        </w:rPr>
      </w:pPr>
      <w:r w:rsidRPr="00C160BD">
        <w:rPr>
          <w:b/>
          <w:sz w:val="27"/>
          <w:szCs w:val="27"/>
        </w:rPr>
        <w:t>Таблица 14. Динамика основных экономических показателей развития малого предпринимательства в МР «Гергебильский район»</w:t>
      </w:r>
    </w:p>
    <w:p w:rsidR="00D870FC" w:rsidRPr="00C160BD" w:rsidRDefault="00D870FC" w:rsidP="00D870FC">
      <w:pPr>
        <w:rPr>
          <w:b/>
          <w:sz w:val="27"/>
          <w:szCs w:val="27"/>
        </w:rPr>
      </w:pPr>
    </w:p>
    <w:tbl>
      <w:tblPr>
        <w:tblW w:w="7923" w:type="dxa"/>
        <w:jc w:val="center"/>
        <w:tblLook w:val="04A0" w:firstRow="1" w:lastRow="0" w:firstColumn="1" w:lastColumn="0" w:noHBand="0" w:noVBand="1"/>
      </w:tblPr>
      <w:tblGrid>
        <w:gridCol w:w="3324"/>
        <w:gridCol w:w="1046"/>
        <w:gridCol w:w="1048"/>
        <w:gridCol w:w="1223"/>
        <w:gridCol w:w="1282"/>
      </w:tblGrid>
      <w:tr w:rsidR="00D870FC" w:rsidRPr="00C160BD" w:rsidTr="00A6620E">
        <w:trPr>
          <w:trHeight w:val="330"/>
          <w:jc w:val="center"/>
        </w:trPr>
        <w:tc>
          <w:tcPr>
            <w:tcW w:w="33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rPr>
                <w:b/>
                <w:bCs/>
                <w:color w:val="000000"/>
                <w:sz w:val="27"/>
                <w:szCs w:val="27"/>
              </w:rPr>
            </w:pPr>
            <w:r w:rsidRPr="00C160BD">
              <w:rPr>
                <w:b/>
                <w:bCs/>
                <w:color w:val="000000"/>
                <w:sz w:val="27"/>
                <w:szCs w:val="27"/>
              </w:rPr>
              <w:t>Наименование показателей</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170BDC">
              <w:rPr>
                <w:b/>
                <w:bCs/>
                <w:color w:val="000000"/>
                <w:sz w:val="27"/>
                <w:szCs w:val="27"/>
              </w:rPr>
              <w:t>2</w:t>
            </w:r>
            <w:r w:rsidRPr="00C160BD">
              <w:rPr>
                <w:b/>
                <w:bCs/>
                <w:color w:val="000000"/>
                <w:sz w:val="27"/>
                <w:szCs w:val="27"/>
              </w:rPr>
              <w:t xml:space="preserve"> г.</w:t>
            </w:r>
          </w:p>
        </w:tc>
        <w:tc>
          <w:tcPr>
            <w:tcW w:w="1048"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170BDC">
              <w:rPr>
                <w:b/>
                <w:bCs/>
                <w:color w:val="000000"/>
                <w:sz w:val="27"/>
                <w:szCs w:val="27"/>
              </w:rPr>
              <w:t>2</w:t>
            </w:r>
            <w:r w:rsidRPr="00C160BD">
              <w:rPr>
                <w:b/>
                <w:bCs/>
                <w:color w:val="000000"/>
                <w:sz w:val="27"/>
                <w:szCs w:val="27"/>
              </w:rPr>
              <w:t xml:space="preserve"> г.</w:t>
            </w:r>
          </w:p>
        </w:tc>
        <w:tc>
          <w:tcPr>
            <w:tcW w:w="1223"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170BDC">
              <w:rPr>
                <w:b/>
                <w:bCs/>
                <w:color w:val="000000"/>
                <w:sz w:val="27"/>
                <w:szCs w:val="27"/>
              </w:rPr>
              <w:t>4</w:t>
            </w:r>
            <w:r w:rsidRPr="00C160BD">
              <w:rPr>
                <w:b/>
                <w:bCs/>
                <w:color w:val="000000"/>
                <w:sz w:val="27"/>
                <w:szCs w:val="27"/>
              </w:rPr>
              <w:t xml:space="preserve"> г.</w:t>
            </w:r>
          </w:p>
        </w:tc>
        <w:tc>
          <w:tcPr>
            <w:tcW w:w="1282"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170BDC">
              <w:rPr>
                <w:b/>
                <w:bCs/>
                <w:color w:val="000000"/>
                <w:sz w:val="27"/>
                <w:szCs w:val="27"/>
              </w:rPr>
              <w:t>5</w:t>
            </w:r>
            <w:r w:rsidRPr="00C160BD">
              <w:rPr>
                <w:b/>
                <w:bCs/>
                <w:color w:val="000000"/>
                <w:sz w:val="27"/>
                <w:szCs w:val="27"/>
              </w:rPr>
              <w:t xml:space="preserve"> г.</w:t>
            </w:r>
          </w:p>
        </w:tc>
      </w:tr>
      <w:tr w:rsidR="00170BDC" w:rsidRPr="00C160BD" w:rsidTr="00170BDC">
        <w:trPr>
          <w:trHeight w:val="585"/>
          <w:jc w:val="center"/>
        </w:trPr>
        <w:tc>
          <w:tcPr>
            <w:tcW w:w="3324" w:type="dxa"/>
            <w:vMerge w:val="restart"/>
            <w:tcBorders>
              <w:top w:val="nil"/>
              <w:left w:val="single" w:sz="8" w:space="0" w:color="auto"/>
              <w:bottom w:val="single" w:sz="8" w:space="0" w:color="000000"/>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Количество субъектов малого предпринимательства – всего (единиц) в т.ч.:</w:t>
            </w:r>
          </w:p>
        </w:tc>
        <w:tc>
          <w:tcPr>
            <w:tcW w:w="1046" w:type="dxa"/>
            <w:tcBorders>
              <w:top w:val="nil"/>
              <w:left w:val="nil"/>
              <w:bottom w:val="nil"/>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343</w:t>
            </w:r>
          </w:p>
        </w:tc>
        <w:tc>
          <w:tcPr>
            <w:tcW w:w="1048" w:type="dxa"/>
            <w:tcBorders>
              <w:top w:val="nil"/>
              <w:left w:val="nil"/>
              <w:bottom w:val="nil"/>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522</w:t>
            </w:r>
          </w:p>
        </w:tc>
        <w:tc>
          <w:tcPr>
            <w:tcW w:w="1223" w:type="dxa"/>
            <w:tcBorders>
              <w:top w:val="nil"/>
              <w:left w:val="nil"/>
              <w:bottom w:val="nil"/>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342</w:t>
            </w:r>
          </w:p>
        </w:tc>
        <w:tc>
          <w:tcPr>
            <w:tcW w:w="1282" w:type="dxa"/>
            <w:tcBorders>
              <w:top w:val="nil"/>
              <w:left w:val="nil"/>
              <w:bottom w:val="nil"/>
              <w:right w:val="single" w:sz="8" w:space="0" w:color="auto"/>
            </w:tcBorders>
            <w:shd w:val="clear" w:color="auto" w:fill="auto"/>
            <w:vAlign w:val="center"/>
          </w:tcPr>
          <w:p w:rsidR="00170BDC" w:rsidRPr="00C160BD" w:rsidRDefault="00422F79" w:rsidP="00170BDC">
            <w:pPr>
              <w:jc w:val="center"/>
              <w:rPr>
                <w:color w:val="000000"/>
                <w:sz w:val="27"/>
                <w:szCs w:val="27"/>
              </w:rPr>
            </w:pPr>
            <w:r>
              <w:rPr>
                <w:color w:val="000000"/>
                <w:sz w:val="27"/>
                <w:szCs w:val="27"/>
              </w:rPr>
              <w:t>360</w:t>
            </w:r>
          </w:p>
        </w:tc>
      </w:tr>
      <w:tr w:rsidR="00170BDC" w:rsidRPr="00C160BD" w:rsidTr="00170BDC">
        <w:trPr>
          <w:trHeight w:val="315"/>
          <w:jc w:val="center"/>
        </w:trPr>
        <w:tc>
          <w:tcPr>
            <w:tcW w:w="3324" w:type="dxa"/>
            <w:vMerge/>
            <w:tcBorders>
              <w:top w:val="nil"/>
              <w:left w:val="single" w:sz="8" w:space="0" w:color="auto"/>
              <w:bottom w:val="single" w:sz="8" w:space="0" w:color="000000"/>
              <w:right w:val="single" w:sz="8" w:space="0" w:color="auto"/>
            </w:tcBorders>
            <w:vAlign w:val="center"/>
            <w:hideMark/>
          </w:tcPr>
          <w:p w:rsidR="00170BDC" w:rsidRPr="00C160BD" w:rsidRDefault="00170BDC" w:rsidP="00170BDC">
            <w:pPr>
              <w:rPr>
                <w:color w:val="000000"/>
                <w:sz w:val="27"/>
                <w:szCs w:val="27"/>
              </w:rPr>
            </w:pPr>
          </w:p>
        </w:tc>
        <w:tc>
          <w:tcPr>
            <w:tcW w:w="1046"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 </w:t>
            </w:r>
          </w:p>
        </w:tc>
        <w:tc>
          <w:tcPr>
            <w:tcW w:w="1048"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 </w:t>
            </w:r>
          </w:p>
        </w:tc>
        <w:tc>
          <w:tcPr>
            <w:tcW w:w="1223"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 </w:t>
            </w:r>
          </w:p>
        </w:tc>
        <w:tc>
          <w:tcPr>
            <w:tcW w:w="1282"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p>
        </w:tc>
      </w:tr>
      <w:tr w:rsidR="00170BDC" w:rsidRPr="00C160BD" w:rsidTr="00170BDC">
        <w:trPr>
          <w:trHeight w:val="315"/>
          <w:jc w:val="center"/>
        </w:trPr>
        <w:tc>
          <w:tcPr>
            <w:tcW w:w="3324"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ind w:firstLineChars="200" w:firstLine="540"/>
              <w:rPr>
                <w:color w:val="000000"/>
                <w:sz w:val="27"/>
                <w:szCs w:val="27"/>
              </w:rPr>
            </w:pPr>
            <w:r w:rsidRPr="00C160BD">
              <w:rPr>
                <w:color w:val="000000"/>
                <w:sz w:val="27"/>
                <w:szCs w:val="27"/>
              </w:rPr>
              <w:t xml:space="preserve">-малых предприятий </w:t>
            </w:r>
          </w:p>
        </w:tc>
        <w:tc>
          <w:tcPr>
            <w:tcW w:w="1046"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301</w:t>
            </w:r>
          </w:p>
        </w:tc>
        <w:tc>
          <w:tcPr>
            <w:tcW w:w="1048"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368</w:t>
            </w:r>
          </w:p>
        </w:tc>
        <w:tc>
          <w:tcPr>
            <w:tcW w:w="1223"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125</w:t>
            </w:r>
          </w:p>
        </w:tc>
        <w:tc>
          <w:tcPr>
            <w:tcW w:w="1282" w:type="dxa"/>
            <w:tcBorders>
              <w:top w:val="nil"/>
              <w:left w:val="nil"/>
              <w:bottom w:val="single" w:sz="8" w:space="0" w:color="auto"/>
              <w:right w:val="single" w:sz="8" w:space="0" w:color="auto"/>
            </w:tcBorders>
            <w:shd w:val="clear" w:color="auto" w:fill="auto"/>
            <w:vAlign w:val="center"/>
          </w:tcPr>
          <w:p w:rsidR="00170BDC" w:rsidRPr="00C160BD" w:rsidRDefault="00422F79" w:rsidP="00170BDC">
            <w:pPr>
              <w:jc w:val="center"/>
              <w:rPr>
                <w:color w:val="000000"/>
                <w:sz w:val="27"/>
                <w:szCs w:val="27"/>
              </w:rPr>
            </w:pPr>
            <w:r>
              <w:rPr>
                <w:color w:val="000000"/>
                <w:sz w:val="27"/>
                <w:szCs w:val="27"/>
              </w:rPr>
              <w:t>151</w:t>
            </w:r>
          </w:p>
        </w:tc>
      </w:tr>
      <w:tr w:rsidR="00170BDC" w:rsidRPr="00C160BD" w:rsidTr="00170BDC">
        <w:trPr>
          <w:trHeight w:val="915"/>
          <w:jc w:val="center"/>
        </w:trPr>
        <w:tc>
          <w:tcPr>
            <w:tcW w:w="3324"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ind w:firstLineChars="200" w:firstLine="540"/>
              <w:rPr>
                <w:color w:val="000000"/>
                <w:sz w:val="27"/>
                <w:szCs w:val="27"/>
              </w:rPr>
            </w:pPr>
            <w:r w:rsidRPr="00C160BD">
              <w:rPr>
                <w:color w:val="000000"/>
                <w:sz w:val="27"/>
                <w:szCs w:val="27"/>
              </w:rPr>
              <w:t xml:space="preserve">-зарегистрированных индивидуальных предпринимателей </w:t>
            </w:r>
          </w:p>
        </w:tc>
        <w:tc>
          <w:tcPr>
            <w:tcW w:w="1046"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142</w:t>
            </w:r>
          </w:p>
        </w:tc>
        <w:tc>
          <w:tcPr>
            <w:tcW w:w="1048"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154</w:t>
            </w:r>
          </w:p>
        </w:tc>
        <w:tc>
          <w:tcPr>
            <w:tcW w:w="1223"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217</w:t>
            </w:r>
          </w:p>
        </w:tc>
        <w:tc>
          <w:tcPr>
            <w:tcW w:w="1282" w:type="dxa"/>
            <w:tcBorders>
              <w:top w:val="nil"/>
              <w:left w:val="nil"/>
              <w:bottom w:val="single" w:sz="8" w:space="0" w:color="auto"/>
              <w:right w:val="single" w:sz="8" w:space="0" w:color="auto"/>
            </w:tcBorders>
            <w:shd w:val="clear" w:color="auto" w:fill="auto"/>
            <w:vAlign w:val="center"/>
          </w:tcPr>
          <w:p w:rsidR="00170BDC" w:rsidRPr="00C160BD" w:rsidRDefault="00422F79" w:rsidP="00170BDC">
            <w:pPr>
              <w:jc w:val="center"/>
              <w:rPr>
                <w:color w:val="000000"/>
                <w:sz w:val="27"/>
                <w:szCs w:val="27"/>
              </w:rPr>
            </w:pPr>
            <w:r>
              <w:rPr>
                <w:color w:val="000000"/>
                <w:sz w:val="27"/>
                <w:szCs w:val="27"/>
              </w:rPr>
              <w:t>209</w:t>
            </w:r>
          </w:p>
        </w:tc>
      </w:tr>
      <w:tr w:rsidR="00170BDC" w:rsidRPr="00C160BD" w:rsidTr="00170BDC">
        <w:trPr>
          <w:trHeight w:val="1215"/>
          <w:jc w:val="center"/>
        </w:trPr>
        <w:tc>
          <w:tcPr>
            <w:tcW w:w="3324"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Число субъектов малого предпринимательства в расчёте на 10000 человек населения (единиц)</w:t>
            </w:r>
          </w:p>
        </w:tc>
        <w:tc>
          <w:tcPr>
            <w:tcW w:w="1046"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167</w:t>
            </w:r>
          </w:p>
        </w:tc>
        <w:tc>
          <w:tcPr>
            <w:tcW w:w="1048"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253</w:t>
            </w:r>
          </w:p>
        </w:tc>
        <w:tc>
          <w:tcPr>
            <w:tcW w:w="1223"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166</w:t>
            </w:r>
          </w:p>
        </w:tc>
        <w:tc>
          <w:tcPr>
            <w:tcW w:w="1282" w:type="dxa"/>
            <w:tcBorders>
              <w:top w:val="nil"/>
              <w:left w:val="nil"/>
              <w:bottom w:val="single" w:sz="8" w:space="0" w:color="auto"/>
              <w:right w:val="single" w:sz="8" w:space="0" w:color="auto"/>
            </w:tcBorders>
            <w:shd w:val="clear" w:color="auto" w:fill="auto"/>
            <w:vAlign w:val="center"/>
          </w:tcPr>
          <w:p w:rsidR="00170BDC" w:rsidRPr="00C160BD" w:rsidRDefault="00422F79" w:rsidP="00170BDC">
            <w:pPr>
              <w:jc w:val="center"/>
              <w:rPr>
                <w:color w:val="000000"/>
                <w:sz w:val="27"/>
                <w:szCs w:val="27"/>
              </w:rPr>
            </w:pPr>
            <w:r>
              <w:rPr>
                <w:color w:val="000000"/>
                <w:sz w:val="27"/>
                <w:szCs w:val="27"/>
              </w:rPr>
              <w:t>175</w:t>
            </w:r>
          </w:p>
        </w:tc>
      </w:tr>
      <w:tr w:rsidR="00170BDC" w:rsidRPr="00C160BD" w:rsidTr="00170BDC">
        <w:trPr>
          <w:trHeight w:val="915"/>
          <w:jc w:val="center"/>
        </w:trPr>
        <w:tc>
          <w:tcPr>
            <w:tcW w:w="3324"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Среднесписочная численность работников, занятых в малом предпринимательстве (чел)</w:t>
            </w:r>
          </w:p>
        </w:tc>
        <w:tc>
          <w:tcPr>
            <w:tcW w:w="1046"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343</w:t>
            </w:r>
          </w:p>
        </w:tc>
        <w:tc>
          <w:tcPr>
            <w:tcW w:w="1048"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522</w:t>
            </w:r>
          </w:p>
        </w:tc>
        <w:tc>
          <w:tcPr>
            <w:tcW w:w="1223"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342</w:t>
            </w:r>
          </w:p>
        </w:tc>
        <w:tc>
          <w:tcPr>
            <w:tcW w:w="1282" w:type="dxa"/>
            <w:tcBorders>
              <w:top w:val="nil"/>
              <w:left w:val="nil"/>
              <w:bottom w:val="single" w:sz="8" w:space="0" w:color="auto"/>
              <w:right w:val="single" w:sz="8" w:space="0" w:color="auto"/>
            </w:tcBorders>
            <w:shd w:val="clear" w:color="auto" w:fill="auto"/>
            <w:vAlign w:val="center"/>
          </w:tcPr>
          <w:p w:rsidR="00170BDC" w:rsidRPr="00C160BD" w:rsidRDefault="00422F79" w:rsidP="00170BDC">
            <w:pPr>
              <w:jc w:val="center"/>
              <w:rPr>
                <w:color w:val="000000"/>
                <w:sz w:val="27"/>
                <w:szCs w:val="27"/>
              </w:rPr>
            </w:pPr>
            <w:r>
              <w:rPr>
                <w:color w:val="000000"/>
                <w:sz w:val="27"/>
                <w:szCs w:val="27"/>
              </w:rPr>
              <w:t>360</w:t>
            </w:r>
          </w:p>
        </w:tc>
      </w:tr>
      <w:tr w:rsidR="00170BDC" w:rsidRPr="00C160BD" w:rsidTr="00170BDC">
        <w:trPr>
          <w:trHeight w:val="915"/>
          <w:jc w:val="center"/>
        </w:trPr>
        <w:tc>
          <w:tcPr>
            <w:tcW w:w="3324"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Оборот субъектов малого предпринимательства (</w:t>
            </w:r>
            <w:proofErr w:type="spellStart"/>
            <w:r w:rsidRPr="00C160BD">
              <w:rPr>
                <w:color w:val="000000"/>
                <w:sz w:val="27"/>
                <w:szCs w:val="27"/>
              </w:rPr>
              <w:t>млн.руб</w:t>
            </w:r>
            <w:proofErr w:type="spellEnd"/>
            <w:r w:rsidRPr="00C160BD">
              <w:rPr>
                <w:color w:val="000000"/>
                <w:sz w:val="27"/>
                <w:szCs w:val="27"/>
              </w:rPr>
              <w:t>.)</w:t>
            </w:r>
          </w:p>
        </w:tc>
        <w:tc>
          <w:tcPr>
            <w:tcW w:w="1046"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989,9</w:t>
            </w:r>
          </w:p>
        </w:tc>
        <w:tc>
          <w:tcPr>
            <w:tcW w:w="1048"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1403,0</w:t>
            </w:r>
          </w:p>
        </w:tc>
        <w:tc>
          <w:tcPr>
            <w:tcW w:w="1223"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1512,0</w:t>
            </w:r>
          </w:p>
        </w:tc>
        <w:tc>
          <w:tcPr>
            <w:tcW w:w="1282" w:type="dxa"/>
            <w:tcBorders>
              <w:top w:val="nil"/>
              <w:left w:val="nil"/>
              <w:bottom w:val="single" w:sz="8" w:space="0" w:color="auto"/>
              <w:right w:val="single" w:sz="8" w:space="0" w:color="auto"/>
            </w:tcBorders>
            <w:shd w:val="clear" w:color="auto" w:fill="auto"/>
            <w:vAlign w:val="center"/>
          </w:tcPr>
          <w:p w:rsidR="00170BDC" w:rsidRPr="00C160BD" w:rsidRDefault="00422F79" w:rsidP="00170BDC">
            <w:pPr>
              <w:jc w:val="center"/>
              <w:rPr>
                <w:color w:val="000000"/>
                <w:sz w:val="27"/>
                <w:szCs w:val="27"/>
              </w:rPr>
            </w:pPr>
            <w:r>
              <w:rPr>
                <w:color w:val="000000"/>
                <w:sz w:val="27"/>
                <w:szCs w:val="27"/>
              </w:rPr>
              <w:t>1602,7</w:t>
            </w:r>
          </w:p>
        </w:tc>
      </w:tr>
      <w:tr w:rsidR="00170BDC" w:rsidRPr="00C160BD" w:rsidTr="00170BDC">
        <w:trPr>
          <w:trHeight w:val="615"/>
          <w:jc w:val="center"/>
        </w:trPr>
        <w:tc>
          <w:tcPr>
            <w:tcW w:w="3324"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Объём налоговых поступлений (</w:t>
            </w:r>
            <w:proofErr w:type="spellStart"/>
            <w:r w:rsidRPr="00C160BD">
              <w:rPr>
                <w:color w:val="000000"/>
                <w:sz w:val="27"/>
                <w:szCs w:val="27"/>
              </w:rPr>
              <w:t>млн.руб</w:t>
            </w:r>
            <w:proofErr w:type="spellEnd"/>
            <w:r w:rsidRPr="00C160BD">
              <w:rPr>
                <w:color w:val="000000"/>
                <w:sz w:val="27"/>
                <w:szCs w:val="27"/>
              </w:rPr>
              <w:t>.)</w:t>
            </w:r>
          </w:p>
        </w:tc>
        <w:tc>
          <w:tcPr>
            <w:tcW w:w="1046"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23,3</w:t>
            </w:r>
          </w:p>
        </w:tc>
        <w:tc>
          <w:tcPr>
            <w:tcW w:w="1048"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24,8</w:t>
            </w:r>
          </w:p>
        </w:tc>
        <w:tc>
          <w:tcPr>
            <w:tcW w:w="1223"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25,1</w:t>
            </w:r>
          </w:p>
        </w:tc>
        <w:tc>
          <w:tcPr>
            <w:tcW w:w="1282" w:type="dxa"/>
            <w:tcBorders>
              <w:top w:val="nil"/>
              <w:left w:val="nil"/>
              <w:bottom w:val="single" w:sz="8" w:space="0" w:color="auto"/>
              <w:right w:val="single" w:sz="8" w:space="0" w:color="auto"/>
            </w:tcBorders>
            <w:shd w:val="clear" w:color="auto" w:fill="auto"/>
            <w:vAlign w:val="center"/>
          </w:tcPr>
          <w:p w:rsidR="00170BDC" w:rsidRPr="00C160BD" w:rsidRDefault="00422F79" w:rsidP="00170BDC">
            <w:pPr>
              <w:jc w:val="center"/>
              <w:rPr>
                <w:color w:val="000000"/>
                <w:sz w:val="27"/>
                <w:szCs w:val="27"/>
              </w:rPr>
            </w:pPr>
            <w:r>
              <w:rPr>
                <w:color w:val="000000"/>
                <w:sz w:val="27"/>
                <w:szCs w:val="27"/>
              </w:rPr>
              <w:t>25,1</w:t>
            </w:r>
          </w:p>
        </w:tc>
      </w:tr>
      <w:tr w:rsidR="00170BDC" w:rsidRPr="00C160BD" w:rsidTr="00170BDC">
        <w:trPr>
          <w:trHeight w:val="615"/>
          <w:jc w:val="center"/>
        </w:trPr>
        <w:tc>
          <w:tcPr>
            <w:tcW w:w="3324"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в т.ч. в местный бюджет (</w:t>
            </w:r>
            <w:proofErr w:type="spellStart"/>
            <w:r w:rsidRPr="00C160BD">
              <w:rPr>
                <w:color w:val="000000"/>
                <w:sz w:val="27"/>
                <w:szCs w:val="27"/>
              </w:rPr>
              <w:t>млн.руб</w:t>
            </w:r>
            <w:proofErr w:type="spellEnd"/>
            <w:r w:rsidRPr="00C160BD">
              <w:rPr>
                <w:color w:val="000000"/>
                <w:sz w:val="27"/>
                <w:szCs w:val="27"/>
              </w:rPr>
              <w:t>.)</w:t>
            </w:r>
          </w:p>
        </w:tc>
        <w:tc>
          <w:tcPr>
            <w:tcW w:w="1046"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1,422</w:t>
            </w:r>
          </w:p>
        </w:tc>
        <w:tc>
          <w:tcPr>
            <w:tcW w:w="1048"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1,751</w:t>
            </w:r>
          </w:p>
        </w:tc>
        <w:tc>
          <w:tcPr>
            <w:tcW w:w="1223"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1,807</w:t>
            </w:r>
          </w:p>
        </w:tc>
        <w:tc>
          <w:tcPr>
            <w:tcW w:w="1282" w:type="dxa"/>
            <w:tcBorders>
              <w:top w:val="nil"/>
              <w:left w:val="nil"/>
              <w:bottom w:val="single" w:sz="8" w:space="0" w:color="auto"/>
              <w:right w:val="single" w:sz="8" w:space="0" w:color="auto"/>
            </w:tcBorders>
            <w:shd w:val="clear" w:color="auto" w:fill="auto"/>
            <w:vAlign w:val="center"/>
          </w:tcPr>
          <w:p w:rsidR="00170BDC" w:rsidRPr="00C160BD" w:rsidRDefault="00422F79" w:rsidP="00170BDC">
            <w:pPr>
              <w:jc w:val="center"/>
              <w:rPr>
                <w:color w:val="000000"/>
                <w:sz w:val="27"/>
                <w:szCs w:val="27"/>
              </w:rPr>
            </w:pPr>
            <w:r>
              <w:rPr>
                <w:color w:val="000000"/>
                <w:sz w:val="27"/>
                <w:szCs w:val="27"/>
              </w:rPr>
              <w:t>1,807</w:t>
            </w:r>
          </w:p>
        </w:tc>
      </w:tr>
    </w:tbl>
    <w:p w:rsidR="00D870FC" w:rsidRPr="00C160BD" w:rsidRDefault="00D870FC" w:rsidP="00D870FC">
      <w:pPr>
        <w:rPr>
          <w:b/>
          <w:sz w:val="27"/>
          <w:szCs w:val="27"/>
        </w:rPr>
      </w:pPr>
    </w:p>
    <w:p w:rsidR="007277E1" w:rsidRDefault="007277E1" w:rsidP="00D870FC">
      <w:pPr>
        <w:ind w:firstLine="540"/>
        <w:jc w:val="both"/>
        <w:rPr>
          <w:sz w:val="27"/>
          <w:szCs w:val="27"/>
          <w:lang w:eastAsia="ar-SA"/>
        </w:rPr>
      </w:pPr>
    </w:p>
    <w:p w:rsidR="00D870FC" w:rsidRPr="00C160BD" w:rsidRDefault="00D870FC" w:rsidP="00D870FC">
      <w:pPr>
        <w:ind w:firstLine="540"/>
        <w:jc w:val="both"/>
        <w:rPr>
          <w:sz w:val="27"/>
          <w:szCs w:val="27"/>
          <w:lang w:eastAsia="ar-SA"/>
        </w:rPr>
      </w:pPr>
      <w:r w:rsidRPr="00C160BD">
        <w:rPr>
          <w:sz w:val="27"/>
          <w:szCs w:val="27"/>
          <w:lang w:eastAsia="ar-SA"/>
        </w:rPr>
        <w:t>Деятельность субъектов малого предпринимательства в основном направлена на удовлетворение локальных потребностей муниципального Гергебильского района.</w:t>
      </w:r>
    </w:p>
    <w:p w:rsidR="00D870FC" w:rsidRPr="00422F79" w:rsidRDefault="00D870FC" w:rsidP="00D870FC">
      <w:pPr>
        <w:ind w:firstLine="540"/>
        <w:jc w:val="both"/>
        <w:rPr>
          <w:sz w:val="27"/>
          <w:szCs w:val="27"/>
          <w:lang w:eastAsia="ar-SA"/>
        </w:rPr>
      </w:pPr>
      <w:r w:rsidRPr="00C160BD">
        <w:rPr>
          <w:sz w:val="27"/>
          <w:szCs w:val="27"/>
          <w:lang w:eastAsia="ar-SA"/>
        </w:rPr>
        <w:t xml:space="preserve"> </w:t>
      </w:r>
      <w:r w:rsidRPr="00422F79">
        <w:rPr>
          <w:sz w:val="27"/>
          <w:szCs w:val="27"/>
          <w:lang w:eastAsia="ar-SA"/>
        </w:rPr>
        <w:t>Оборот субъектов малого предпринимательства в 202</w:t>
      </w:r>
      <w:r w:rsidR="00422F79" w:rsidRPr="00422F79">
        <w:rPr>
          <w:sz w:val="27"/>
          <w:szCs w:val="27"/>
          <w:lang w:eastAsia="ar-SA"/>
        </w:rPr>
        <w:t>5</w:t>
      </w:r>
      <w:r w:rsidR="00A6620E" w:rsidRPr="00422F79">
        <w:rPr>
          <w:sz w:val="27"/>
          <w:szCs w:val="27"/>
          <w:lang w:eastAsia="ar-SA"/>
        </w:rPr>
        <w:t xml:space="preserve"> </w:t>
      </w:r>
      <w:r w:rsidRPr="00422F79">
        <w:rPr>
          <w:sz w:val="27"/>
          <w:szCs w:val="27"/>
          <w:lang w:eastAsia="ar-SA"/>
        </w:rPr>
        <w:t xml:space="preserve">г. по району составил </w:t>
      </w:r>
      <w:r w:rsidR="00422F79" w:rsidRPr="00422F79">
        <w:rPr>
          <w:sz w:val="27"/>
          <w:szCs w:val="27"/>
          <w:lang w:eastAsia="ar-SA"/>
        </w:rPr>
        <w:t>1602,7</w:t>
      </w:r>
      <w:r w:rsidRPr="00422F79">
        <w:rPr>
          <w:sz w:val="27"/>
          <w:szCs w:val="27"/>
          <w:lang w:eastAsia="ar-SA"/>
        </w:rPr>
        <w:t xml:space="preserve"> </w:t>
      </w:r>
      <w:proofErr w:type="spellStart"/>
      <w:r w:rsidRPr="00422F79">
        <w:rPr>
          <w:sz w:val="27"/>
          <w:szCs w:val="27"/>
          <w:lang w:eastAsia="ar-SA"/>
        </w:rPr>
        <w:t>млн.руб</w:t>
      </w:r>
      <w:proofErr w:type="spellEnd"/>
      <w:r w:rsidRPr="00422F79">
        <w:rPr>
          <w:sz w:val="27"/>
          <w:szCs w:val="27"/>
          <w:lang w:eastAsia="ar-SA"/>
        </w:rPr>
        <w:t>.</w:t>
      </w:r>
      <w:r w:rsidR="00422F79" w:rsidRPr="00422F79">
        <w:rPr>
          <w:sz w:val="27"/>
          <w:szCs w:val="27"/>
          <w:lang w:eastAsia="ar-SA"/>
        </w:rPr>
        <w:t xml:space="preserve"> </w:t>
      </w:r>
      <w:r w:rsidRPr="00422F79">
        <w:rPr>
          <w:sz w:val="27"/>
          <w:szCs w:val="27"/>
          <w:lang w:eastAsia="ar-SA"/>
        </w:rPr>
        <w:t xml:space="preserve">Значительная часть оборота - 86,3%, приходится на малые предприятия, на оптовую и розничную торговлю приходится – 17,2%. </w:t>
      </w:r>
    </w:p>
    <w:p w:rsidR="00D870FC" w:rsidRPr="00C160BD" w:rsidRDefault="003021E3" w:rsidP="003021E3">
      <w:pPr>
        <w:jc w:val="both"/>
        <w:rPr>
          <w:sz w:val="27"/>
          <w:szCs w:val="27"/>
        </w:rPr>
      </w:pPr>
      <w:r>
        <w:rPr>
          <w:sz w:val="27"/>
          <w:szCs w:val="27"/>
          <w:lang w:eastAsia="ar-SA"/>
        </w:rPr>
        <w:t xml:space="preserve">         </w:t>
      </w:r>
      <w:r w:rsidR="00D870FC" w:rsidRPr="00422F79">
        <w:rPr>
          <w:sz w:val="27"/>
          <w:szCs w:val="27"/>
          <w:lang w:eastAsia="ar-SA"/>
        </w:rPr>
        <w:t>Несмотря на то, что в МР «Гергебильский район» количество субъектов малого предпринимательства в 202</w:t>
      </w:r>
      <w:r w:rsidR="00422F79" w:rsidRPr="00422F79">
        <w:rPr>
          <w:sz w:val="27"/>
          <w:szCs w:val="27"/>
          <w:lang w:eastAsia="ar-SA"/>
        </w:rPr>
        <w:t>5</w:t>
      </w:r>
      <w:r w:rsidR="00D870FC" w:rsidRPr="00422F79">
        <w:rPr>
          <w:sz w:val="27"/>
          <w:szCs w:val="27"/>
          <w:lang w:eastAsia="ar-SA"/>
        </w:rPr>
        <w:t xml:space="preserve"> г. относительно 202</w:t>
      </w:r>
      <w:r w:rsidR="00422F79" w:rsidRPr="00422F79">
        <w:rPr>
          <w:sz w:val="27"/>
          <w:szCs w:val="27"/>
          <w:lang w:eastAsia="ar-SA"/>
        </w:rPr>
        <w:t>2</w:t>
      </w:r>
      <w:r w:rsidR="00D870FC" w:rsidRPr="00422F79">
        <w:rPr>
          <w:sz w:val="27"/>
          <w:szCs w:val="27"/>
          <w:lang w:eastAsia="ar-SA"/>
        </w:rPr>
        <w:t xml:space="preserve"> г. значительно уменьшилось, но этого достаточно для обеспечения какого-либо позитивного экономического роста. В муниципальном образовании не создано условий для развития малого предпринимательства, не сформирована </w:t>
      </w:r>
      <w:r w:rsidR="00D870FC" w:rsidRPr="00422F79">
        <w:rPr>
          <w:sz w:val="27"/>
          <w:szCs w:val="27"/>
        </w:rPr>
        <w:t xml:space="preserve">инфраструктура </w:t>
      </w:r>
      <w:r w:rsidR="00D870FC" w:rsidRPr="00422F79">
        <w:rPr>
          <w:sz w:val="27"/>
          <w:szCs w:val="27"/>
          <w:lang w:eastAsia="ar-SA"/>
        </w:rPr>
        <w:t>развития бизнеса. В результате, несмотря на положительную динамику налоговых поступлений, 25,1 млн. руб. поступление в 202</w:t>
      </w:r>
      <w:r w:rsidR="00422F79" w:rsidRPr="00422F79">
        <w:rPr>
          <w:sz w:val="27"/>
          <w:szCs w:val="27"/>
          <w:lang w:eastAsia="ar-SA"/>
        </w:rPr>
        <w:t>5</w:t>
      </w:r>
      <w:r w:rsidR="00D870FC" w:rsidRPr="00422F79">
        <w:rPr>
          <w:sz w:val="27"/>
          <w:szCs w:val="27"/>
          <w:lang w:eastAsia="ar-SA"/>
        </w:rPr>
        <w:t xml:space="preserve"> году против 23,</w:t>
      </w:r>
      <w:r w:rsidR="00422F79" w:rsidRPr="00422F79">
        <w:rPr>
          <w:sz w:val="27"/>
          <w:szCs w:val="27"/>
          <w:lang w:eastAsia="ar-SA"/>
        </w:rPr>
        <w:t xml:space="preserve">3 </w:t>
      </w:r>
      <w:proofErr w:type="spellStart"/>
      <w:r w:rsidR="00D870FC" w:rsidRPr="00422F79">
        <w:rPr>
          <w:sz w:val="27"/>
          <w:szCs w:val="27"/>
          <w:lang w:eastAsia="ar-SA"/>
        </w:rPr>
        <w:t>млн.руб</w:t>
      </w:r>
      <w:proofErr w:type="spellEnd"/>
      <w:r w:rsidR="00422F79" w:rsidRPr="00422F79">
        <w:rPr>
          <w:sz w:val="27"/>
          <w:szCs w:val="27"/>
          <w:lang w:eastAsia="ar-SA"/>
        </w:rPr>
        <w:t>.</w:t>
      </w:r>
      <w:r w:rsidR="00D870FC" w:rsidRPr="00422F79">
        <w:rPr>
          <w:sz w:val="27"/>
          <w:szCs w:val="27"/>
          <w:lang w:eastAsia="ar-SA"/>
        </w:rPr>
        <w:t xml:space="preserve"> в</w:t>
      </w:r>
      <w:r w:rsidR="00A6620E" w:rsidRPr="00422F79">
        <w:rPr>
          <w:sz w:val="27"/>
          <w:szCs w:val="27"/>
          <w:lang w:eastAsia="ar-SA"/>
        </w:rPr>
        <w:t xml:space="preserve"> </w:t>
      </w:r>
      <w:r w:rsidR="00D870FC" w:rsidRPr="00422F79">
        <w:rPr>
          <w:sz w:val="27"/>
          <w:szCs w:val="27"/>
          <w:lang w:eastAsia="ar-SA"/>
        </w:rPr>
        <w:t>202</w:t>
      </w:r>
      <w:r w:rsidR="00422F79" w:rsidRPr="00422F79">
        <w:rPr>
          <w:sz w:val="27"/>
          <w:szCs w:val="27"/>
          <w:lang w:eastAsia="ar-SA"/>
        </w:rPr>
        <w:t>2</w:t>
      </w:r>
      <w:r w:rsidR="00D870FC" w:rsidRPr="00422F79">
        <w:rPr>
          <w:sz w:val="27"/>
          <w:szCs w:val="27"/>
          <w:lang w:eastAsia="ar-SA"/>
        </w:rPr>
        <w:t xml:space="preserve"> году,</w:t>
      </w:r>
      <w:r w:rsidR="00D870FC" w:rsidRPr="00422F79">
        <w:rPr>
          <w:sz w:val="27"/>
          <w:szCs w:val="27"/>
        </w:rPr>
        <w:t xml:space="preserve"> число объектов МСП уменьшилась в районе</w:t>
      </w:r>
    </w:p>
    <w:p w:rsidR="00D870FC" w:rsidRPr="00C160BD" w:rsidRDefault="00D870FC" w:rsidP="00D870FC">
      <w:pPr>
        <w:ind w:left="360"/>
        <w:rPr>
          <w:b/>
          <w:sz w:val="27"/>
          <w:szCs w:val="27"/>
        </w:rPr>
      </w:pPr>
    </w:p>
    <w:p w:rsidR="00D870FC" w:rsidRPr="00C160BD" w:rsidRDefault="00D870FC" w:rsidP="00D870FC">
      <w:pPr>
        <w:ind w:left="360"/>
        <w:rPr>
          <w:b/>
          <w:sz w:val="27"/>
          <w:szCs w:val="27"/>
        </w:rPr>
      </w:pPr>
      <w:r w:rsidRPr="00C160BD">
        <w:rPr>
          <w:b/>
          <w:sz w:val="27"/>
          <w:szCs w:val="27"/>
        </w:rPr>
        <w:t xml:space="preserve">1.2.6. Образование </w:t>
      </w:r>
    </w:p>
    <w:p w:rsidR="00D870FC" w:rsidRPr="00C160BD" w:rsidRDefault="00A6620E" w:rsidP="00A6620E">
      <w:pPr>
        <w:jc w:val="both"/>
        <w:rPr>
          <w:b/>
          <w:sz w:val="27"/>
          <w:szCs w:val="27"/>
        </w:rPr>
      </w:pPr>
      <w:r>
        <w:rPr>
          <w:sz w:val="27"/>
          <w:szCs w:val="27"/>
          <w:lang w:eastAsia="ar-SA"/>
        </w:rPr>
        <w:t xml:space="preserve">      </w:t>
      </w:r>
      <w:r w:rsidR="00D870FC" w:rsidRPr="00C160BD">
        <w:rPr>
          <w:sz w:val="27"/>
          <w:szCs w:val="27"/>
          <w:lang w:eastAsia="ar-SA"/>
        </w:rPr>
        <w:t xml:space="preserve">Состояние образования в муниципальном образовании характеризуется следующими данными. В МР функционирует 21 учреждений образования, из которых – 11 дошкольных и 10 дневных общеобразовательных. </w:t>
      </w:r>
    </w:p>
    <w:p w:rsidR="00D870FC" w:rsidRPr="00C160BD" w:rsidRDefault="00D870FC" w:rsidP="00D870FC">
      <w:pPr>
        <w:ind w:firstLine="540"/>
        <w:jc w:val="both"/>
        <w:rPr>
          <w:sz w:val="27"/>
          <w:szCs w:val="27"/>
          <w:lang w:eastAsia="ar-SA"/>
        </w:rPr>
      </w:pPr>
    </w:p>
    <w:p w:rsidR="00D870FC" w:rsidRPr="00C160BD" w:rsidRDefault="00D870FC" w:rsidP="00D870FC">
      <w:pPr>
        <w:jc w:val="center"/>
        <w:rPr>
          <w:b/>
          <w:sz w:val="27"/>
          <w:szCs w:val="27"/>
        </w:rPr>
      </w:pPr>
      <w:r w:rsidRPr="00C160BD">
        <w:rPr>
          <w:b/>
          <w:sz w:val="27"/>
          <w:szCs w:val="27"/>
        </w:rPr>
        <w:t>Таблица 15. Динамика основных показателей развития образования в муниципальном образовании «Гергебильский район»</w:t>
      </w:r>
    </w:p>
    <w:p w:rsidR="00D870FC" w:rsidRPr="00C160BD" w:rsidRDefault="00D870FC" w:rsidP="00D870FC">
      <w:pPr>
        <w:jc w:val="center"/>
        <w:rPr>
          <w:b/>
          <w:sz w:val="27"/>
          <w:szCs w:val="27"/>
        </w:rPr>
      </w:pPr>
    </w:p>
    <w:tbl>
      <w:tblPr>
        <w:tblW w:w="6946" w:type="dxa"/>
        <w:tblInd w:w="1384" w:type="dxa"/>
        <w:tblLayout w:type="fixed"/>
        <w:tblLook w:val="04A0" w:firstRow="1" w:lastRow="0" w:firstColumn="1" w:lastColumn="0" w:noHBand="0" w:noVBand="1"/>
      </w:tblPr>
      <w:tblGrid>
        <w:gridCol w:w="2648"/>
        <w:gridCol w:w="981"/>
        <w:gridCol w:w="1067"/>
        <w:gridCol w:w="1116"/>
        <w:gridCol w:w="1134"/>
      </w:tblGrid>
      <w:tr w:rsidR="00D870FC" w:rsidRPr="00C160BD" w:rsidTr="00170BDC">
        <w:trPr>
          <w:trHeight w:val="330"/>
        </w:trPr>
        <w:tc>
          <w:tcPr>
            <w:tcW w:w="26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981"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170BDC">
              <w:rPr>
                <w:b/>
                <w:bCs/>
                <w:color w:val="000000"/>
                <w:sz w:val="27"/>
                <w:szCs w:val="27"/>
              </w:rPr>
              <w:t>2</w:t>
            </w:r>
          </w:p>
        </w:tc>
        <w:tc>
          <w:tcPr>
            <w:tcW w:w="1067"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170BDC">
              <w:rPr>
                <w:b/>
                <w:bCs/>
                <w:color w:val="000000"/>
                <w:sz w:val="27"/>
                <w:szCs w:val="27"/>
              </w:rPr>
              <w:t>3</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170BDC">
              <w:rPr>
                <w:b/>
                <w:bCs/>
                <w:color w:val="000000"/>
                <w:sz w:val="27"/>
                <w:szCs w:val="27"/>
              </w:rPr>
              <w:t>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170BDC">
              <w:rPr>
                <w:b/>
                <w:bCs/>
                <w:color w:val="000000"/>
                <w:sz w:val="27"/>
                <w:szCs w:val="27"/>
              </w:rPr>
              <w:t>5</w:t>
            </w:r>
          </w:p>
        </w:tc>
      </w:tr>
      <w:tr w:rsidR="00D870FC" w:rsidRPr="00C160BD" w:rsidTr="00170BDC">
        <w:trPr>
          <w:trHeight w:val="915"/>
        </w:trPr>
        <w:tc>
          <w:tcPr>
            <w:tcW w:w="2648"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Количество дошкольных образовательных учреждений (единиц)</w:t>
            </w:r>
          </w:p>
        </w:tc>
        <w:tc>
          <w:tcPr>
            <w:tcW w:w="981"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11</w:t>
            </w:r>
          </w:p>
        </w:tc>
        <w:tc>
          <w:tcPr>
            <w:tcW w:w="1067"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11</w:t>
            </w:r>
          </w:p>
        </w:tc>
        <w:tc>
          <w:tcPr>
            <w:tcW w:w="1116"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11</w:t>
            </w:r>
          </w:p>
        </w:tc>
        <w:tc>
          <w:tcPr>
            <w:tcW w:w="1134"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11</w:t>
            </w:r>
          </w:p>
        </w:tc>
      </w:tr>
      <w:tr w:rsidR="00170BDC" w:rsidRPr="00C160BD" w:rsidTr="00170BDC">
        <w:trPr>
          <w:trHeight w:val="315"/>
        </w:trPr>
        <w:tc>
          <w:tcPr>
            <w:tcW w:w="2648"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в них мест</w:t>
            </w:r>
          </w:p>
        </w:tc>
        <w:tc>
          <w:tcPr>
            <w:tcW w:w="981"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955</w:t>
            </w:r>
          </w:p>
        </w:tc>
        <w:tc>
          <w:tcPr>
            <w:tcW w:w="1067"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972</w:t>
            </w:r>
          </w:p>
        </w:tc>
        <w:tc>
          <w:tcPr>
            <w:tcW w:w="1116"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972</w:t>
            </w:r>
          </w:p>
        </w:tc>
        <w:tc>
          <w:tcPr>
            <w:tcW w:w="1134" w:type="dxa"/>
            <w:tcBorders>
              <w:top w:val="nil"/>
              <w:left w:val="nil"/>
              <w:bottom w:val="single" w:sz="8" w:space="0" w:color="auto"/>
              <w:right w:val="single" w:sz="8" w:space="0" w:color="auto"/>
            </w:tcBorders>
            <w:shd w:val="clear" w:color="auto" w:fill="auto"/>
            <w:vAlign w:val="center"/>
          </w:tcPr>
          <w:p w:rsidR="00170BDC" w:rsidRPr="00C160BD" w:rsidRDefault="003021E3" w:rsidP="00170BDC">
            <w:pPr>
              <w:jc w:val="center"/>
              <w:rPr>
                <w:color w:val="000000"/>
                <w:sz w:val="27"/>
                <w:szCs w:val="27"/>
              </w:rPr>
            </w:pPr>
            <w:r>
              <w:rPr>
                <w:color w:val="000000"/>
                <w:sz w:val="27"/>
                <w:szCs w:val="27"/>
              </w:rPr>
              <w:t>972</w:t>
            </w:r>
          </w:p>
        </w:tc>
      </w:tr>
      <w:tr w:rsidR="00170BDC" w:rsidRPr="00C160BD" w:rsidTr="00170BDC">
        <w:trPr>
          <w:trHeight w:val="322"/>
        </w:trPr>
        <w:tc>
          <w:tcPr>
            <w:tcW w:w="2648" w:type="dxa"/>
            <w:vMerge w:val="restart"/>
            <w:tcBorders>
              <w:top w:val="nil"/>
              <w:left w:val="single" w:sz="8" w:space="0" w:color="auto"/>
              <w:bottom w:val="single" w:sz="8" w:space="0" w:color="000000"/>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Численность детей дошкольного возраста (чел.)</w:t>
            </w:r>
          </w:p>
        </w:tc>
        <w:tc>
          <w:tcPr>
            <w:tcW w:w="981" w:type="dxa"/>
            <w:vMerge w:val="restart"/>
            <w:tcBorders>
              <w:top w:val="nil"/>
              <w:left w:val="single" w:sz="8" w:space="0" w:color="auto"/>
              <w:bottom w:val="single" w:sz="8" w:space="0" w:color="000000"/>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1826</w:t>
            </w:r>
          </w:p>
        </w:tc>
        <w:tc>
          <w:tcPr>
            <w:tcW w:w="1067" w:type="dxa"/>
            <w:vMerge w:val="restart"/>
            <w:tcBorders>
              <w:top w:val="nil"/>
              <w:left w:val="single" w:sz="8" w:space="0" w:color="auto"/>
              <w:bottom w:val="single" w:sz="8" w:space="0" w:color="000000"/>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1908</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1923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170BDC" w:rsidRPr="00C160BD" w:rsidRDefault="003021E3" w:rsidP="00170BDC">
            <w:pPr>
              <w:jc w:val="center"/>
              <w:rPr>
                <w:color w:val="000000"/>
                <w:sz w:val="27"/>
                <w:szCs w:val="27"/>
              </w:rPr>
            </w:pPr>
            <w:r>
              <w:rPr>
                <w:color w:val="000000"/>
                <w:sz w:val="27"/>
                <w:szCs w:val="27"/>
              </w:rPr>
              <w:t>1925</w:t>
            </w:r>
          </w:p>
        </w:tc>
      </w:tr>
      <w:tr w:rsidR="00170BDC" w:rsidRPr="00C160BD" w:rsidTr="00170BDC">
        <w:trPr>
          <w:trHeight w:val="322"/>
        </w:trPr>
        <w:tc>
          <w:tcPr>
            <w:tcW w:w="2648" w:type="dxa"/>
            <w:vMerge/>
            <w:tcBorders>
              <w:top w:val="nil"/>
              <w:left w:val="single" w:sz="8" w:space="0" w:color="auto"/>
              <w:bottom w:val="single" w:sz="8" w:space="0" w:color="000000"/>
              <w:right w:val="single" w:sz="8" w:space="0" w:color="auto"/>
            </w:tcBorders>
            <w:vAlign w:val="center"/>
            <w:hideMark/>
          </w:tcPr>
          <w:p w:rsidR="00170BDC" w:rsidRPr="00C160BD" w:rsidRDefault="00170BDC" w:rsidP="00170BDC">
            <w:pPr>
              <w:rPr>
                <w:color w:val="000000"/>
                <w:sz w:val="27"/>
                <w:szCs w:val="27"/>
              </w:rPr>
            </w:pPr>
          </w:p>
        </w:tc>
        <w:tc>
          <w:tcPr>
            <w:tcW w:w="981" w:type="dxa"/>
            <w:vMerge/>
            <w:tcBorders>
              <w:top w:val="nil"/>
              <w:left w:val="single" w:sz="8" w:space="0" w:color="auto"/>
              <w:bottom w:val="single" w:sz="8" w:space="0" w:color="000000"/>
              <w:right w:val="single" w:sz="8" w:space="0" w:color="auto"/>
            </w:tcBorders>
            <w:vAlign w:val="center"/>
            <w:hideMark/>
          </w:tcPr>
          <w:p w:rsidR="00170BDC" w:rsidRPr="00C160BD" w:rsidRDefault="00170BDC" w:rsidP="00170BDC">
            <w:pPr>
              <w:rPr>
                <w:color w:val="000000"/>
                <w:sz w:val="27"/>
                <w:szCs w:val="27"/>
              </w:rPr>
            </w:pPr>
          </w:p>
        </w:tc>
        <w:tc>
          <w:tcPr>
            <w:tcW w:w="1067" w:type="dxa"/>
            <w:vMerge/>
            <w:tcBorders>
              <w:top w:val="nil"/>
              <w:left w:val="single" w:sz="8" w:space="0" w:color="auto"/>
              <w:bottom w:val="single" w:sz="8" w:space="0" w:color="000000"/>
              <w:right w:val="single" w:sz="8" w:space="0" w:color="auto"/>
            </w:tcBorders>
            <w:vAlign w:val="center"/>
          </w:tcPr>
          <w:p w:rsidR="00170BDC" w:rsidRPr="00C160BD" w:rsidRDefault="00170BDC" w:rsidP="00170BDC">
            <w:pPr>
              <w:rPr>
                <w:color w:val="000000"/>
                <w:sz w:val="27"/>
                <w:szCs w:val="27"/>
              </w:rPr>
            </w:pPr>
          </w:p>
        </w:tc>
        <w:tc>
          <w:tcPr>
            <w:tcW w:w="1116" w:type="dxa"/>
            <w:vMerge/>
            <w:tcBorders>
              <w:top w:val="nil"/>
              <w:left w:val="single" w:sz="8" w:space="0" w:color="auto"/>
              <w:bottom w:val="single" w:sz="8" w:space="0" w:color="000000"/>
              <w:right w:val="single" w:sz="8" w:space="0" w:color="auto"/>
            </w:tcBorders>
            <w:vAlign w:val="center"/>
          </w:tcPr>
          <w:p w:rsidR="00170BDC" w:rsidRPr="00C160BD" w:rsidRDefault="00170BDC" w:rsidP="00170BDC">
            <w:pPr>
              <w:rPr>
                <w:color w:val="000000"/>
                <w:sz w:val="27"/>
                <w:szCs w:val="27"/>
              </w:rPr>
            </w:pPr>
          </w:p>
        </w:tc>
        <w:tc>
          <w:tcPr>
            <w:tcW w:w="1134" w:type="dxa"/>
            <w:vMerge/>
            <w:tcBorders>
              <w:top w:val="nil"/>
              <w:left w:val="single" w:sz="8" w:space="0" w:color="auto"/>
              <w:bottom w:val="single" w:sz="8" w:space="0" w:color="000000"/>
              <w:right w:val="single" w:sz="8" w:space="0" w:color="auto"/>
            </w:tcBorders>
            <w:vAlign w:val="center"/>
          </w:tcPr>
          <w:p w:rsidR="00170BDC" w:rsidRPr="00C160BD" w:rsidRDefault="00170BDC" w:rsidP="00170BDC">
            <w:pPr>
              <w:rPr>
                <w:color w:val="000000"/>
                <w:sz w:val="27"/>
                <w:szCs w:val="27"/>
              </w:rPr>
            </w:pPr>
          </w:p>
        </w:tc>
      </w:tr>
      <w:tr w:rsidR="00170BDC" w:rsidRPr="00C160BD" w:rsidTr="00170BDC">
        <w:trPr>
          <w:trHeight w:val="915"/>
        </w:trPr>
        <w:tc>
          <w:tcPr>
            <w:tcW w:w="2648"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Количество дневных общеобразовательных учреждений (единиц)</w:t>
            </w:r>
          </w:p>
        </w:tc>
        <w:tc>
          <w:tcPr>
            <w:tcW w:w="981"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10</w:t>
            </w:r>
          </w:p>
        </w:tc>
        <w:tc>
          <w:tcPr>
            <w:tcW w:w="1067"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10</w:t>
            </w:r>
          </w:p>
        </w:tc>
        <w:tc>
          <w:tcPr>
            <w:tcW w:w="1116"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10</w:t>
            </w:r>
          </w:p>
        </w:tc>
        <w:tc>
          <w:tcPr>
            <w:tcW w:w="1134"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10</w:t>
            </w:r>
          </w:p>
        </w:tc>
      </w:tr>
      <w:tr w:rsidR="00170BDC" w:rsidRPr="00C160BD" w:rsidTr="00170BDC">
        <w:trPr>
          <w:trHeight w:val="322"/>
        </w:trPr>
        <w:tc>
          <w:tcPr>
            <w:tcW w:w="2648" w:type="dxa"/>
            <w:vMerge w:val="restart"/>
            <w:tcBorders>
              <w:top w:val="nil"/>
              <w:left w:val="single" w:sz="8" w:space="0" w:color="auto"/>
              <w:bottom w:val="single" w:sz="8" w:space="0" w:color="000000"/>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в т.ч. расположенных в нетиповых помещениях (единиц)</w:t>
            </w:r>
          </w:p>
        </w:tc>
        <w:tc>
          <w:tcPr>
            <w:tcW w:w="981" w:type="dxa"/>
            <w:vMerge w:val="restart"/>
            <w:tcBorders>
              <w:top w:val="nil"/>
              <w:left w:val="single" w:sz="8" w:space="0" w:color="auto"/>
              <w:bottom w:val="single" w:sz="8" w:space="0" w:color="000000"/>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7</w:t>
            </w:r>
          </w:p>
        </w:tc>
        <w:tc>
          <w:tcPr>
            <w:tcW w:w="1067" w:type="dxa"/>
            <w:vMerge w:val="restart"/>
            <w:tcBorders>
              <w:top w:val="nil"/>
              <w:left w:val="single" w:sz="8" w:space="0" w:color="auto"/>
              <w:bottom w:val="single" w:sz="8" w:space="0" w:color="000000"/>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7</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7</w:t>
            </w:r>
          </w:p>
        </w:tc>
      </w:tr>
      <w:tr w:rsidR="00170BDC" w:rsidRPr="00C160BD" w:rsidTr="00170BDC">
        <w:trPr>
          <w:trHeight w:val="322"/>
        </w:trPr>
        <w:tc>
          <w:tcPr>
            <w:tcW w:w="2648" w:type="dxa"/>
            <w:vMerge/>
            <w:tcBorders>
              <w:top w:val="nil"/>
              <w:left w:val="single" w:sz="8" w:space="0" w:color="auto"/>
              <w:bottom w:val="single" w:sz="8" w:space="0" w:color="000000"/>
              <w:right w:val="single" w:sz="8" w:space="0" w:color="auto"/>
            </w:tcBorders>
            <w:vAlign w:val="center"/>
            <w:hideMark/>
          </w:tcPr>
          <w:p w:rsidR="00170BDC" w:rsidRPr="00C160BD" w:rsidRDefault="00170BDC" w:rsidP="00170BDC">
            <w:pPr>
              <w:rPr>
                <w:color w:val="000000"/>
                <w:sz w:val="27"/>
                <w:szCs w:val="27"/>
              </w:rPr>
            </w:pPr>
          </w:p>
        </w:tc>
        <w:tc>
          <w:tcPr>
            <w:tcW w:w="981" w:type="dxa"/>
            <w:vMerge/>
            <w:tcBorders>
              <w:top w:val="nil"/>
              <w:left w:val="single" w:sz="8" w:space="0" w:color="auto"/>
              <w:bottom w:val="single" w:sz="8" w:space="0" w:color="000000"/>
              <w:right w:val="single" w:sz="8" w:space="0" w:color="auto"/>
            </w:tcBorders>
            <w:vAlign w:val="center"/>
            <w:hideMark/>
          </w:tcPr>
          <w:p w:rsidR="00170BDC" w:rsidRPr="00C160BD" w:rsidRDefault="00170BDC" w:rsidP="00170BDC">
            <w:pPr>
              <w:rPr>
                <w:color w:val="000000"/>
                <w:sz w:val="27"/>
                <w:szCs w:val="27"/>
              </w:rPr>
            </w:pPr>
          </w:p>
        </w:tc>
        <w:tc>
          <w:tcPr>
            <w:tcW w:w="1067" w:type="dxa"/>
            <w:vMerge/>
            <w:tcBorders>
              <w:top w:val="nil"/>
              <w:left w:val="single" w:sz="8" w:space="0" w:color="auto"/>
              <w:bottom w:val="single" w:sz="8" w:space="0" w:color="000000"/>
              <w:right w:val="single" w:sz="8" w:space="0" w:color="auto"/>
            </w:tcBorders>
            <w:vAlign w:val="center"/>
            <w:hideMark/>
          </w:tcPr>
          <w:p w:rsidR="00170BDC" w:rsidRPr="00C160BD" w:rsidRDefault="00170BDC" w:rsidP="00170BDC">
            <w:pPr>
              <w:rPr>
                <w:color w:val="000000"/>
                <w:sz w:val="27"/>
                <w:szCs w:val="27"/>
              </w:rPr>
            </w:pPr>
          </w:p>
        </w:tc>
        <w:tc>
          <w:tcPr>
            <w:tcW w:w="1116" w:type="dxa"/>
            <w:vMerge/>
            <w:tcBorders>
              <w:top w:val="nil"/>
              <w:left w:val="single" w:sz="8" w:space="0" w:color="auto"/>
              <w:bottom w:val="single" w:sz="8" w:space="0" w:color="000000"/>
              <w:right w:val="single" w:sz="8" w:space="0" w:color="auto"/>
            </w:tcBorders>
            <w:vAlign w:val="center"/>
            <w:hideMark/>
          </w:tcPr>
          <w:p w:rsidR="00170BDC" w:rsidRPr="00C160BD" w:rsidRDefault="00170BDC" w:rsidP="00170BDC">
            <w:pPr>
              <w:rPr>
                <w:color w:val="000000"/>
                <w:sz w:val="27"/>
                <w:szCs w:val="27"/>
              </w:rPr>
            </w:pPr>
          </w:p>
        </w:tc>
        <w:tc>
          <w:tcPr>
            <w:tcW w:w="1134" w:type="dxa"/>
            <w:vMerge/>
            <w:tcBorders>
              <w:top w:val="nil"/>
              <w:left w:val="single" w:sz="8" w:space="0" w:color="auto"/>
              <w:bottom w:val="single" w:sz="8" w:space="0" w:color="000000"/>
              <w:right w:val="single" w:sz="8" w:space="0" w:color="auto"/>
            </w:tcBorders>
            <w:vAlign w:val="center"/>
            <w:hideMark/>
          </w:tcPr>
          <w:p w:rsidR="00170BDC" w:rsidRPr="00C160BD" w:rsidRDefault="00170BDC" w:rsidP="00170BDC">
            <w:pPr>
              <w:rPr>
                <w:color w:val="000000"/>
                <w:sz w:val="27"/>
                <w:szCs w:val="27"/>
              </w:rPr>
            </w:pPr>
          </w:p>
        </w:tc>
      </w:tr>
      <w:tr w:rsidR="00170BDC" w:rsidRPr="00C160BD" w:rsidTr="00170BDC">
        <w:trPr>
          <w:trHeight w:val="615"/>
        </w:trPr>
        <w:tc>
          <w:tcPr>
            <w:tcW w:w="2648"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из них требующие капитального ремонта (единиц)</w:t>
            </w:r>
          </w:p>
        </w:tc>
        <w:tc>
          <w:tcPr>
            <w:tcW w:w="981"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5</w:t>
            </w:r>
          </w:p>
        </w:tc>
        <w:tc>
          <w:tcPr>
            <w:tcW w:w="1067"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4</w:t>
            </w:r>
          </w:p>
        </w:tc>
        <w:tc>
          <w:tcPr>
            <w:tcW w:w="1116"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4</w:t>
            </w:r>
          </w:p>
        </w:tc>
        <w:tc>
          <w:tcPr>
            <w:tcW w:w="1134" w:type="dxa"/>
            <w:tcBorders>
              <w:top w:val="nil"/>
              <w:left w:val="nil"/>
              <w:bottom w:val="single" w:sz="8" w:space="0" w:color="auto"/>
              <w:right w:val="single" w:sz="8" w:space="0" w:color="auto"/>
            </w:tcBorders>
            <w:shd w:val="clear" w:color="auto" w:fill="auto"/>
            <w:vAlign w:val="center"/>
          </w:tcPr>
          <w:p w:rsidR="00170BDC" w:rsidRPr="00C160BD" w:rsidRDefault="003021E3" w:rsidP="00170BDC">
            <w:pPr>
              <w:jc w:val="center"/>
              <w:rPr>
                <w:color w:val="000000"/>
                <w:sz w:val="27"/>
                <w:szCs w:val="27"/>
              </w:rPr>
            </w:pPr>
            <w:r>
              <w:rPr>
                <w:color w:val="000000"/>
                <w:sz w:val="27"/>
                <w:szCs w:val="27"/>
              </w:rPr>
              <w:t>4</w:t>
            </w:r>
          </w:p>
        </w:tc>
      </w:tr>
      <w:tr w:rsidR="00170BDC" w:rsidRPr="00C160BD" w:rsidTr="00170BDC">
        <w:trPr>
          <w:trHeight w:val="915"/>
        </w:trPr>
        <w:tc>
          <w:tcPr>
            <w:tcW w:w="2648"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lastRenderedPageBreak/>
              <w:t xml:space="preserve"> Число мест в дневных общеобразовательных учреждениях</w:t>
            </w:r>
          </w:p>
        </w:tc>
        <w:tc>
          <w:tcPr>
            <w:tcW w:w="981"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2073</w:t>
            </w:r>
          </w:p>
        </w:tc>
        <w:tc>
          <w:tcPr>
            <w:tcW w:w="1067"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2164</w:t>
            </w:r>
          </w:p>
        </w:tc>
        <w:tc>
          <w:tcPr>
            <w:tcW w:w="1116"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2167</w:t>
            </w:r>
          </w:p>
        </w:tc>
        <w:tc>
          <w:tcPr>
            <w:tcW w:w="1134" w:type="dxa"/>
            <w:tcBorders>
              <w:top w:val="nil"/>
              <w:left w:val="nil"/>
              <w:bottom w:val="single" w:sz="8" w:space="0" w:color="auto"/>
              <w:right w:val="single" w:sz="8" w:space="0" w:color="auto"/>
            </w:tcBorders>
            <w:shd w:val="clear" w:color="auto" w:fill="auto"/>
            <w:vAlign w:val="center"/>
          </w:tcPr>
          <w:p w:rsidR="00170BDC" w:rsidRPr="00C160BD" w:rsidRDefault="003021E3" w:rsidP="00170BDC">
            <w:pPr>
              <w:jc w:val="center"/>
              <w:rPr>
                <w:color w:val="000000"/>
                <w:sz w:val="27"/>
                <w:szCs w:val="27"/>
              </w:rPr>
            </w:pPr>
            <w:r>
              <w:rPr>
                <w:color w:val="000000"/>
                <w:sz w:val="27"/>
                <w:szCs w:val="27"/>
              </w:rPr>
              <w:t>2168</w:t>
            </w:r>
          </w:p>
        </w:tc>
      </w:tr>
      <w:tr w:rsidR="00170BDC" w:rsidRPr="00C160BD" w:rsidTr="00170BDC">
        <w:trPr>
          <w:trHeight w:val="615"/>
        </w:trPr>
        <w:tc>
          <w:tcPr>
            <w:tcW w:w="2648"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Численность детей школьного возраста (чел.)</w:t>
            </w:r>
          </w:p>
        </w:tc>
        <w:tc>
          <w:tcPr>
            <w:tcW w:w="981"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2173</w:t>
            </w:r>
          </w:p>
        </w:tc>
        <w:tc>
          <w:tcPr>
            <w:tcW w:w="1067"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2164</w:t>
            </w:r>
          </w:p>
        </w:tc>
        <w:tc>
          <w:tcPr>
            <w:tcW w:w="1116"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2167</w:t>
            </w:r>
          </w:p>
        </w:tc>
        <w:tc>
          <w:tcPr>
            <w:tcW w:w="1134" w:type="dxa"/>
            <w:tcBorders>
              <w:top w:val="nil"/>
              <w:left w:val="nil"/>
              <w:bottom w:val="single" w:sz="8" w:space="0" w:color="auto"/>
              <w:right w:val="single" w:sz="8" w:space="0" w:color="auto"/>
            </w:tcBorders>
            <w:shd w:val="clear" w:color="auto" w:fill="auto"/>
            <w:vAlign w:val="center"/>
          </w:tcPr>
          <w:p w:rsidR="00170BDC" w:rsidRPr="00C160BD" w:rsidRDefault="003021E3" w:rsidP="00170BDC">
            <w:pPr>
              <w:jc w:val="center"/>
              <w:rPr>
                <w:color w:val="000000"/>
                <w:sz w:val="27"/>
                <w:szCs w:val="27"/>
              </w:rPr>
            </w:pPr>
            <w:r>
              <w:rPr>
                <w:color w:val="000000"/>
                <w:sz w:val="27"/>
                <w:szCs w:val="27"/>
              </w:rPr>
              <w:t>2168</w:t>
            </w:r>
          </w:p>
        </w:tc>
      </w:tr>
      <w:tr w:rsidR="00170BDC" w:rsidRPr="00C160BD" w:rsidTr="00170BDC">
        <w:trPr>
          <w:trHeight w:val="1215"/>
        </w:trPr>
        <w:tc>
          <w:tcPr>
            <w:tcW w:w="2648"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Численность учащихся в дневных общеобразовательных учреждениях</w:t>
            </w:r>
          </w:p>
        </w:tc>
        <w:tc>
          <w:tcPr>
            <w:tcW w:w="981"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2173</w:t>
            </w:r>
          </w:p>
        </w:tc>
        <w:tc>
          <w:tcPr>
            <w:tcW w:w="1067"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2164</w:t>
            </w:r>
          </w:p>
        </w:tc>
        <w:tc>
          <w:tcPr>
            <w:tcW w:w="1116"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2167</w:t>
            </w:r>
          </w:p>
        </w:tc>
        <w:tc>
          <w:tcPr>
            <w:tcW w:w="1134" w:type="dxa"/>
            <w:tcBorders>
              <w:top w:val="nil"/>
              <w:left w:val="nil"/>
              <w:bottom w:val="single" w:sz="8" w:space="0" w:color="auto"/>
              <w:right w:val="single" w:sz="8" w:space="0" w:color="auto"/>
            </w:tcBorders>
            <w:shd w:val="clear" w:color="auto" w:fill="auto"/>
            <w:vAlign w:val="center"/>
          </w:tcPr>
          <w:p w:rsidR="00170BDC" w:rsidRPr="00C160BD" w:rsidRDefault="003021E3" w:rsidP="00170BDC">
            <w:pPr>
              <w:jc w:val="center"/>
              <w:rPr>
                <w:color w:val="000000"/>
                <w:sz w:val="27"/>
                <w:szCs w:val="27"/>
              </w:rPr>
            </w:pPr>
            <w:r>
              <w:rPr>
                <w:color w:val="000000"/>
                <w:sz w:val="27"/>
                <w:szCs w:val="27"/>
              </w:rPr>
              <w:t>2168</w:t>
            </w:r>
          </w:p>
        </w:tc>
      </w:tr>
      <w:tr w:rsidR="00170BDC" w:rsidRPr="00C160BD" w:rsidTr="00170BDC">
        <w:trPr>
          <w:trHeight w:val="915"/>
        </w:trPr>
        <w:tc>
          <w:tcPr>
            <w:tcW w:w="2648"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Численность учителей в общеобразовательных учреждениях (чел)</w:t>
            </w:r>
          </w:p>
        </w:tc>
        <w:tc>
          <w:tcPr>
            <w:tcW w:w="981"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383</w:t>
            </w:r>
          </w:p>
        </w:tc>
        <w:tc>
          <w:tcPr>
            <w:tcW w:w="1067"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609</w:t>
            </w:r>
          </w:p>
        </w:tc>
        <w:tc>
          <w:tcPr>
            <w:tcW w:w="1116"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713</w:t>
            </w:r>
          </w:p>
        </w:tc>
        <w:tc>
          <w:tcPr>
            <w:tcW w:w="1134" w:type="dxa"/>
            <w:tcBorders>
              <w:top w:val="nil"/>
              <w:left w:val="nil"/>
              <w:bottom w:val="single" w:sz="8" w:space="0" w:color="auto"/>
              <w:right w:val="single" w:sz="8" w:space="0" w:color="auto"/>
            </w:tcBorders>
            <w:shd w:val="clear" w:color="auto" w:fill="auto"/>
            <w:vAlign w:val="center"/>
          </w:tcPr>
          <w:p w:rsidR="00170BDC" w:rsidRPr="00C160BD" w:rsidRDefault="00F06C43" w:rsidP="00170BDC">
            <w:pPr>
              <w:jc w:val="center"/>
              <w:rPr>
                <w:color w:val="000000"/>
                <w:sz w:val="27"/>
                <w:szCs w:val="27"/>
              </w:rPr>
            </w:pPr>
            <w:r>
              <w:rPr>
                <w:color w:val="000000"/>
                <w:sz w:val="27"/>
                <w:szCs w:val="27"/>
              </w:rPr>
              <w:t>714</w:t>
            </w:r>
          </w:p>
        </w:tc>
      </w:tr>
      <w:tr w:rsidR="00170BDC" w:rsidRPr="00C160BD" w:rsidTr="00170BDC">
        <w:trPr>
          <w:trHeight w:val="615"/>
        </w:trPr>
        <w:tc>
          <w:tcPr>
            <w:tcW w:w="2648"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Средняя наполняемость классов (чел.)</w:t>
            </w:r>
          </w:p>
        </w:tc>
        <w:tc>
          <w:tcPr>
            <w:tcW w:w="981"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14</w:t>
            </w:r>
          </w:p>
        </w:tc>
        <w:tc>
          <w:tcPr>
            <w:tcW w:w="1067"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14</w:t>
            </w:r>
          </w:p>
        </w:tc>
        <w:tc>
          <w:tcPr>
            <w:tcW w:w="1116" w:type="dxa"/>
            <w:tcBorders>
              <w:top w:val="nil"/>
              <w:left w:val="nil"/>
              <w:bottom w:val="single" w:sz="8" w:space="0" w:color="auto"/>
              <w:right w:val="single" w:sz="8" w:space="0" w:color="auto"/>
            </w:tcBorders>
            <w:shd w:val="clear" w:color="auto" w:fill="auto"/>
            <w:vAlign w:val="center"/>
          </w:tcPr>
          <w:p w:rsidR="00170BDC" w:rsidRPr="00C160BD" w:rsidRDefault="00170BDC" w:rsidP="00170BDC">
            <w:pPr>
              <w:jc w:val="center"/>
              <w:rPr>
                <w:color w:val="000000"/>
                <w:sz w:val="27"/>
                <w:szCs w:val="27"/>
              </w:rPr>
            </w:pPr>
            <w:r w:rsidRPr="00C160BD">
              <w:rPr>
                <w:color w:val="000000"/>
                <w:sz w:val="27"/>
                <w:szCs w:val="27"/>
              </w:rPr>
              <w:t>14</w:t>
            </w:r>
          </w:p>
        </w:tc>
        <w:tc>
          <w:tcPr>
            <w:tcW w:w="1134" w:type="dxa"/>
            <w:tcBorders>
              <w:top w:val="nil"/>
              <w:left w:val="nil"/>
              <w:bottom w:val="single" w:sz="8" w:space="0" w:color="auto"/>
              <w:right w:val="single" w:sz="8" w:space="0" w:color="auto"/>
            </w:tcBorders>
            <w:shd w:val="clear" w:color="auto" w:fill="auto"/>
            <w:vAlign w:val="center"/>
          </w:tcPr>
          <w:p w:rsidR="00170BDC" w:rsidRPr="00C160BD" w:rsidRDefault="00F06C43" w:rsidP="00170BDC">
            <w:pPr>
              <w:jc w:val="center"/>
              <w:rPr>
                <w:color w:val="000000"/>
                <w:sz w:val="27"/>
                <w:szCs w:val="27"/>
              </w:rPr>
            </w:pPr>
            <w:r>
              <w:rPr>
                <w:color w:val="000000"/>
                <w:sz w:val="27"/>
                <w:szCs w:val="27"/>
              </w:rPr>
              <w:t>14</w:t>
            </w:r>
          </w:p>
        </w:tc>
      </w:tr>
      <w:tr w:rsidR="00170BDC" w:rsidRPr="00C160BD" w:rsidTr="00170BDC">
        <w:trPr>
          <w:trHeight w:val="915"/>
        </w:trPr>
        <w:tc>
          <w:tcPr>
            <w:tcW w:w="2648" w:type="dxa"/>
            <w:tcBorders>
              <w:top w:val="nil"/>
              <w:left w:val="single" w:sz="8" w:space="0" w:color="auto"/>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Число образовательных учреждений, имеющих доступ к сети Интернет</w:t>
            </w:r>
          </w:p>
        </w:tc>
        <w:tc>
          <w:tcPr>
            <w:tcW w:w="981"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21</w:t>
            </w:r>
          </w:p>
        </w:tc>
        <w:tc>
          <w:tcPr>
            <w:tcW w:w="1067"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21</w:t>
            </w:r>
          </w:p>
        </w:tc>
        <w:tc>
          <w:tcPr>
            <w:tcW w:w="1116"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jc w:val="center"/>
              <w:rPr>
                <w:color w:val="000000"/>
                <w:sz w:val="27"/>
                <w:szCs w:val="27"/>
              </w:rPr>
            </w:pPr>
            <w:r w:rsidRPr="00C160BD">
              <w:rPr>
                <w:color w:val="000000"/>
                <w:sz w:val="27"/>
                <w:szCs w:val="27"/>
              </w:rPr>
              <w:t>21</w:t>
            </w:r>
          </w:p>
        </w:tc>
        <w:tc>
          <w:tcPr>
            <w:tcW w:w="1134" w:type="dxa"/>
            <w:tcBorders>
              <w:top w:val="nil"/>
              <w:left w:val="nil"/>
              <w:bottom w:val="single" w:sz="8" w:space="0" w:color="auto"/>
              <w:right w:val="single" w:sz="8" w:space="0" w:color="auto"/>
            </w:tcBorders>
            <w:shd w:val="clear" w:color="auto" w:fill="auto"/>
            <w:vAlign w:val="center"/>
            <w:hideMark/>
          </w:tcPr>
          <w:p w:rsidR="00170BDC" w:rsidRPr="00C160BD" w:rsidRDefault="00170BDC" w:rsidP="00170BDC">
            <w:pPr>
              <w:rPr>
                <w:color w:val="000000"/>
                <w:sz w:val="27"/>
                <w:szCs w:val="27"/>
              </w:rPr>
            </w:pPr>
            <w:r w:rsidRPr="00C160BD">
              <w:rPr>
                <w:color w:val="000000"/>
                <w:sz w:val="27"/>
                <w:szCs w:val="27"/>
              </w:rPr>
              <w:t xml:space="preserve">     21</w:t>
            </w:r>
          </w:p>
        </w:tc>
      </w:tr>
    </w:tbl>
    <w:p w:rsidR="00D870FC" w:rsidRPr="00C160BD" w:rsidRDefault="00D870FC" w:rsidP="00D870FC">
      <w:pPr>
        <w:rPr>
          <w:sz w:val="27"/>
          <w:szCs w:val="27"/>
        </w:rPr>
      </w:pPr>
    </w:p>
    <w:p w:rsidR="00D870FC" w:rsidRPr="00C160BD" w:rsidRDefault="00D870FC" w:rsidP="00D870FC">
      <w:pPr>
        <w:ind w:firstLine="540"/>
        <w:jc w:val="both"/>
        <w:rPr>
          <w:sz w:val="27"/>
          <w:szCs w:val="27"/>
          <w:lang w:eastAsia="ar-SA"/>
        </w:rPr>
      </w:pPr>
      <w:r w:rsidRPr="00C160BD">
        <w:rPr>
          <w:sz w:val="27"/>
          <w:szCs w:val="27"/>
        </w:rPr>
        <w:t xml:space="preserve">Из 11 дневных общеобразовательных учреждений, 3 расположено в нетиповых (приспособленных) помещениях, все требуют капитального ремонта, а 2 находятся в аварийном состоянии.  </w:t>
      </w:r>
    </w:p>
    <w:p w:rsidR="00D870FC" w:rsidRPr="00C160BD" w:rsidRDefault="00D870FC" w:rsidP="00D870FC">
      <w:pPr>
        <w:ind w:firstLine="540"/>
        <w:jc w:val="both"/>
        <w:rPr>
          <w:sz w:val="27"/>
          <w:szCs w:val="27"/>
        </w:rPr>
      </w:pPr>
      <w:r w:rsidRPr="00C160BD">
        <w:rPr>
          <w:sz w:val="27"/>
          <w:szCs w:val="27"/>
        </w:rPr>
        <w:t xml:space="preserve">Основными проблемами в образовательной системе остаются неудовлетворительная материально техническая база, невысокая заработная плата работников образования и ухудшение условий труда (устаревшая материально-техническая база), и этим обусловлено снижение престижа данной профессии. </w:t>
      </w:r>
    </w:p>
    <w:p w:rsidR="00D870FC" w:rsidRPr="00C160BD" w:rsidRDefault="00D870FC" w:rsidP="00D870FC">
      <w:pPr>
        <w:ind w:firstLine="540"/>
        <w:jc w:val="both"/>
        <w:rPr>
          <w:sz w:val="27"/>
          <w:szCs w:val="27"/>
          <w:lang w:eastAsia="ar-SA"/>
        </w:rPr>
      </w:pPr>
    </w:p>
    <w:p w:rsidR="00D870FC" w:rsidRPr="00C160BD" w:rsidRDefault="000F3F16" w:rsidP="00D870FC">
      <w:pPr>
        <w:ind w:left="360"/>
        <w:rPr>
          <w:b/>
          <w:sz w:val="27"/>
          <w:szCs w:val="27"/>
        </w:rPr>
      </w:pPr>
      <w:r>
        <w:rPr>
          <w:b/>
          <w:sz w:val="27"/>
          <w:szCs w:val="27"/>
        </w:rPr>
        <w:t xml:space="preserve">  </w:t>
      </w:r>
      <w:r w:rsidR="00D870FC" w:rsidRPr="00C160BD">
        <w:rPr>
          <w:b/>
          <w:sz w:val="27"/>
          <w:szCs w:val="27"/>
        </w:rPr>
        <w:t>1.2.7. Уровень и качество жизни</w:t>
      </w:r>
      <w:r>
        <w:rPr>
          <w:b/>
          <w:sz w:val="27"/>
          <w:szCs w:val="27"/>
        </w:rPr>
        <w:t>.</w:t>
      </w:r>
    </w:p>
    <w:p w:rsidR="00D870FC" w:rsidRPr="00C160BD" w:rsidRDefault="00D870FC" w:rsidP="00D870FC">
      <w:pPr>
        <w:ind w:firstLine="540"/>
        <w:jc w:val="both"/>
        <w:rPr>
          <w:sz w:val="27"/>
          <w:szCs w:val="27"/>
          <w:lang w:eastAsia="ar-SA"/>
        </w:rPr>
      </w:pPr>
      <w:r w:rsidRPr="00C160BD">
        <w:rPr>
          <w:sz w:val="27"/>
          <w:szCs w:val="27"/>
          <w:lang w:eastAsia="ar-SA"/>
        </w:rPr>
        <w:t xml:space="preserve">В муниципальном районе уровень благосостояния людей значительно ниже среднего уровня в республике. Темпы роста доходов населения значительно выше темпов роста его расходов.  Ниже приведены основные показатели уровня и качества жизни населения МР «Гергебильский район».  </w:t>
      </w:r>
    </w:p>
    <w:p w:rsidR="00D870FC" w:rsidRPr="00495E48" w:rsidRDefault="00D870FC" w:rsidP="00D870FC">
      <w:pPr>
        <w:ind w:firstLine="540"/>
        <w:jc w:val="both"/>
        <w:rPr>
          <w:sz w:val="27"/>
          <w:szCs w:val="27"/>
          <w:lang w:eastAsia="ar-SA"/>
        </w:rPr>
      </w:pPr>
      <w:r w:rsidRPr="00495E48">
        <w:rPr>
          <w:sz w:val="27"/>
          <w:szCs w:val="27"/>
          <w:lang w:eastAsia="ar-SA"/>
        </w:rPr>
        <w:t>Темпы роста реальных денежных доходов населения за 20</w:t>
      </w:r>
      <w:r w:rsidR="00E9612A" w:rsidRPr="00495E48">
        <w:rPr>
          <w:sz w:val="27"/>
          <w:szCs w:val="27"/>
          <w:lang w:eastAsia="ar-SA"/>
        </w:rPr>
        <w:t>2</w:t>
      </w:r>
      <w:r w:rsidRPr="00495E48">
        <w:rPr>
          <w:sz w:val="27"/>
          <w:szCs w:val="27"/>
          <w:lang w:eastAsia="ar-SA"/>
        </w:rPr>
        <w:t>1-202</w:t>
      </w:r>
      <w:r w:rsidR="00E9612A" w:rsidRPr="00495E48">
        <w:rPr>
          <w:sz w:val="27"/>
          <w:szCs w:val="27"/>
          <w:lang w:eastAsia="ar-SA"/>
        </w:rPr>
        <w:t>5</w:t>
      </w:r>
      <w:r w:rsidRPr="00495E48">
        <w:rPr>
          <w:sz w:val="27"/>
          <w:szCs w:val="27"/>
          <w:lang w:eastAsia="ar-SA"/>
        </w:rPr>
        <w:t xml:space="preserve">гг. в муниципальном образовании незначительны (в 1,2 раза), ниже.  Рост денежных доходов населения муниципального района происходит в большей мере за счёт социальных выплат и в меньшей мере за счет роста доходов от предпринимательской деятельности и заработной платы. </w:t>
      </w:r>
    </w:p>
    <w:p w:rsidR="00D870FC" w:rsidRPr="00495E48" w:rsidRDefault="00D870FC" w:rsidP="00D870FC">
      <w:pPr>
        <w:ind w:firstLine="540"/>
        <w:jc w:val="both"/>
        <w:rPr>
          <w:sz w:val="27"/>
          <w:szCs w:val="27"/>
          <w:lang w:eastAsia="ar-SA"/>
        </w:rPr>
      </w:pPr>
      <w:r w:rsidRPr="00495E48">
        <w:rPr>
          <w:sz w:val="27"/>
          <w:szCs w:val="27"/>
          <w:lang w:eastAsia="ar-SA"/>
        </w:rPr>
        <w:t>Среднемесячные доходы на душу населения района имеют тенденцию к увеличению (202</w:t>
      </w:r>
      <w:r w:rsidR="00E9612A" w:rsidRPr="00495E48">
        <w:rPr>
          <w:sz w:val="27"/>
          <w:szCs w:val="27"/>
          <w:lang w:eastAsia="ar-SA"/>
        </w:rPr>
        <w:t>2</w:t>
      </w:r>
      <w:r w:rsidRPr="00495E48">
        <w:rPr>
          <w:sz w:val="27"/>
          <w:szCs w:val="27"/>
          <w:lang w:eastAsia="ar-SA"/>
        </w:rPr>
        <w:t xml:space="preserve"> г. – 7407 руб., 202</w:t>
      </w:r>
      <w:r w:rsidR="00E9612A" w:rsidRPr="00495E48">
        <w:rPr>
          <w:sz w:val="27"/>
          <w:szCs w:val="27"/>
          <w:lang w:eastAsia="ar-SA"/>
        </w:rPr>
        <w:t>5</w:t>
      </w:r>
      <w:r w:rsidRPr="00495E48">
        <w:rPr>
          <w:sz w:val="27"/>
          <w:szCs w:val="27"/>
          <w:lang w:eastAsia="ar-SA"/>
        </w:rPr>
        <w:t xml:space="preserve"> г. – 9582 руб.), однако рост этот недостаточный, поскольку не позволил превысить величину прожиточного минимума. В 202</w:t>
      </w:r>
      <w:r w:rsidR="00E9612A" w:rsidRPr="00495E48">
        <w:rPr>
          <w:sz w:val="27"/>
          <w:szCs w:val="27"/>
          <w:lang w:eastAsia="ar-SA"/>
        </w:rPr>
        <w:t>2</w:t>
      </w:r>
      <w:r w:rsidRPr="00495E48">
        <w:rPr>
          <w:sz w:val="27"/>
          <w:szCs w:val="27"/>
          <w:lang w:eastAsia="ar-SA"/>
        </w:rPr>
        <w:t xml:space="preserve"> г. </w:t>
      </w:r>
      <w:r w:rsidRPr="00495E48">
        <w:rPr>
          <w:sz w:val="27"/>
          <w:szCs w:val="27"/>
        </w:rPr>
        <w:t>среднемесячные доходы на душу населения района составляли 55,7% от величины прожиточного минимума, в 202</w:t>
      </w:r>
      <w:r w:rsidR="00E9612A" w:rsidRPr="00495E48">
        <w:rPr>
          <w:sz w:val="27"/>
          <w:szCs w:val="27"/>
        </w:rPr>
        <w:t>5</w:t>
      </w:r>
      <w:r w:rsidRPr="00495E48">
        <w:rPr>
          <w:sz w:val="27"/>
          <w:szCs w:val="27"/>
        </w:rPr>
        <w:t xml:space="preserve"> г.– 73,2%.</w:t>
      </w:r>
    </w:p>
    <w:p w:rsidR="00D870FC" w:rsidRPr="00495E48" w:rsidRDefault="00D870FC" w:rsidP="00D870FC">
      <w:pPr>
        <w:jc w:val="center"/>
        <w:rPr>
          <w:b/>
          <w:sz w:val="27"/>
          <w:szCs w:val="27"/>
        </w:rPr>
      </w:pPr>
    </w:p>
    <w:p w:rsidR="00D870FC" w:rsidRPr="00C160BD" w:rsidRDefault="00D870FC" w:rsidP="00D870FC">
      <w:pPr>
        <w:jc w:val="center"/>
        <w:rPr>
          <w:b/>
          <w:sz w:val="27"/>
          <w:szCs w:val="27"/>
        </w:rPr>
      </w:pPr>
      <w:r w:rsidRPr="00C160BD">
        <w:rPr>
          <w:b/>
          <w:sz w:val="27"/>
          <w:szCs w:val="27"/>
        </w:rPr>
        <w:t>Таблица 16. Основные показатели уровня жизни населения</w:t>
      </w:r>
    </w:p>
    <w:p w:rsidR="00D870FC" w:rsidRPr="00C160BD" w:rsidRDefault="00D870FC" w:rsidP="00D870FC">
      <w:pPr>
        <w:jc w:val="center"/>
        <w:rPr>
          <w:b/>
          <w:sz w:val="27"/>
          <w:szCs w:val="27"/>
        </w:rPr>
      </w:pPr>
      <w:r w:rsidRPr="00C160BD">
        <w:rPr>
          <w:b/>
          <w:sz w:val="27"/>
          <w:szCs w:val="27"/>
        </w:rPr>
        <w:t xml:space="preserve"> в муниципальный район «Гергебильский район»</w:t>
      </w:r>
    </w:p>
    <w:p w:rsidR="00D870FC" w:rsidRPr="00C160BD" w:rsidRDefault="00D870FC" w:rsidP="00D870FC">
      <w:pPr>
        <w:jc w:val="center"/>
        <w:rPr>
          <w:b/>
          <w:sz w:val="27"/>
          <w:szCs w:val="27"/>
        </w:rPr>
      </w:pPr>
    </w:p>
    <w:tbl>
      <w:tblPr>
        <w:tblW w:w="8520" w:type="dxa"/>
        <w:jc w:val="center"/>
        <w:tblLook w:val="04A0" w:firstRow="1" w:lastRow="0" w:firstColumn="1" w:lastColumn="0" w:noHBand="0" w:noVBand="1"/>
      </w:tblPr>
      <w:tblGrid>
        <w:gridCol w:w="3950"/>
        <w:gridCol w:w="1096"/>
        <w:gridCol w:w="1155"/>
        <w:gridCol w:w="1156"/>
        <w:gridCol w:w="1163"/>
      </w:tblGrid>
      <w:tr w:rsidR="00D870FC" w:rsidRPr="00C160BD" w:rsidTr="000F3F16">
        <w:trPr>
          <w:trHeight w:val="315"/>
          <w:jc w:val="center"/>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F3F16">
              <w:rPr>
                <w:b/>
                <w:bCs/>
                <w:color w:val="000000"/>
                <w:sz w:val="27"/>
                <w:szCs w:val="27"/>
              </w:rPr>
              <w:t>2</w:t>
            </w:r>
            <w:r w:rsidRPr="00C160BD">
              <w:rPr>
                <w:b/>
                <w:bCs/>
                <w:color w:val="000000"/>
                <w:sz w:val="27"/>
                <w:szCs w:val="27"/>
              </w:rPr>
              <w:t xml:space="preserve"> г.</w:t>
            </w:r>
          </w:p>
        </w:tc>
        <w:tc>
          <w:tcPr>
            <w:tcW w:w="1155"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F3F16">
              <w:rPr>
                <w:b/>
                <w:bCs/>
                <w:color w:val="000000"/>
                <w:sz w:val="27"/>
                <w:szCs w:val="27"/>
              </w:rPr>
              <w:t>3</w:t>
            </w:r>
            <w:r w:rsidRPr="00C160BD">
              <w:rPr>
                <w:b/>
                <w:bCs/>
                <w:color w:val="000000"/>
                <w:sz w:val="27"/>
                <w:szCs w:val="27"/>
              </w:rPr>
              <w:t xml:space="preserve"> г.</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F3F16">
              <w:rPr>
                <w:b/>
                <w:bCs/>
                <w:color w:val="000000"/>
                <w:sz w:val="27"/>
                <w:szCs w:val="27"/>
              </w:rPr>
              <w:t>4</w:t>
            </w:r>
            <w:r w:rsidRPr="00C160BD">
              <w:rPr>
                <w:b/>
                <w:bCs/>
                <w:color w:val="000000"/>
                <w:sz w:val="27"/>
                <w:szCs w:val="27"/>
              </w:rPr>
              <w:t xml:space="preserve"> г.</w:t>
            </w:r>
          </w:p>
        </w:tc>
        <w:tc>
          <w:tcPr>
            <w:tcW w:w="1163"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F3F16">
              <w:rPr>
                <w:b/>
                <w:bCs/>
                <w:color w:val="000000"/>
                <w:sz w:val="27"/>
                <w:szCs w:val="27"/>
              </w:rPr>
              <w:t>5</w:t>
            </w:r>
            <w:r w:rsidRPr="00C160BD">
              <w:rPr>
                <w:b/>
                <w:bCs/>
                <w:color w:val="000000"/>
                <w:sz w:val="27"/>
                <w:szCs w:val="27"/>
              </w:rPr>
              <w:t xml:space="preserve"> г.</w:t>
            </w:r>
          </w:p>
        </w:tc>
      </w:tr>
      <w:tr w:rsidR="000F3F16" w:rsidRPr="00C160BD" w:rsidTr="000F3F16">
        <w:trPr>
          <w:trHeight w:val="585"/>
          <w:jc w:val="center"/>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Денежные доходы - всего  (</w:t>
            </w:r>
            <w:proofErr w:type="spellStart"/>
            <w:r w:rsidRPr="00C160BD">
              <w:rPr>
                <w:color w:val="000000"/>
                <w:sz w:val="27"/>
                <w:szCs w:val="27"/>
              </w:rPr>
              <w:t>млн</w:t>
            </w:r>
            <w:proofErr w:type="gramStart"/>
            <w:r w:rsidRPr="00C160BD">
              <w:rPr>
                <w:color w:val="000000"/>
                <w:sz w:val="27"/>
                <w:szCs w:val="27"/>
              </w:rPr>
              <w:t>.р</w:t>
            </w:r>
            <w:proofErr w:type="gramEnd"/>
            <w:r w:rsidRPr="00C160BD">
              <w:rPr>
                <w:color w:val="000000"/>
                <w:sz w:val="27"/>
                <w:szCs w:val="27"/>
              </w:rPr>
              <w:t>уб</w:t>
            </w:r>
            <w:proofErr w:type="spellEnd"/>
            <w:r w:rsidRPr="00C160BD">
              <w:rPr>
                <w:color w:val="000000"/>
                <w:sz w:val="27"/>
                <w:szCs w:val="27"/>
              </w:rPr>
              <w:t>.) в т.ч.</w:t>
            </w:r>
          </w:p>
        </w:tc>
        <w:tc>
          <w:tcPr>
            <w:tcW w:w="1096"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2165,7</w:t>
            </w:r>
          </w:p>
        </w:tc>
        <w:tc>
          <w:tcPr>
            <w:tcW w:w="1155"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2284,3</w:t>
            </w:r>
          </w:p>
        </w:tc>
        <w:tc>
          <w:tcPr>
            <w:tcW w:w="115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2365,4</w:t>
            </w:r>
          </w:p>
        </w:tc>
        <w:tc>
          <w:tcPr>
            <w:tcW w:w="1163" w:type="dxa"/>
            <w:tcBorders>
              <w:top w:val="nil"/>
              <w:left w:val="nil"/>
              <w:bottom w:val="single" w:sz="8" w:space="0" w:color="auto"/>
              <w:right w:val="single" w:sz="8" w:space="0" w:color="auto"/>
            </w:tcBorders>
            <w:shd w:val="clear" w:color="auto" w:fill="auto"/>
            <w:vAlign w:val="center"/>
          </w:tcPr>
          <w:p w:rsidR="000F3F16" w:rsidRPr="00C160BD" w:rsidRDefault="00E9612A" w:rsidP="000F3F16">
            <w:pPr>
              <w:jc w:val="center"/>
              <w:rPr>
                <w:color w:val="000000"/>
                <w:sz w:val="27"/>
                <w:szCs w:val="27"/>
              </w:rPr>
            </w:pPr>
            <w:r>
              <w:rPr>
                <w:color w:val="000000"/>
                <w:sz w:val="27"/>
                <w:szCs w:val="27"/>
              </w:rPr>
              <w:t>2366,0</w:t>
            </w:r>
          </w:p>
        </w:tc>
      </w:tr>
      <w:tr w:rsidR="000F3F16" w:rsidRPr="00C160BD" w:rsidTr="000F3F16">
        <w:trPr>
          <w:trHeight w:val="322"/>
          <w:jc w:val="center"/>
        </w:trPr>
        <w:tc>
          <w:tcPr>
            <w:tcW w:w="3950" w:type="dxa"/>
            <w:vMerge w:val="restart"/>
            <w:tcBorders>
              <w:top w:val="nil"/>
              <w:left w:val="single" w:sz="8" w:space="0" w:color="auto"/>
              <w:bottom w:val="single" w:sz="8" w:space="0" w:color="000000"/>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 xml:space="preserve"> доходы от предпринимательской деятельности</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142,2</w:t>
            </w:r>
          </w:p>
        </w:tc>
        <w:tc>
          <w:tcPr>
            <w:tcW w:w="1155"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350,8</w:t>
            </w:r>
          </w:p>
        </w:tc>
        <w:tc>
          <w:tcPr>
            <w:tcW w:w="1156"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172,2</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E9612A" w:rsidP="000F3F16">
            <w:pPr>
              <w:jc w:val="center"/>
              <w:rPr>
                <w:color w:val="000000"/>
                <w:sz w:val="27"/>
                <w:szCs w:val="27"/>
              </w:rPr>
            </w:pPr>
            <w:r>
              <w:rPr>
                <w:color w:val="000000"/>
                <w:sz w:val="27"/>
                <w:szCs w:val="27"/>
              </w:rPr>
              <w:t>172,8</w:t>
            </w:r>
          </w:p>
        </w:tc>
      </w:tr>
      <w:tr w:rsidR="000F3F16" w:rsidRPr="00C160BD" w:rsidTr="000F3F16">
        <w:trPr>
          <w:trHeight w:val="322"/>
          <w:jc w:val="center"/>
        </w:trPr>
        <w:tc>
          <w:tcPr>
            <w:tcW w:w="3950" w:type="dxa"/>
            <w:vMerge/>
            <w:tcBorders>
              <w:top w:val="nil"/>
              <w:left w:val="single" w:sz="8" w:space="0" w:color="auto"/>
              <w:bottom w:val="single" w:sz="8" w:space="0" w:color="000000"/>
              <w:right w:val="single" w:sz="8" w:space="0" w:color="auto"/>
            </w:tcBorders>
            <w:vAlign w:val="center"/>
            <w:hideMark/>
          </w:tcPr>
          <w:p w:rsidR="000F3F16" w:rsidRPr="00C160BD" w:rsidRDefault="000F3F16" w:rsidP="000F3F16">
            <w:pPr>
              <w:rPr>
                <w:color w:val="000000"/>
                <w:sz w:val="27"/>
                <w:szCs w:val="27"/>
              </w:rPr>
            </w:pPr>
          </w:p>
        </w:tc>
        <w:tc>
          <w:tcPr>
            <w:tcW w:w="1096" w:type="dxa"/>
            <w:vMerge/>
            <w:tcBorders>
              <w:top w:val="nil"/>
              <w:left w:val="single" w:sz="8" w:space="0" w:color="auto"/>
              <w:bottom w:val="single" w:sz="8" w:space="0" w:color="000000"/>
              <w:right w:val="single" w:sz="8" w:space="0" w:color="auto"/>
            </w:tcBorders>
            <w:vAlign w:val="center"/>
            <w:hideMark/>
          </w:tcPr>
          <w:p w:rsidR="000F3F16" w:rsidRPr="00C160BD" w:rsidRDefault="000F3F16" w:rsidP="000F3F16">
            <w:pPr>
              <w:rPr>
                <w:color w:val="000000"/>
                <w:sz w:val="27"/>
                <w:szCs w:val="27"/>
              </w:rPr>
            </w:pPr>
          </w:p>
        </w:tc>
        <w:tc>
          <w:tcPr>
            <w:tcW w:w="1155"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c>
          <w:tcPr>
            <w:tcW w:w="1156"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c>
          <w:tcPr>
            <w:tcW w:w="1163"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r>
      <w:tr w:rsidR="000F3F16" w:rsidRPr="00C160BD" w:rsidTr="000F3F16">
        <w:trPr>
          <w:trHeight w:val="343"/>
          <w:jc w:val="center"/>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 xml:space="preserve"> фонд начисленной заработной платы </w:t>
            </w:r>
          </w:p>
        </w:tc>
        <w:tc>
          <w:tcPr>
            <w:tcW w:w="1096"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584,6</w:t>
            </w:r>
          </w:p>
        </w:tc>
        <w:tc>
          <w:tcPr>
            <w:tcW w:w="1155"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690,7</w:t>
            </w:r>
          </w:p>
        </w:tc>
        <w:tc>
          <w:tcPr>
            <w:tcW w:w="115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756,5</w:t>
            </w:r>
          </w:p>
        </w:tc>
        <w:tc>
          <w:tcPr>
            <w:tcW w:w="1163" w:type="dxa"/>
            <w:tcBorders>
              <w:top w:val="nil"/>
              <w:left w:val="nil"/>
              <w:bottom w:val="single" w:sz="8" w:space="0" w:color="auto"/>
              <w:right w:val="single" w:sz="8" w:space="0" w:color="auto"/>
            </w:tcBorders>
            <w:shd w:val="clear" w:color="auto" w:fill="auto"/>
            <w:vAlign w:val="center"/>
          </w:tcPr>
          <w:p w:rsidR="000F3F16" w:rsidRPr="00C160BD" w:rsidRDefault="00E9612A" w:rsidP="000F3F16">
            <w:pPr>
              <w:jc w:val="center"/>
              <w:rPr>
                <w:color w:val="000000"/>
                <w:sz w:val="27"/>
                <w:szCs w:val="27"/>
              </w:rPr>
            </w:pPr>
            <w:r>
              <w:rPr>
                <w:color w:val="000000"/>
                <w:sz w:val="27"/>
                <w:szCs w:val="27"/>
              </w:rPr>
              <w:t>756,5</w:t>
            </w:r>
          </w:p>
        </w:tc>
      </w:tr>
      <w:tr w:rsidR="000F3F16" w:rsidRPr="00C160BD" w:rsidTr="000F3F16">
        <w:trPr>
          <w:trHeight w:val="277"/>
          <w:jc w:val="center"/>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 xml:space="preserve"> социальные выплаты</w:t>
            </w:r>
          </w:p>
        </w:tc>
        <w:tc>
          <w:tcPr>
            <w:tcW w:w="1096"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1415</w:t>
            </w:r>
          </w:p>
        </w:tc>
        <w:tc>
          <w:tcPr>
            <w:tcW w:w="1155"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1217</w:t>
            </w:r>
          </w:p>
        </w:tc>
        <w:tc>
          <w:tcPr>
            <w:tcW w:w="115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1398</w:t>
            </w:r>
          </w:p>
        </w:tc>
        <w:tc>
          <w:tcPr>
            <w:tcW w:w="1163" w:type="dxa"/>
            <w:tcBorders>
              <w:top w:val="nil"/>
              <w:left w:val="nil"/>
              <w:bottom w:val="single" w:sz="8" w:space="0" w:color="auto"/>
              <w:right w:val="single" w:sz="8" w:space="0" w:color="auto"/>
            </w:tcBorders>
            <w:shd w:val="clear" w:color="auto" w:fill="auto"/>
            <w:vAlign w:val="center"/>
          </w:tcPr>
          <w:p w:rsidR="000F3F16" w:rsidRPr="00C160BD" w:rsidRDefault="00E9612A" w:rsidP="000F3F16">
            <w:pPr>
              <w:jc w:val="center"/>
              <w:rPr>
                <w:color w:val="000000"/>
                <w:sz w:val="27"/>
                <w:szCs w:val="27"/>
              </w:rPr>
            </w:pPr>
            <w:r>
              <w:rPr>
                <w:color w:val="000000"/>
                <w:sz w:val="27"/>
                <w:szCs w:val="27"/>
              </w:rPr>
              <w:t>1398</w:t>
            </w:r>
          </w:p>
        </w:tc>
      </w:tr>
      <w:tr w:rsidR="000F3F16" w:rsidRPr="00C160BD" w:rsidTr="000F3F16">
        <w:trPr>
          <w:trHeight w:val="435"/>
          <w:jc w:val="center"/>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Расходы и сбережения - всего</w:t>
            </w:r>
          </w:p>
        </w:tc>
        <w:tc>
          <w:tcPr>
            <w:tcW w:w="1096"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1547,6</w:t>
            </w:r>
          </w:p>
        </w:tc>
        <w:tc>
          <w:tcPr>
            <w:tcW w:w="1155"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1684,6</w:t>
            </w:r>
          </w:p>
        </w:tc>
        <w:tc>
          <w:tcPr>
            <w:tcW w:w="115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rPr>
                <w:color w:val="000000"/>
                <w:sz w:val="27"/>
                <w:szCs w:val="27"/>
              </w:rPr>
            </w:pPr>
            <w:r w:rsidRPr="00C160BD">
              <w:rPr>
                <w:color w:val="000000"/>
                <w:sz w:val="27"/>
                <w:szCs w:val="27"/>
              </w:rPr>
              <w:t>1647,2</w:t>
            </w:r>
          </w:p>
        </w:tc>
        <w:tc>
          <w:tcPr>
            <w:tcW w:w="1163" w:type="dxa"/>
            <w:tcBorders>
              <w:top w:val="nil"/>
              <w:left w:val="nil"/>
              <w:bottom w:val="single" w:sz="8" w:space="0" w:color="auto"/>
              <w:right w:val="single" w:sz="8" w:space="0" w:color="auto"/>
            </w:tcBorders>
            <w:shd w:val="clear" w:color="auto" w:fill="auto"/>
            <w:vAlign w:val="center"/>
          </w:tcPr>
          <w:p w:rsidR="000F3F16" w:rsidRPr="00C160BD" w:rsidRDefault="00E9612A" w:rsidP="00E9612A">
            <w:pPr>
              <w:jc w:val="center"/>
              <w:rPr>
                <w:color w:val="000000"/>
                <w:sz w:val="27"/>
                <w:szCs w:val="27"/>
              </w:rPr>
            </w:pPr>
            <w:r>
              <w:rPr>
                <w:color w:val="000000"/>
                <w:sz w:val="27"/>
                <w:szCs w:val="27"/>
              </w:rPr>
              <w:t>1648</w:t>
            </w:r>
          </w:p>
        </w:tc>
      </w:tr>
      <w:tr w:rsidR="000F3F16" w:rsidRPr="00C160BD" w:rsidTr="000F3F16">
        <w:trPr>
          <w:trHeight w:val="322"/>
          <w:jc w:val="center"/>
        </w:trPr>
        <w:tc>
          <w:tcPr>
            <w:tcW w:w="3950" w:type="dxa"/>
            <w:vMerge w:val="restart"/>
            <w:tcBorders>
              <w:top w:val="nil"/>
              <w:left w:val="single" w:sz="8" w:space="0" w:color="auto"/>
              <w:bottom w:val="single" w:sz="8" w:space="0" w:color="000000"/>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Среднемесячные доходы на душу населения (руб.)</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8917</w:t>
            </w:r>
          </w:p>
        </w:tc>
        <w:tc>
          <w:tcPr>
            <w:tcW w:w="1155"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9357</w:t>
            </w:r>
          </w:p>
        </w:tc>
        <w:tc>
          <w:tcPr>
            <w:tcW w:w="1156"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9582</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495E48" w:rsidP="000F3F16">
            <w:pPr>
              <w:jc w:val="center"/>
              <w:rPr>
                <w:color w:val="000000"/>
                <w:sz w:val="27"/>
                <w:szCs w:val="27"/>
              </w:rPr>
            </w:pPr>
            <w:r>
              <w:rPr>
                <w:color w:val="000000"/>
                <w:sz w:val="27"/>
                <w:szCs w:val="27"/>
              </w:rPr>
              <w:t>9582</w:t>
            </w:r>
          </w:p>
        </w:tc>
      </w:tr>
      <w:tr w:rsidR="000F3F16" w:rsidRPr="00C160BD" w:rsidTr="000F3F16">
        <w:trPr>
          <w:trHeight w:val="322"/>
          <w:jc w:val="center"/>
        </w:trPr>
        <w:tc>
          <w:tcPr>
            <w:tcW w:w="3950" w:type="dxa"/>
            <w:vMerge/>
            <w:tcBorders>
              <w:top w:val="nil"/>
              <w:left w:val="single" w:sz="8" w:space="0" w:color="auto"/>
              <w:bottom w:val="single" w:sz="8" w:space="0" w:color="000000"/>
              <w:right w:val="single" w:sz="8" w:space="0" w:color="auto"/>
            </w:tcBorders>
            <w:vAlign w:val="center"/>
            <w:hideMark/>
          </w:tcPr>
          <w:p w:rsidR="000F3F16" w:rsidRPr="00C160BD" w:rsidRDefault="000F3F16" w:rsidP="000F3F16">
            <w:pPr>
              <w:rPr>
                <w:color w:val="000000"/>
                <w:sz w:val="27"/>
                <w:szCs w:val="27"/>
              </w:rPr>
            </w:pPr>
          </w:p>
        </w:tc>
        <w:tc>
          <w:tcPr>
            <w:tcW w:w="1096" w:type="dxa"/>
            <w:vMerge/>
            <w:tcBorders>
              <w:top w:val="nil"/>
              <w:left w:val="single" w:sz="8" w:space="0" w:color="auto"/>
              <w:bottom w:val="single" w:sz="8" w:space="0" w:color="000000"/>
              <w:right w:val="single" w:sz="8" w:space="0" w:color="auto"/>
            </w:tcBorders>
            <w:vAlign w:val="center"/>
            <w:hideMark/>
          </w:tcPr>
          <w:p w:rsidR="000F3F16" w:rsidRPr="00C160BD" w:rsidRDefault="000F3F16" w:rsidP="000F3F16">
            <w:pPr>
              <w:rPr>
                <w:color w:val="000000"/>
                <w:sz w:val="27"/>
                <w:szCs w:val="27"/>
              </w:rPr>
            </w:pPr>
          </w:p>
        </w:tc>
        <w:tc>
          <w:tcPr>
            <w:tcW w:w="1155"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c>
          <w:tcPr>
            <w:tcW w:w="1156"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c>
          <w:tcPr>
            <w:tcW w:w="1163"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r>
      <w:tr w:rsidR="000F3F16" w:rsidRPr="00C160BD" w:rsidTr="000F3F16">
        <w:trPr>
          <w:trHeight w:val="540"/>
          <w:jc w:val="center"/>
        </w:trPr>
        <w:tc>
          <w:tcPr>
            <w:tcW w:w="3950" w:type="dxa"/>
            <w:vMerge w:val="restart"/>
            <w:tcBorders>
              <w:top w:val="nil"/>
              <w:left w:val="single" w:sz="8" w:space="0" w:color="auto"/>
              <w:bottom w:val="single" w:sz="8" w:space="0" w:color="000000"/>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Среднемесячная начисленная заработная плата на 1 работника (руб.)</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26839</w:t>
            </w:r>
          </w:p>
        </w:tc>
        <w:tc>
          <w:tcPr>
            <w:tcW w:w="1155"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29322</w:t>
            </w:r>
          </w:p>
        </w:tc>
        <w:tc>
          <w:tcPr>
            <w:tcW w:w="1156"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32904</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495E48" w:rsidP="000F3F16">
            <w:pPr>
              <w:jc w:val="center"/>
              <w:rPr>
                <w:color w:val="000000"/>
                <w:sz w:val="27"/>
                <w:szCs w:val="27"/>
              </w:rPr>
            </w:pPr>
            <w:r>
              <w:rPr>
                <w:color w:val="000000"/>
                <w:sz w:val="27"/>
                <w:szCs w:val="27"/>
              </w:rPr>
              <w:t>32904</w:t>
            </w:r>
          </w:p>
        </w:tc>
      </w:tr>
      <w:tr w:rsidR="000F3F16" w:rsidRPr="00C160BD" w:rsidTr="000F3F16">
        <w:trPr>
          <w:trHeight w:val="322"/>
          <w:jc w:val="center"/>
        </w:trPr>
        <w:tc>
          <w:tcPr>
            <w:tcW w:w="3950" w:type="dxa"/>
            <w:vMerge/>
            <w:tcBorders>
              <w:top w:val="nil"/>
              <w:left w:val="single" w:sz="8" w:space="0" w:color="auto"/>
              <w:bottom w:val="single" w:sz="8" w:space="0" w:color="000000"/>
              <w:right w:val="single" w:sz="8" w:space="0" w:color="auto"/>
            </w:tcBorders>
            <w:vAlign w:val="center"/>
            <w:hideMark/>
          </w:tcPr>
          <w:p w:rsidR="000F3F16" w:rsidRPr="00C160BD" w:rsidRDefault="000F3F16" w:rsidP="000F3F16">
            <w:pPr>
              <w:rPr>
                <w:color w:val="000000"/>
                <w:sz w:val="27"/>
                <w:szCs w:val="27"/>
              </w:rPr>
            </w:pPr>
          </w:p>
        </w:tc>
        <w:tc>
          <w:tcPr>
            <w:tcW w:w="1096" w:type="dxa"/>
            <w:vMerge/>
            <w:tcBorders>
              <w:top w:val="nil"/>
              <w:left w:val="single" w:sz="8" w:space="0" w:color="auto"/>
              <w:bottom w:val="single" w:sz="8" w:space="0" w:color="000000"/>
              <w:right w:val="single" w:sz="8" w:space="0" w:color="auto"/>
            </w:tcBorders>
            <w:vAlign w:val="center"/>
            <w:hideMark/>
          </w:tcPr>
          <w:p w:rsidR="000F3F16" w:rsidRPr="00C160BD" w:rsidRDefault="000F3F16" w:rsidP="000F3F16">
            <w:pPr>
              <w:rPr>
                <w:color w:val="000000"/>
                <w:sz w:val="27"/>
                <w:szCs w:val="27"/>
              </w:rPr>
            </w:pPr>
          </w:p>
        </w:tc>
        <w:tc>
          <w:tcPr>
            <w:tcW w:w="1155"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c>
          <w:tcPr>
            <w:tcW w:w="1156"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c>
          <w:tcPr>
            <w:tcW w:w="1163"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r>
      <w:tr w:rsidR="000F3F16" w:rsidRPr="00C160BD" w:rsidTr="000F3F16">
        <w:trPr>
          <w:trHeight w:val="585"/>
          <w:jc w:val="center"/>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Величина прожиточного минимума (руб.)</w:t>
            </w:r>
          </w:p>
        </w:tc>
        <w:tc>
          <w:tcPr>
            <w:tcW w:w="1096"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12654 </w:t>
            </w:r>
          </w:p>
        </w:tc>
        <w:tc>
          <w:tcPr>
            <w:tcW w:w="1155"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14375 </w:t>
            </w:r>
          </w:p>
        </w:tc>
        <w:tc>
          <w:tcPr>
            <w:tcW w:w="115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15453 </w:t>
            </w:r>
          </w:p>
        </w:tc>
        <w:tc>
          <w:tcPr>
            <w:tcW w:w="1163" w:type="dxa"/>
            <w:tcBorders>
              <w:top w:val="nil"/>
              <w:left w:val="nil"/>
              <w:bottom w:val="single" w:sz="8" w:space="0" w:color="auto"/>
              <w:right w:val="single" w:sz="8" w:space="0" w:color="auto"/>
            </w:tcBorders>
            <w:shd w:val="clear" w:color="auto" w:fill="auto"/>
            <w:vAlign w:val="center"/>
          </w:tcPr>
          <w:p w:rsidR="000F3F16" w:rsidRPr="00C160BD" w:rsidRDefault="00495E48" w:rsidP="000F3F16">
            <w:pPr>
              <w:jc w:val="center"/>
              <w:rPr>
                <w:color w:val="000000"/>
                <w:sz w:val="27"/>
                <w:szCs w:val="27"/>
              </w:rPr>
            </w:pPr>
            <w:r>
              <w:rPr>
                <w:color w:val="000000"/>
                <w:sz w:val="27"/>
                <w:szCs w:val="27"/>
              </w:rPr>
              <w:t>16137</w:t>
            </w:r>
          </w:p>
        </w:tc>
      </w:tr>
    </w:tbl>
    <w:p w:rsidR="00D870FC" w:rsidRPr="00C160BD" w:rsidRDefault="00D870FC" w:rsidP="00D870FC">
      <w:pPr>
        <w:rPr>
          <w:sz w:val="27"/>
          <w:szCs w:val="27"/>
        </w:rPr>
      </w:pPr>
    </w:p>
    <w:p w:rsidR="00D870FC" w:rsidRPr="00495E48" w:rsidRDefault="00D870FC" w:rsidP="00D870FC">
      <w:pPr>
        <w:ind w:firstLine="540"/>
        <w:jc w:val="both"/>
        <w:rPr>
          <w:sz w:val="27"/>
          <w:szCs w:val="27"/>
          <w:lang w:eastAsia="ar-SA"/>
        </w:rPr>
      </w:pPr>
      <w:r w:rsidRPr="00495E48">
        <w:rPr>
          <w:sz w:val="27"/>
          <w:szCs w:val="27"/>
          <w:lang w:eastAsia="ar-SA"/>
        </w:rPr>
        <w:t>В структуре денежных доходов населения удельный вес фонда оплаты труда в МР имеет тенденцию к увеличению (2</w:t>
      </w:r>
      <w:r w:rsidR="00495E48" w:rsidRPr="00495E48">
        <w:rPr>
          <w:sz w:val="27"/>
          <w:szCs w:val="27"/>
          <w:lang w:eastAsia="ar-SA"/>
        </w:rPr>
        <w:t>6</w:t>
      </w:r>
      <w:r w:rsidRPr="00495E48">
        <w:rPr>
          <w:sz w:val="27"/>
          <w:szCs w:val="27"/>
          <w:lang w:eastAsia="ar-SA"/>
        </w:rPr>
        <w:t xml:space="preserve"> % в структуре доходов в 202</w:t>
      </w:r>
      <w:r w:rsidR="00495E48" w:rsidRPr="00495E48">
        <w:rPr>
          <w:sz w:val="27"/>
          <w:szCs w:val="27"/>
          <w:lang w:eastAsia="ar-SA"/>
        </w:rPr>
        <w:t>2</w:t>
      </w:r>
      <w:r w:rsidRPr="00495E48">
        <w:rPr>
          <w:sz w:val="27"/>
          <w:szCs w:val="27"/>
          <w:lang w:eastAsia="ar-SA"/>
        </w:rPr>
        <w:t> г. и 32 % в 202</w:t>
      </w:r>
      <w:r w:rsidR="00495E48" w:rsidRPr="00495E48">
        <w:rPr>
          <w:sz w:val="27"/>
          <w:szCs w:val="27"/>
          <w:lang w:eastAsia="ar-SA"/>
        </w:rPr>
        <w:t>5</w:t>
      </w:r>
      <w:r w:rsidRPr="00495E48">
        <w:rPr>
          <w:sz w:val="27"/>
          <w:szCs w:val="27"/>
          <w:lang w:eastAsia="ar-SA"/>
        </w:rPr>
        <w:t>г.). Пропорционально этому показателю растет доля социальных выплат. Одной из причин, обусловливающих данную тенденцию, является смещение основных источников доходов населения в теневой сектор.</w:t>
      </w:r>
    </w:p>
    <w:p w:rsidR="00D870FC" w:rsidRPr="00C160BD" w:rsidRDefault="00D870FC" w:rsidP="00D870FC">
      <w:pPr>
        <w:ind w:firstLine="540"/>
        <w:jc w:val="both"/>
        <w:rPr>
          <w:sz w:val="27"/>
          <w:szCs w:val="27"/>
          <w:lang w:eastAsia="ar-SA"/>
        </w:rPr>
      </w:pPr>
      <w:r w:rsidRPr="00495E48">
        <w:rPr>
          <w:sz w:val="27"/>
          <w:szCs w:val="27"/>
          <w:lang w:eastAsia="ar-SA"/>
        </w:rPr>
        <w:t xml:space="preserve">Расходы населения МР составили на 01.01.25 г. – </w:t>
      </w:r>
      <w:r w:rsidR="00495E48">
        <w:rPr>
          <w:sz w:val="27"/>
          <w:szCs w:val="27"/>
          <w:lang w:eastAsia="ar-SA"/>
        </w:rPr>
        <w:t>1648,0</w:t>
      </w:r>
      <w:r w:rsidRPr="00495E48">
        <w:rPr>
          <w:sz w:val="27"/>
          <w:szCs w:val="27"/>
          <w:lang w:eastAsia="ar-SA"/>
        </w:rPr>
        <w:t xml:space="preserve"> млн. руб. (рост </w:t>
      </w:r>
      <w:r w:rsidR="00495E48">
        <w:rPr>
          <w:sz w:val="27"/>
          <w:szCs w:val="27"/>
          <w:lang w:eastAsia="ar-SA"/>
        </w:rPr>
        <w:t>6</w:t>
      </w:r>
      <w:r w:rsidRPr="00495E48">
        <w:rPr>
          <w:sz w:val="27"/>
          <w:szCs w:val="27"/>
          <w:lang w:eastAsia="ar-SA"/>
        </w:rPr>
        <w:t>% относительно 202</w:t>
      </w:r>
      <w:r w:rsidR="00495E48" w:rsidRPr="00495E48">
        <w:rPr>
          <w:sz w:val="27"/>
          <w:szCs w:val="27"/>
          <w:lang w:eastAsia="ar-SA"/>
        </w:rPr>
        <w:t xml:space="preserve">2 </w:t>
      </w:r>
      <w:r w:rsidRPr="00495E48">
        <w:rPr>
          <w:sz w:val="27"/>
          <w:szCs w:val="27"/>
          <w:lang w:eastAsia="ar-SA"/>
        </w:rPr>
        <w:t>года).</w:t>
      </w:r>
      <w:r w:rsidRPr="00C160BD">
        <w:rPr>
          <w:sz w:val="27"/>
          <w:szCs w:val="27"/>
          <w:lang w:eastAsia="ar-SA"/>
        </w:rPr>
        <w:t xml:space="preserve"> </w:t>
      </w:r>
    </w:p>
    <w:p w:rsidR="00D870FC" w:rsidRPr="00C160BD" w:rsidRDefault="00D870FC" w:rsidP="00D870FC">
      <w:pPr>
        <w:ind w:left="360"/>
        <w:rPr>
          <w:b/>
          <w:sz w:val="27"/>
          <w:szCs w:val="27"/>
        </w:rPr>
      </w:pPr>
    </w:p>
    <w:p w:rsidR="00D870FC" w:rsidRPr="00C160BD" w:rsidRDefault="000F3F16" w:rsidP="00D870FC">
      <w:pPr>
        <w:ind w:left="360"/>
        <w:rPr>
          <w:b/>
          <w:sz w:val="27"/>
          <w:szCs w:val="27"/>
        </w:rPr>
      </w:pPr>
      <w:r>
        <w:rPr>
          <w:b/>
          <w:sz w:val="27"/>
          <w:szCs w:val="27"/>
        </w:rPr>
        <w:t xml:space="preserve">  </w:t>
      </w:r>
      <w:r w:rsidR="00D870FC" w:rsidRPr="00C160BD">
        <w:rPr>
          <w:b/>
          <w:sz w:val="27"/>
          <w:szCs w:val="27"/>
        </w:rPr>
        <w:t>1.2.8.Рынок труда</w:t>
      </w:r>
      <w:r>
        <w:rPr>
          <w:b/>
          <w:sz w:val="27"/>
          <w:szCs w:val="27"/>
        </w:rPr>
        <w:t>.</w:t>
      </w:r>
    </w:p>
    <w:p w:rsidR="00D870FC" w:rsidRPr="00C160BD" w:rsidRDefault="00D870FC" w:rsidP="00D870FC">
      <w:pPr>
        <w:ind w:firstLine="540"/>
        <w:jc w:val="both"/>
        <w:rPr>
          <w:sz w:val="27"/>
          <w:szCs w:val="27"/>
          <w:lang w:eastAsia="ar-SA"/>
        </w:rPr>
      </w:pPr>
      <w:r w:rsidRPr="00C160BD">
        <w:rPr>
          <w:sz w:val="27"/>
          <w:szCs w:val="27"/>
          <w:lang w:eastAsia="ar-SA"/>
        </w:rPr>
        <w:t>Численность трудовых ресурсов района в соответствии с балансом трудовых ресурсов в 202</w:t>
      </w:r>
      <w:r w:rsidR="00495E48">
        <w:rPr>
          <w:sz w:val="27"/>
          <w:szCs w:val="27"/>
          <w:lang w:eastAsia="ar-SA"/>
        </w:rPr>
        <w:t>5</w:t>
      </w:r>
      <w:r w:rsidRPr="00C160BD">
        <w:rPr>
          <w:sz w:val="27"/>
          <w:szCs w:val="27"/>
          <w:lang w:eastAsia="ar-SA"/>
        </w:rPr>
        <w:t>г. составила 11,</w:t>
      </w:r>
      <w:r w:rsidR="00495E48">
        <w:rPr>
          <w:sz w:val="27"/>
          <w:szCs w:val="27"/>
          <w:lang w:eastAsia="ar-SA"/>
        </w:rPr>
        <w:t>9</w:t>
      </w:r>
      <w:r w:rsidRPr="00C160BD">
        <w:rPr>
          <w:sz w:val="27"/>
          <w:szCs w:val="27"/>
          <w:lang w:eastAsia="ar-SA"/>
        </w:rPr>
        <w:t xml:space="preserve"> тыс. чел., или 5</w:t>
      </w:r>
      <w:r w:rsidR="00495E48">
        <w:rPr>
          <w:sz w:val="27"/>
          <w:szCs w:val="27"/>
          <w:lang w:eastAsia="ar-SA"/>
        </w:rPr>
        <w:t>8</w:t>
      </w:r>
      <w:r w:rsidRPr="00C160BD">
        <w:rPr>
          <w:sz w:val="27"/>
          <w:szCs w:val="27"/>
          <w:lang w:eastAsia="ar-SA"/>
        </w:rPr>
        <w:t>% от общей численности постоянного населения муниципального район</w:t>
      </w:r>
      <w:r w:rsidR="00495E48">
        <w:rPr>
          <w:sz w:val="27"/>
          <w:szCs w:val="27"/>
          <w:lang w:eastAsia="ar-SA"/>
        </w:rPr>
        <w:t>а</w:t>
      </w:r>
      <w:r w:rsidRPr="00C160BD">
        <w:rPr>
          <w:sz w:val="27"/>
          <w:szCs w:val="27"/>
          <w:lang w:eastAsia="ar-SA"/>
        </w:rPr>
        <w:t xml:space="preserve">. </w:t>
      </w:r>
    </w:p>
    <w:p w:rsidR="00D870FC" w:rsidRPr="00495E48" w:rsidRDefault="00D870FC" w:rsidP="00D870FC">
      <w:pPr>
        <w:ind w:firstLine="540"/>
        <w:jc w:val="both"/>
        <w:rPr>
          <w:sz w:val="27"/>
          <w:szCs w:val="27"/>
          <w:lang w:eastAsia="ar-SA"/>
        </w:rPr>
      </w:pPr>
      <w:r w:rsidRPr="00495E48">
        <w:rPr>
          <w:sz w:val="27"/>
          <w:szCs w:val="27"/>
          <w:lang w:eastAsia="ar-SA"/>
        </w:rPr>
        <w:t>Численность занятых в экономике в 202</w:t>
      </w:r>
      <w:r w:rsidR="00495E48" w:rsidRPr="00495E48">
        <w:rPr>
          <w:sz w:val="27"/>
          <w:szCs w:val="27"/>
          <w:lang w:eastAsia="ar-SA"/>
        </w:rPr>
        <w:t>5</w:t>
      </w:r>
      <w:r w:rsidRPr="00495E48">
        <w:rPr>
          <w:sz w:val="27"/>
          <w:szCs w:val="27"/>
          <w:lang w:eastAsia="ar-SA"/>
        </w:rPr>
        <w:t xml:space="preserve"> г. составила </w:t>
      </w:r>
      <w:r w:rsidR="00495E48" w:rsidRPr="00495E48">
        <w:rPr>
          <w:sz w:val="27"/>
          <w:szCs w:val="27"/>
          <w:lang w:eastAsia="ar-SA"/>
        </w:rPr>
        <w:t>10,1</w:t>
      </w:r>
      <w:r w:rsidRPr="00495E48">
        <w:rPr>
          <w:sz w:val="27"/>
          <w:szCs w:val="27"/>
          <w:lang w:eastAsia="ar-SA"/>
        </w:rPr>
        <w:t xml:space="preserve"> тыс. чел. или </w:t>
      </w:r>
      <w:r w:rsidR="00495E48" w:rsidRPr="00495E48">
        <w:rPr>
          <w:sz w:val="27"/>
          <w:szCs w:val="27"/>
          <w:lang w:eastAsia="ar-SA"/>
        </w:rPr>
        <w:t>90</w:t>
      </w:r>
      <w:r w:rsidRPr="00495E48">
        <w:rPr>
          <w:sz w:val="27"/>
          <w:szCs w:val="27"/>
          <w:lang w:eastAsia="ar-SA"/>
        </w:rPr>
        <w:t xml:space="preserve">% общей численности трудовых ресурсов муниципального района. </w:t>
      </w:r>
    </w:p>
    <w:p w:rsidR="00D870FC" w:rsidRPr="00C160BD" w:rsidRDefault="00D870FC" w:rsidP="00D870FC">
      <w:pPr>
        <w:ind w:firstLine="540"/>
        <w:jc w:val="both"/>
        <w:rPr>
          <w:sz w:val="27"/>
          <w:szCs w:val="27"/>
          <w:lang w:eastAsia="ar-SA"/>
        </w:rPr>
      </w:pPr>
      <w:r w:rsidRPr="00495E48">
        <w:rPr>
          <w:sz w:val="27"/>
          <w:szCs w:val="27"/>
          <w:lang w:eastAsia="ar-SA"/>
        </w:rPr>
        <w:t>Численность экономически активного населения района на 202</w:t>
      </w:r>
      <w:r w:rsidR="00495E48" w:rsidRPr="00495E48">
        <w:rPr>
          <w:sz w:val="27"/>
          <w:szCs w:val="27"/>
          <w:lang w:eastAsia="ar-SA"/>
        </w:rPr>
        <w:t>5</w:t>
      </w:r>
      <w:r w:rsidRPr="00495E48">
        <w:rPr>
          <w:sz w:val="27"/>
          <w:szCs w:val="27"/>
          <w:lang w:eastAsia="ar-SA"/>
        </w:rPr>
        <w:t>г. составила 1</w:t>
      </w:r>
      <w:r w:rsidR="00495E48" w:rsidRPr="00495E48">
        <w:rPr>
          <w:sz w:val="27"/>
          <w:szCs w:val="27"/>
          <w:lang w:eastAsia="ar-SA"/>
        </w:rPr>
        <w:t>1,2</w:t>
      </w:r>
      <w:r w:rsidRPr="00495E48">
        <w:rPr>
          <w:sz w:val="27"/>
          <w:szCs w:val="27"/>
          <w:lang w:eastAsia="ar-SA"/>
        </w:rPr>
        <w:t xml:space="preserve"> тыс. чел. или 5</w:t>
      </w:r>
      <w:r w:rsidR="00495E48" w:rsidRPr="00495E48">
        <w:rPr>
          <w:sz w:val="27"/>
          <w:szCs w:val="27"/>
          <w:lang w:eastAsia="ar-SA"/>
        </w:rPr>
        <w:t>4</w:t>
      </w:r>
      <w:r w:rsidRPr="00495E48">
        <w:rPr>
          <w:sz w:val="27"/>
          <w:szCs w:val="27"/>
          <w:lang w:eastAsia="ar-SA"/>
        </w:rPr>
        <w:t>,</w:t>
      </w:r>
      <w:r w:rsidR="00495E48" w:rsidRPr="00495E48">
        <w:rPr>
          <w:sz w:val="27"/>
          <w:szCs w:val="27"/>
          <w:lang w:eastAsia="ar-SA"/>
        </w:rPr>
        <w:t>9</w:t>
      </w:r>
      <w:r w:rsidRPr="00495E48">
        <w:rPr>
          <w:sz w:val="27"/>
          <w:szCs w:val="27"/>
          <w:lang w:eastAsia="ar-SA"/>
        </w:rPr>
        <w:t>% общей численности постоянного населения и 9</w:t>
      </w:r>
      <w:r w:rsidR="00495E48" w:rsidRPr="00495E48">
        <w:rPr>
          <w:sz w:val="27"/>
          <w:szCs w:val="27"/>
          <w:lang w:eastAsia="ar-SA"/>
        </w:rPr>
        <w:t>4,1</w:t>
      </w:r>
      <w:r w:rsidRPr="00495E48">
        <w:rPr>
          <w:sz w:val="27"/>
          <w:szCs w:val="27"/>
          <w:lang w:eastAsia="ar-SA"/>
        </w:rPr>
        <w:t>% численности трудовых ресурсов муниципального района.</w:t>
      </w:r>
    </w:p>
    <w:p w:rsidR="00D870FC" w:rsidRPr="00C160BD" w:rsidRDefault="00D870FC" w:rsidP="00D870FC">
      <w:pPr>
        <w:ind w:firstLine="540"/>
        <w:jc w:val="both"/>
        <w:rPr>
          <w:sz w:val="27"/>
          <w:szCs w:val="27"/>
          <w:lang w:eastAsia="ar-SA"/>
        </w:rPr>
      </w:pPr>
    </w:p>
    <w:tbl>
      <w:tblPr>
        <w:tblW w:w="8379" w:type="dxa"/>
        <w:jc w:val="center"/>
        <w:tblLook w:val="04A0" w:firstRow="1" w:lastRow="0" w:firstColumn="1" w:lastColumn="0" w:noHBand="0" w:noVBand="1"/>
      </w:tblPr>
      <w:tblGrid>
        <w:gridCol w:w="3701"/>
        <w:gridCol w:w="1100"/>
        <w:gridCol w:w="1026"/>
        <w:gridCol w:w="1313"/>
        <w:gridCol w:w="1239"/>
      </w:tblGrid>
      <w:tr w:rsidR="00D870FC" w:rsidRPr="00C160BD" w:rsidTr="000F3F16">
        <w:trPr>
          <w:trHeight w:val="645"/>
          <w:jc w:val="center"/>
        </w:trPr>
        <w:tc>
          <w:tcPr>
            <w:tcW w:w="3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F3F16">
              <w:rPr>
                <w:b/>
                <w:bCs/>
                <w:color w:val="000000"/>
                <w:sz w:val="27"/>
                <w:szCs w:val="27"/>
              </w:rPr>
              <w:t>2</w:t>
            </w:r>
            <w:r w:rsidRPr="00C160BD">
              <w:rPr>
                <w:b/>
                <w:bCs/>
                <w:color w:val="000000"/>
                <w:sz w:val="27"/>
                <w:szCs w:val="27"/>
              </w:rPr>
              <w:t xml:space="preserve"> г.</w:t>
            </w:r>
          </w:p>
        </w:tc>
        <w:tc>
          <w:tcPr>
            <w:tcW w:w="102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F3F16">
              <w:rPr>
                <w:b/>
                <w:bCs/>
                <w:color w:val="000000"/>
                <w:sz w:val="27"/>
                <w:szCs w:val="27"/>
              </w:rPr>
              <w:t>3</w:t>
            </w:r>
            <w:r w:rsidRPr="00C160BD">
              <w:rPr>
                <w:b/>
                <w:bCs/>
                <w:color w:val="000000"/>
                <w:sz w:val="27"/>
                <w:szCs w:val="27"/>
              </w:rPr>
              <w:t xml:space="preserve"> г.</w:t>
            </w:r>
          </w:p>
        </w:tc>
        <w:tc>
          <w:tcPr>
            <w:tcW w:w="1313"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F3F16">
              <w:rPr>
                <w:b/>
                <w:bCs/>
                <w:color w:val="000000"/>
                <w:sz w:val="27"/>
                <w:szCs w:val="27"/>
              </w:rPr>
              <w:t>4</w:t>
            </w:r>
            <w:r w:rsidRPr="00C160BD">
              <w:rPr>
                <w:b/>
                <w:bCs/>
                <w:color w:val="000000"/>
                <w:sz w:val="27"/>
                <w:szCs w:val="27"/>
              </w:rPr>
              <w:t xml:space="preserve"> г.</w:t>
            </w:r>
          </w:p>
        </w:tc>
        <w:tc>
          <w:tcPr>
            <w:tcW w:w="1239"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0F3F16">
              <w:rPr>
                <w:b/>
                <w:bCs/>
                <w:color w:val="000000"/>
                <w:sz w:val="27"/>
                <w:szCs w:val="27"/>
              </w:rPr>
              <w:t>5</w:t>
            </w:r>
            <w:r w:rsidRPr="00C160BD">
              <w:rPr>
                <w:b/>
                <w:bCs/>
                <w:color w:val="000000"/>
                <w:sz w:val="27"/>
                <w:szCs w:val="27"/>
              </w:rPr>
              <w:t>г.</w:t>
            </w:r>
          </w:p>
        </w:tc>
      </w:tr>
      <w:tr w:rsidR="000F3F16" w:rsidRPr="00C160BD" w:rsidTr="000F3F16">
        <w:trPr>
          <w:trHeight w:val="915"/>
          <w:jc w:val="center"/>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Среднегодовая численность постоянного населения (чел)</w:t>
            </w:r>
          </w:p>
        </w:tc>
        <w:tc>
          <w:tcPr>
            <w:tcW w:w="1100"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21258</w:t>
            </w:r>
          </w:p>
        </w:tc>
        <w:tc>
          <w:tcPr>
            <w:tcW w:w="102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20291</w:t>
            </w:r>
          </w:p>
        </w:tc>
        <w:tc>
          <w:tcPr>
            <w:tcW w:w="1313"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20457</w:t>
            </w:r>
          </w:p>
        </w:tc>
        <w:tc>
          <w:tcPr>
            <w:tcW w:w="1239" w:type="dxa"/>
            <w:tcBorders>
              <w:top w:val="nil"/>
              <w:left w:val="nil"/>
              <w:bottom w:val="single" w:sz="8" w:space="0" w:color="auto"/>
              <w:right w:val="single" w:sz="8" w:space="0" w:color="auto"/>
            </w:tcBorders>
            <w:shd w:val="clear" w:color="auto" w:fill="auto"/>
            <w:vAlign w:val="center"/>
          </w:tcPr>
          <w:p w:rsidR="000F3F16" w:rsidRPr="00C160BD" w:rsidRDefault="00153414" w:rsidP="000F3F16">
            <w:pPr>
              <w:jc w:val="center"/>
              <w:rPr>
                <w:color w:val="000000"/>
                <w:sz w:val="27"/>
                <w:szCs w:val="27"/>
              </w:rPr>
            </w:pPr>
            <w:r>
              <w:rPr>
                <w:color w:val="000000"/>
                <w:sz w:val="27"/>
                <w:szCs w:val="27"/>
              </w:rPr>
              <w:t>20457</w:t>
            </w:r>
          </w:p>
        </w:tc>
      </w:tr>
      <w:tr w:rsidR="000F3F16" w:rsidRPr="00C160BD" w:rsidTr="000F3F16">
        <w:trPr>
          <w:trHeight w:val="615"/>
          <w:jc w:val="center"/>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Численность трудовых ресурсов – всего (чел.)</w:t>
            </w:r>
          </w:p>
        </w:tc>
        <w:tc>
          <w:tcPr>
            <w:tcW w:w="1100"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11613</w:t>
            </w:r>
          </w:p>
        </w:tc>
        <w:tc>
          <w:tcPr>
            <w:tcW w:w="102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11838</w:t>
            </w:r>
          </w:p>
        </w:tc>
        <w:tc>
          <w:tcPr>
            <w:tcW w:w="1313"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11910</w:t>
            </w:r>
          </w:p>
        </w:tc>
        <w:tc>
          <w:tcPr>
            <w:tcW w:w="1239" w:type="dxa"/>
            <w:tcBorders>
              <w:top w:val="nil"/>
              <w:left w:val="nil"/>
              <w:bottom w:val="single" w:sz="8" w:space="0" w:color="auto"/>
              <w:right w:val="single" w:sz="8" w:space="0" w:color="auto"/>
            </w:tcBorders>
            <w:shd w:val="clear" w:color="auto" w:fill="auto"/>
            <w:vAlign w:val="center"/>
          </w:tcPr>
          <w:p w:rsidR="000F3F16" w:rsidRPr="00C160BD" w:rsidRDefault="00153414" w:rsidP="000F3F16">
            <w:pPr>
              <w:jc w:val="center"/>
              <w:rPr>
                <w:color w:val="000000"/>
                <w:sz w:val="27"/>
                <w:szCs w:val="27"/>
              </w:rPr>
            </w:pPr>
            <w:r>
              <w:rPr>
                <w:color w:val="000000"/>
                <w:sz w:val="27"/>
                <w:szCs w:val="27"/>
              </w:rPr>
              <w:t>11910</w:t>
            </w:r>
          </w:p>
        </w:tc>
      </w:tr>
      <w:tr w:rsidR="000F3F16" w:rsidRPr="00C160BD" w:rsidTr="000F3F16">
        <w:trPr>
          <w:trHeight w:val="615"/>
          <w:jc w:val="center"/>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lastRenderedPageBreak/>
              <w:t>Экономически активное население – всего (чел)</w:t>
            </w:r>
          </w:p>
        </w:tc>
        <w:tc>
          <w:tcPr>
            <w:tcW w:w="1100"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11153</w:t>
            </w:r>
          </w:p>
        </w:tc>
        <w:tc>
          <w:tcPr>
            <w:tcW w:w="102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11203</w:t>
            </w:r>
          </w:p>
        </w:tc>
        <w:tc>
          <w:tcPr>
            <w:tcW w:w="1313"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11242</w:t>
            </w:r>
          </w:p>
        </w:tc>
        <w:tc>
          <w:tcPr>
            <w:tcW w:w="1239" w:type="dxa"/>
            <w:tcBorders>
              <w:top w:val="nil"/>
              <w:left w:val="nil"/>
              <w:bottom w:val="single" w:sz="8" w:space="0" w:color="auto"/>
              <w:right w:val="single" w:sz="8" w:space="0" w:color="auto"/>
            </w:tcBorders>
            <w:shd w:val="clear" w:color="auto" w:fill="auto"/>
            <w:vAlign w:val="center"/>
          </w:tcPr>
          <w:p w:rsidR="000F3F16" w:rsidRPr="00C160BD" w:rsidRDefault="00153414" w:rsidP="000F3F16">
            <w:pPr>
              <w:jc w:val="center"/>
              <w:rPr>
                <w:color w:val="000000"/>
                <w:sz w:val="27"/>
                <w:szCs w:val="27"/>
              </w:rPr>
            </w:pPr>
            <w:r>
              <w:rPr>
                <w:color w:val="000000"/>
                <w:sz w:val="27"/>
                <w:szCs w:val="27"/>
              </w:rPr>
              <w:t>11242</w:t>
            </w:r>
          </w:p>
        </w:tc>
      </w:tr>
      <w:tr w:rsidR="000F3F16" w:rsidRPr="00C160BD" w:rsidTr="000F3F16">
        <w:trPr>
          <w:trHeight w:val="615"/>
          <w:jc w:val="center"/>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Занятые в экономике (чел)</w:t>
            </w:r>
          </w:p>
        </w:tc>
        <w:tc>
          <w:tcPr>
            <w:tcW w:w="1100"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10064</w:t>
            </w:r>
          </w:p>
        </w:tc>
        <w:tc>
          <w:tcPr>
            <w:tcW w:w="102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10071</w:t>
            </w:r>
          </w:p>
        </w:tc>
        <w:tc>
          <w:tcPr>
            <w:tcW w:w="1313"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10102</w:t>
            </w:r>
          </w:p>
        </w:tc>
        <w:tc>
          <w:tcPr>
            <w:tcW w:w="1239" w:type="dxa"/>
            <w:tcBorders>
              <w:top w:val="nil"/>
              <w:left w:val="nil"/>
              <w:bottom w:val="single" w:sz="8" w:space="0" w:color="auto"/>
              <w:right w:val="single" w:sz="8" w:space="0" w:color="auto"/>
            </w:tcBorders>
            <w:shd w:val="clear" w:color="auto" w:fill="auto"/>
            <w:vAlign w:val="center"/>
          </w:tcPr>
          <w:p w:rsidR="000F3F16" w:rsidRPr="00C160BD" w:rsidRDefault="00153414" w:rsidP="000F3F16">
            <w:pPr>
              <w:jc w:val="center"/>
              <w:rPr>
                <w:color w:val="000000"/>
                <w:sz w:val="27"/>
                <w:szCs w:val="27"/>
              </w:rPr>
            </w:pPr>
            <w:r>
              <w:rPr>
                <w:color w:val="000000"/>
                <w:sz w:val="27"/>
                <w:szCs w:val="27"/>
              </w:rPr>
              <w:t>10102</w:t>
            </w:r>
          </w:p>
        </w:tc>
      </w:tr>
      <w:tr w:rsidR="000F3F16" w:rsidRPr="00C160BD" w:rsidTr="000F3F16">
        <w:trPr>
          <w:trHeight w:val="315"/>
          <w:jc w:val="center"/>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Безработные (чел)</w:t>
            </w:r>
          </w:p>
        </w:tc>
        <w:tc>
          <w:tcPr>
            <w:tcW w:w="1100"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1005</w:t>
            </w:r>
          </w:p>
        </w:tc>
        <w:tc>
          <w:tcPr>
            <w:tcW w:w="102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rPr>
                <w:color w:val="000000"/>
                <w:sz w:val="27"/>
                <w:szCs w:val="27"/>
              </w:rPr>
            </w:pPr>
            <w:r w:rsidRPr="00C160BD">
              <w:rPr>
                <w:color w:val="000000"/>
                <w:sz w:val="27"/>
                <w:szCs w:val="27"/>
              </w:rPr>
              <w:t xml:space="preserve">     998</w:t>
            </w:r>
          </w:p>
        </w:tc>
        <w:tc>
          <w:tcPr>
            <w:tcW w:w="1313"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900</w:t>
            </w:r>
          </w:p>
        </w:tc>
        <w:tc>
          <w:tcPr>
            <w:tcW w:w="1239" w:type="dxa"/>
            <w:tcBorders>
              <w:top w:val="nil"/>
              <w:left w:val="nil"/>
              <w:bottom w:val="single" w:sz="8" w:space="0" w:color="auto"/>
              <w:right w:val="single" w:sz="8" w:space="0" w:color="auto"/>
            </w:tcBorders>
            <w:shd w:val="clear" w:color="auto" w:fill="auto"/>
            <w:vAlign w:val="center"/>
          </w:tcPr>
          <w:p w:rsidR="000F3F16" w:rsidRPr="00C160BD" w:rsidRDefault="00153414" w:rsidP="000F3F16">
            <w:pPr>
              <w:jc w:val="center"/>
              <w:rPr>
                <w:color w:val="000000"/>
                <w:sz w:val="27"/>
                <w:szCs w:val="27"/>
              </w:rPr>
            </w:pPr>
            <w:r>
              <w:rPr>
                <w:color w:val="000000"/>
                <w:sz w:val="27"/>
                <w:szCs w:val="27"/>
              </w:rPr>
              <w:t>900</w:t>
            </w:r>
          </w:p>
        </w:tc>
      </w:tr>
      <w:tr w:rsidR="000F3F16" w:rsidRPr="00C160BD" w:rsidTr="000F3F16">
        <w:trPr>
          <w:trHeight w:val="885"/>
          <w:jc w:val="center"/>
        </w:trPr>
        <w:tc>
          <w:tcPr>
            <w:tcW w:w="3701" w:type="dxa"/>
            <w:vMerge w:val="restart"/>
            <w:tcBorders>
              <w:top w:val="nil"/>
              <w:left w:val="single" w:sz="8" w:space="0" w:color="auto"/>
              <w:bottom w:val="single" w:sz="8" w:space="0" w:color="000000"/>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Доля экономически активного населения в общей численности постоянного населения, %</w:t>
            </w:r>
          </w:p>
        </w:tc>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52</w:t>
            </w:r>
          </w:p>
        </w:tc>
        <w:tc>
          <w:tcPr>
            <w:tcW w:w="1026"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55</w:t>
            </w:r>
          </w:p>
        </w:tc>
        <w:tc>
          <w:tcPr>
            <w:tcW w:w="1313"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55</w:t>
            </w:r>
          </w:p>
        </w:tc>
        <w:tc>
          <w:tcPr>
            <w:tcW w:w="1239" w:type="dxa"/>
            <w:vMerge w:val="restart"/>
            <w:tcBorders>
              <w:top w:val="nil"/>
              <w:left w:val="single" w:sz="8" w:space="0" w:color="auto"/>
              <w:bottom w:val="single" w:sz="8" w:space="0" w:color="000000"/>
              <w:right w:val="single" w:sz="8" w:space="0" w:color="auto"/>
            </w:tcBorders>
            <w:shd w:val="clear" w:color="auto" w:fill="auto"/>
            <w:vAlign w:val="center"/>
          </w:tcPr>
          <w:p w:rsidR="000F3F16" w:rsidRPr="00C160BD" w:rsidRDefault="00153414" w:rsidP="000F3F16">
            <w:pPr>
              <w:jc w:val="center"/>
              <w:rPr>
                <w:color w:val="000000"/>
                <w:sz w:val="27"/>
                <w:szCs w:val="27"/>
              </w:rPr>
            </w:pPr>
            <w:r>
              <w:rPr>
                <w:color w:val="000000"/>
                <w:sz w:val="27"/>
                <w:szCs w:val="27"/>
              </w:rPr>
              <w:t>54,9</w:t>
            </w:r>
          </w:p>
        </w:tc>
      </w:tr>
      <w:tr w:rsidR="000F3F16" w:rsidRPr="00C160BD" w:rsidTr="000F3F16">
        <w:trPr>
          <w:trHeight w:val="322"/>
          <w:jc w:val="center"/>
        </w:trPr>
        <w:tc>
          <w:tcPr>
            <w:tcW w:w="3701" w:type="dxa"/>
            <w:vMerge/>
            <w:tcBorders>
              <w:top w:val="nil"/>
              <w:left w:val="single" w:sz="8" w:space="0" w:color="auto"/>
              <w:bottom w:val="single" w:sz="8" w:space="0" w:color="000000"/>
              <w:right w:val="single" w:sz="8" w:space="0" w:color="auto"/>
            </w:tcBorders>
            <w:vAlign w:val="center"/>
            <w:hideMark/>
          </w:tcPr>
          <w:p w:rsidR="000F3F16" w:rsidRPr="00C160BD" w:rsidRDefault="000F3F16" w:rsidP="000F3F16">
            <w:pPr>
              <w:rPr>
                <w:color w:val="000000"/>
                <w:sz w:val="27"/>
                <w:szCs w:val="27"/>
              </w:rPr>
            </w:pPr>
          </w:p>
        </w:tc>
        <w:tc>
          <w:tcPr>
            <w:tcW w:w="1100" w:type="dxa"/>
            <w:vMerge/>
            <w:tcBorders>
              <w:top w:val="nil"/>
              <w:left w:val="single" w:sz="8" w:space="0" w:color="auto"/>
              <w:bottom w:val="single" w:sz="8" w:space="0" w:color="000000"/>
              <w:right w:val="single" w:sz="8" w:space="0" w:color="auto"/>
            </w:tcBorders>
            <w:vAlign w:val="center"/>
            <w:hideMark/>
          </w:tcPr>
          <w:p w:rsidR="000F3F16" w:rsidRPr="00C160BD" w:rsidRDefault="000F3F16" w:rsidP="000F3F16">
            <w:pPr>
              <w:rPr>
                <w:color w:val="000000"/>
                <w:sz w:val="27"/>
                <w:szCs w:val="27"/>
              </w:rPr>
            </w:pPr>
          </w:p>
        </w:tc>
        <w:tc>
          <w:tcPr>
            <w:tcW w:w="1026"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c>
          <w:tcPr>
            <w:tcW w:w="1313"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c>
          <w:tcPr>
            <w:tcW w:w="1239" w:type="dxa"/>
            <w:vMerge/>
            <w:tcBorders>
              <w:top w:val="nil"/>
              <w:left w:val="single" w:sz="8" w:space="0" w:color="auto"/>
              <w:bottom w:val="single" w:sz="8" w:space="0" w:color="000000"/>
              <w:right w:val="single" w:sz="8" w:space="0" w:color="auto"/>
            </w:tcBorders>
            <w:vAlign w:val="center"/>
          </w:tcPr>
          <w:p w:rsidR="000F3F16" w:rsidRPr="00C160BD" w:rsidRDefault="000F3F16" w:rsidP="000F3F16">
            <w:pPr>
              <w:rPr>
                <w:color w:val="000000"/>
                <w:sz w:val="27"/>
                <w:szCs w:val="27"/>
              </w:rPr>
            </w:pPr>
          </w:p>
        </w:tc>
      </w:tr>
      <w:tr w:rsidR="000F3F16" w:rsidRPr="00C160BD" w:rsidTr="000F3F16">
        <w:trPr>
          <w:trHeight w:val="1215"/>
          <w:jc w:val="center"/>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Доля занятых в экономике, в общей структуре экономически активного населения %</w:t>
            </w:r>
          </w:p>
        </w:tc>
        <w:tc>
          <w:tcPr>
            <w:tcW w:w="1100"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90</w:t>
            </w:r>
          </w:p>
        </w:tc>
        <w:tc>
          <w:tcPr>
            <w:tcW w:w="102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90</w:t>
            </w:r>
          </w:p>
        </w:tc>
        <w:tc>
          <w:tcPr>
            <w:tcW w:w="1313"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90</w:t>
            </w:r>
          </w:p>
        </w:tc>
        <w:tc>
          <w:tcPr>
            <w:tcW w:w="1239" w:type="dxa"/>
            <w:tcBorders>
              <w:top w:val="nil"/>
              <w:left w:val="nil"/>
              <w:bottom w:val="single" w:sz="8" w:space="0" w:color="auto"/>
              <w:right w:val="single" w:sz="8" w:space="0" w:color="auto"/>
            </w:tcBorders>
            <w:shd w:val="clear" w:color="auto" w:fill="auto"/>
            <w:vAlign w:val="center"/>
          </w:tcPr>
          <w:p w:rsidR="000F3F16" w:rsidRPr="00C160BD" w:rsidRDefault="00153414" w:rsidP="000F3F16">
            <w:pPr>
              <w:jc w:val="center"/>
              <w:rPr>
                <w:color w:val="000000"/>
                <w:sz w:val="27"/>
                <w:szCs w:val="27"/>
              </w:rPr>
            </w:pPr>
            <w:r>
              <w:rPr>
                <w:color w:val="000000"/>
                <w:sz w:val="27"/>
                <w:szCs w:val="27"/>
              </w:rPr>
              <w:t>90,1</w:t>
            </w:r>
          </w:p>
        </w:tc>
      </w:tr>
      <w:tr w:rsidR="000F3F16" w:rsidRPr="00C160BD" w:rsidTr="000F3F16">
        <w:trPr>
          <w:trHeight w:val="615"/>
          <w:jc w:val="center"/>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0F3F16" w:rsidRPr="00C160BD" w:rsidRDefault="000F3F16" w:rsidP="000F3F16">
            <w:pPr>
              <w:rPr>
                <w:color w:val="000000"/>
                <w:sz w:val="27"/>
                <w:szCs w:val="27"/>
              </w:rPr>
            </w:pPr>
            <w:r w:rsidRPr="00C160BD">
              <w:rPr>
                <w:color w:val="000000"/>
                <w:sz w:val="27"/>
                <w:szCs w:val="27"/>
              </w:rPr>
              <w:t>Уровень безработицы (по методологии МРТ) %</w:t>
            </w:r>
          </w:p>
        </w:tc>
        <w:tc>
          <w:tcPr>
            <w:tcW w:w="1100" w:type="dxa"/>
            <w:tcBorders>
              <w:top w:val="nil"/>
              <w:left w:val="nil"/>
              <w:bottom w:val="single" w:sz="8" w:space="0" w:color="auto"/>
              <w:right w:val="single" w:sz="8" w:space="0" w:color="auto"/>
            </w:tcBorders>
            <w:shd w:val="clear" w:color="auto" w:fill="auto"/>
            <w:vAlign w:val="center"/>
            <w:hideMark/>
          </w:tcPr>
          <w:p w:rsidR="000F3F16" w:rsidRPr="00C160BD" w:rsidRDefault="000F3F16" w:rsidP="000F3F16">
            <w:pPr>
              <w:jc w:val="center"/>
              <w:rPr>
                <w:color w:val="000000"/>
                <w:sz w:val="27"/>
                <w:szCs w:val="27"/>
              </w:rPr>
            </w:pPr>
            <w:r w:rsidRPr="00C160BD">
              <w:rPr>
                <w:color w:val="000000"/>
                <w:sz w:val="27"/>
                <w:szCs w:val="27"/>
              </w:rPr>
              <w:t>9</w:t>
            </w:r>
          </w:p>
        </w:tc>
        <w:tc>
          <w:tcPr>
            <w:tcW w:w="1026"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11</w:t>
            </w:r>
          </w:p>
        </w:tc>
        <w:tc>
          <w:tcPr>
            <w:tcW w:w="1313" w:type="dxa"/>
            <w:tcBorders>
              <w:top w:val="nil"/>
              <w:left w:val="nil"/>
              <w:bottom w:val="single" w:sz="8" w:space="0" w:color="auto"/>
              <w:right w:val="single" w:sz="8" w:space="0" w:color="auto"/>
            </w:tcBorders>
            <w:shd w:val="clear" w:color="auto" w:fill="auto"/>
            <w:vAlign w:val="center"/>
          </w:tcPr>
          <w:p w:rsidR="000F3F16" w:rsidRPr="00C160BD" w:rsidRDefault="000F3F16" w:rsidP="000F3F16">
            <w:pPr>
              <w:jc w:val="center"/>
              <w:rPr>
                <w:color w:val="000000"/>
                <w:sz w:val="27"/>
                <w:szCs w:val="27"/>
              </w:rPr>
            </w:pPr>
            <w:r w:rsidRPr="00C160BD">
              <w:rPr>
                <w:color w:val="000000"/>
                <w:sz w:val="27"/>
                <w:szCs w:val="27"/>
              </w:rPr>
              <w:t>8</w:t>
            </w:r>
          </w:p>
        </w:tc>
        <w:tc>
          <w:tcPr>
            <w:tcW w:w="1239" w:type="dxa"/>
            <w:tcBorders>
              <w:top w:val="nil"/>
              <w:left w:val="nil"/>
              <w:bottom w:val="single" w:sz="8" w:space="0" w:color="auto"/>
              <w:right w:val="single" w:sz="8" w:space="0" w:color="auto"/>
            </w:tcBorders>
            <w:shd w:val="clear" w:color="auto" w:fill="auto"/>
            <w:vAlign w:val="center"/>
          </w:tcPr>
          <w:p w:rsidR="000F3F16" w:rsidRPr="00C160BD" w:rsidRDefault="00153414" w:rsidP="000F3F16">
            <w:pPr>
              <w:jc w:val="center"/>
              <w:rPr>
                <w:color w:val="000000"/>
                <w:sz w:val="27"/>
                <w:szCs w:val="27"/>
              </w:rPr>
            </w:pPr>
            <w:r>
              <w:rPr>
                <w:color w:val="000000"/>
                <w:sz w:val="27"/>
                <w:szCs w:val="27"/>
              </w:rPr>
              <w:t>8</w:t>
            </w:r>
          </w:p>
        </w:tc>
      </w:tr>
    </w:tbl>
    <w:p w:rsidR="005B4E84" w:rsidRDefault="005B4E84" w:rsidP="00D870FC">
      <w:pPr>
        <w:rPr>
          <w:sz w:val="27"/>
          <w:szCs w:val="27"/>
        </w:rPr>
      </w:pPr>
    </w:p>
    <w:p w:rsidR="00D870FC" w:rsidRPr="00C160BD" w:rsidRDefault="00D870FC" w:rsidP="00D870FC">
      <w:pPr>
        <w:ind w:firstLine="540"/>
        <w:jc w:val="both"/>
        <w:rPr>
          <w:sz w:val="27"/>
          <w:szCs w:val="27"/>
        </w:rPr>
      </w:pPr>
      <w:r w:rsidRPr="00C160BD">
        <w:rPr>
          <w:sz w:val="27"/>
          <w:szCs w:val="27"/>
          <w:lang w:eastAsia="ar-SA"/>
        </w:rPr>
        <w:t>В муниципальном районе сохраняется относительно высокий уровень безработицы, имеющую тенденцию снижения.</w:t>
      </w:r>
    </w:p>
    <w:p w:rsidR="00D870FC" w:rsidRPr="00C160BD" w:rsidRDefault="00D870FC" w:rsidP="00D870FC">
      <w:pPr>
        <w:ind w:firstLine="540"/>
        <w:jc w:val="both"/>
        <w:rPr>
          <w:sz w:val="27"/>
          <w:szCs w:val="27"/>
          <w:lang w:eastAsia="ar-SA"/>
        </w:rPr>
      </w:pPr>
      <w:r w:rsidRPr="00526D87">
        <w:rPr>
          <w:sz w:val="27"/>
          <w:szCs w:val="27"/>
          <w:lang w:eastAsia="ar-SA"/>
        </w:rPr>
        <w:t>В муниципальном районе наблюдается повышение уровня занятости населения и снижение значения показателя доли безработных в структуре экономически активного населения. В целом наблюдается увеличение доли экономически активного населения в структуре постоянного населения (с 50% в 202</w:t>
      </w:r>
      <w:r w:rsidR="008C3F84" w:rsidRPr="00526D87">
        <w:rPr>
          <w:sz w:val="27"/>
          <w:szCs w:val="27"/>
          <w:lang w:eastAsia="ar-SA"/>
        </w:rPr>
        <w:t>2</w:t>
      </w:r>
      <w:r w:rsidR="00526D87">
        <w:rPr>
          <w:sz w:val="27"/>
          <w:szCs w:val="27"/>
          <w:lang w:eastAsia="ar-SA"/>
        </w:rPr>
        <w:t xml:space="preserve"> </w:t>
      </w:r>
      <w:r w:rsidRPr="00526D87">
        <w:rPr>
          <w:sz w:val="27"/>
          <w:szCs w:val="27"/>
          <w:lang w:eastAsia="ar-SA"/>
        </w:rPr>
        <w:t>г. до 55% в 202</w:t>
      </w:r>
      <w:r w:rsidR="008C3F84" w:rsidRPr="00526D87">
        <w:rPr>
          <w:sz w:val="27"/>
          <w:szCs w:val="27"/>
          <w:lang w:eastAsia="ar-SA"/>
        </w:rPr>
        <w:t>5</w:t>
      </w:r>
      <w:r w:rsidR="005B4E84" w:rsidRPr="00526D87">
        <w:rPr>
          <w:sz w:val="27"/>
          <w:szCs w:val="27"/>
          <w:lang w:eastAsia="ar-SA"/>
        </w:rPr>
        <w:t xml:space="preserve"> </w:t>
      </w:r>
      <w:r w:rsidRPr="00526D87">
        <w:rPr>
          <w:sz w:val="27"/>
          <w:szCs w:val="27"/>
          <w:lang w:eastAsia="ar-SA"/>
        </w:rPr>
        <w:t>г.).</w:t>
      </w:r>
    </w:p>
    <w:p w:rsidR="00D870FC" w:rsidRPr="00C160BD" w:rsidRDefault="00D870FC" w:rsidP="00D870FC">
      <w:pPr>
        <w:ind w:firstLine="540"/>
        <w:jc w:val="both"/>
        <w:rPr>
          <w:sz w:val="27"/>
          <w:szCs w:val="27"/>
          <w:lang w:eastAsia="ar-SA"/>
        </w:rPr>
      </w:pPr>
      <w:r w:rsidRPr="00C160BD">
        <w:rPr>
          <w:sz w:val="27"/>
          <w:szCs w:val="27"/>
          <w:lang w:eastAsia="ar-SA"/>
        </w:rPr>
        <w:t xml:space="preserve">Таким образом, проведённый анализ показал, что </w:t>
      </w:r>
      <w:r w:rsidRPr="00C160BD">
        <w:rPr>
          <w:sz w:val="27"/>
          <w:szCs w:val="27"/>
        </w:rPr>
        <w:t>трудовой потенциал муниципального района</w:t>
      </w:r>
      <w:r w:rsidRPr="00C160BD">
        <w:rPr>
          <w:sz w:val="27"/>
          <w:szCs w:val="27"/>
          <w:lang w:eastAsia="ar-SA"/>
        </w:rPr>
        <w:t xml:space="preserve"> относительно невысок, что обусловлено относительно невысокой численностью трудовых ресурсов. </w:t>
      </w:r>
    </w:p>
    <w:p w:rsidR="00D870FC" w:rsidRPr="00C160BD" w:rsidRDefault="00D870FC" w:rsidP="00D870FC">
      <w:pPr>
        <w:ind w:left="360"/>
        <w:rPr>
          <w:b/>
          <w:sz w:val="27"/>
          <w:szCs w:val="27"/>
        </w:rPr>
      </w:pPr>
    </w:p>
    <w:p w:rsidR="00D870FC" w:rsidRPr="00C160BD" w:rsidRDefault="00D870FC" w:rsidP="00D870FC">
      <w:pPr>
        <w:ind w:left="360"/>
        <w:rPr>
          <w:b/>
          <w:sz w:val="27"/>
          <w:szCs w:val="27"/>
        </w:rPr>
      </w:pPr>
      <w:r w:rsidRPr="00C160BD">
        <w:rPr>
          <w:b/>
          <w:sz w:val="27"/>
          <w:szCs w:val="27"/>
        </w:rPr>
        <w:t xml:space="preserve">   1.2.9. Культура</w:t>
      </w:r>
    </w:p>
    <w:p w:rsidR="00D870FC" w:rsidRPr="00C160BD" w:rsidRDefault="00D870FC" w:rsidP="00D870FC">
      <w:pPr>
        <w:ind w:firstLine="540"/>
        <w:jc w:val="both"/>
        <w:rPr>
          <w:sz w:val="27"/>
          <w:szCs w:val="27"/>
          <w:lang w:eastAsia="ar-SA"/>
        </w:rPr>
      </w:pPr>
      <w:r w:rsidRPr="00C160BD">
        <w:rPr>
          <w:sz w:val="27"/>
          <w:szCs w:val="27"/>
          <w:lang w:eastAsia="ar-SA"/>
        </w:rPr>
        <w:t xml:space="preserve">По состоянию на </w:t>
      </w:r>
      <w:r w:rsidR="005B4E84">
        <w:rPr>
          <w:sz w:val="27"/>
          <w:szCs w:val="27"/>
          <w:lang w:eastAsia="ar-SA"/>
        </w:rPr>
        <w:t>0</w:t>
      </w:r>
      <w:r w:rsidRPr="00C160BD">
        <w:rPr>
          <w:sz w:val="27"/>
          <w:szCs w:val="27"/>
          <w:lang w:eastAsia="ar-SA"/>
        </w:rPr>
        <w:t>1.01.2</w:t>
      </w:r>
      <w:r w:rsidR="005B4E84">
        <w:rPr>
          <w:sz w:val="27"/>
          <w:szCs w:val="27"/>
          <w:lang w:eastAsia="ar-SA"/>
        </w:rPr>
        <w:t>026</w:t>
      </w:r>
      <w:r w:rsidR="00CA56E6">
        <w:rPr>
          <w:sz w:val="27"/>
          <w:szCs w:val="27"/>
          <w:lang w:eastAsia="ar-SA"/>
        </w:rPr>
        <w:t xml:space="preserve"> </w:t>
      </w:r>
      <w:r w:rsidRPr="00C160BD">
        <w:rPr>
          <w:sz w:val="27"/>
          <w:szCs w:val="27"/>
          <w:lang w:eastAsia="ar-SA"/>
        </w:rPr>
        <w:t>г</w:t>
      </w:r>
      <w:r w:rsidR="00CA56E6">
        <w:rPr>
          <w:sz w:val="27"/>
          <w:szCs w:val="27"/>
          <w:lang w:eastAsia="ar-SA"/>
        </w:rPr>
        <w:t>од</w:t>
      </w:r>
      <w:r w:rsidRPr="00C160BD">
        <w:rPr>
          <w:sz w:val="27"/>
          <w:szCs w:val="27"/>
          <w:lang w:eastAsia="ar-SA"/>
        </w:rPr>
        <w:t xml:space="preserve"> в муниципальном районе функционировало 29 учреждений культуры, в т.ч. музыкального и художественного образования – 1. Данные цифры говорят о недостаточном внимании вопросам музыкального и художественного образования населения.</w:t>
      </w:r>
    </w:p>
    <w:p w:rsidR="00D870FC" w:rsidRPr="00C160BD" w:rsidRDefault="00D870FC" w:rsidP="00D870FC">
      <w:pPr>
        <w:ind w:firstLine="540"/>
        <w:jc w:val="both"/>
        <w:rPr>
          <w:sz w:val="27"/>
          <w:szCs w:val="27"/>
          <w:lang w:eastAsia="ar-SA"/>
        </w:rPr>
      </w:pPr>
    </w:p>
    <w:p w:rsidR="00D870FC" w:rsidRPr="00C160BD" w:rsidRDefault="00D870FC" w:rsidP="00D870FC">
      <w:pPr>
        <w:jc w:val="center"/>
        <w:rPr>
          <w:b/>
          <w:sz w:val="27"/>
          <w:szCs w:val="27"/>
        </w:rPr>
      </w:pPr>
      <w:r w:rsidRPr="00C160BD">
        <w:rPr>
          <w:b/>
          <w:sz w:val="27"/>
          <w:szCs w:val="27"/>
        </w:rPr>
        <w:t>Таблица 19. Динамика показателей развития культуры</w:t>
      </w:r>
    </w:p>
    <w:p w:rsidR="00D870FC" w:rsidRPr="00C160BD" w:rsidRDefault="00D870FC" w:rsidP="00D870FC">
      <w:pPr>
        <w:jc w:val="center"/>
        <w:rPr>
          <w:b/>
          <w:sz w:val="27"/>
          <w:szCs w:val="27"/>
        </w:rPr>
      </w:pPr>
      <w:r w:rsidRPr="00C160BD">
        <w:rPr>
          <w:b/>
          <w:sz w:val="27"/>
          <w:szCs w:val="27"/>
        </w:rPr>
        <w:t xml:space="preserve"> в муниципальном образовании «Гергебильский район»</w:t>
      </w:r>
    </w:p>
    <w:p w:rsidR="00D870FC" w:rsidRPr="00C160BD" w:rsidRDefault="00D870FC" w:rsidP="00D870FC">
      <w:pPr>
        <w:jc w:val="center"/>
        <w:rPr>
          <w:b/>
          <w:sz w:val="27"/>
          <w:szCs w:val="27"/>
        </w:rPr>
      </w:pPr>
    </w:p>
    <w:tbl>
      <w:tblPr>
        <w:tblW w:w="8195" w:type="dxa"/>
        <w:jc w:val="center"/>
        <w:tblLook w:val="04A0" w:firstRow="1" w:lastRow="0" w:firstColumn="1" w:lastColumn="0" w:noHBand="0" w:noVBand="1"/>
      </w:tblPr>
      <w:tblGrid>
        <w:gridCol w:w="3834"/>
        <w:gridCol w:w="1115"/>
        <w:gridCol w:w="1112"/>
        <w:gridCol w:w="1043"/>
        <w:gridCol w:w="1091"/>
      </w:tblGrid>
      <w:tr w:rsidR="00D870FC" w:rsidRPr="00C160BD" w:rsidTr="000F3F16">
        <w:trPr>
          <w:trHeight w:val="330"/>
          <w:jc w:val="center"/>
        </w:trPr>
        <w:tc>
          <w:tcPr>
            <w:tcW w:w="38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0F3F16">
            <w:pPr>
              <w:jc w:val="center"/>
              <w:rPr>
                <w:b/>
                <w:bCs/>
                <w:color w:val="000000"/>
                <w:sz w:val="27"/>
                <w:szCs w:val="27"/>
              </w:rPr>
            </w:pPr>
            <w:r w:rsidRPr="00C160BD">
              <w:rPr>
                <w:b/>
                <w:bCs/>
                <w:color w:val="000000"/>
                <w:sz w:val="27"/>
                <w:szCs w:val="27"/>
              </w:rPr>
              <w:t>Наименование показателей</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5B4E84">
              <w:rPr>
                <w:b/>
                <w:bCs/>
                <w:color w:val="000000"/>
                <w:sz w:val="27"/>
                <w:szCs w:val="27"/>
              </w:rPr>
              <w:t>2</w:t>
            </w:r>
            <w:r w:rsidRPr="00C160BD">
              <w:rPr>
                <w:b/>
                <w:bCs/>
                <w:color w:val="000000"/>
                <w:sz w:val="27"/>
                <w:szCs w:val="27"/>
              </w:rPr>
              <w:t xml:space="preserve"> г.</w:t>
            </w:r>
          </w:p>
        </w:tc>
        <w:tc>
          <w:tcPr>
            <w:tcW w:w="1112"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5B4E84">
              <w:rPr>
                <w:b/>
                <w:bCs/>
                <w:color w:val="000000"/>
                <w:sz w:val="27"/>
                <w:szCs w:val="27"/>
              </w:rPr>
              <w:t>3</w:t>
            </w:r>
            <w:r w:rsidRPr="00C160BD">
              <w:rPr>
                <w:b/>
                <w:bCs/>
                <w:color w:val="000000"/>
                <w:sz w:val="27"/>
                <w:szCs w:val="27"/>
              </w:rPr>
              <w:t xml:space="preserve"> г.</w:t>
            </w:r>
          </w:p>
        </w:tc>
        <w:tc>
          <w:tcPr>
            <w:tcW w:w="1043"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5B4E84">
              <w:rPr>
                <w:b/>
                <w:bCs/>
                <w:color w:val="000000"/>
                <w:sz w:val="27"/>
                <w:szCs w:val="27"/>
              </w:rPr>
              <w:t>4</w:t>
            </w:r>
            <w:r w:rsidRPr="00C160BD">
              <w:rPr>
                <w:b/>
                <w:bCs/>
                <w:color w:val="000000"/>
                <w:sz w:val="27"/>
                <w:szCs w:val="27"/>
              </w:rPr>
              <w:t xml:space="preserve"> г.</w:t>
            </w:r>
          </w:p>
        </w:tc>
        <w:tc>
          <w:tcPr>
            <w:tcW w:w="1091"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5B4E84">
              <w:rPr>
                <w:b/>
                <w:bCs/>
                <w:color w:val="000000"/>
                <w:sz w:val="27"/>
                <w:szCs w:val="27"/>
              </w:rPr>
              <w:t>5</w:t>
            </w:r>
            <w:r w:rsidRPr="00C160BD">
              <w:rPr>
                <w:b/>
                <w:bCs/>
                <w:color w:val="000000"/>
                <w:sz w:val="27"/>
                <w:szCs w:val="27"/>
              </w:rPr>
              <w:t xml:space="preserve"> г.</w:t>
            </w:r>
          </w:p>
        </w:tc>
      </w:tr>
      <w:tr w:rsidR="00D870FC" w:rsidRPr="00C160BD" w:rsidTr="000F3F16">
        <w:trPr>
          <w:trHeight w:val="615"/>
          <w:jc w:val="center"/>
        </w:trPr>
        <w:tc>
          <w:tcPr>
            <w:tcW w:w="3834"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0F3F16">
            <w:pPr>
              <w:jc w:val="center"/>
              <w:rPr>
                <w:color w:val="000000"/>
                <w:sz w:val="27"/>
                <w:szCs w:val="27"/>
              </w:rPr>
            </w:pPr>
            <w:r w:rsidRPr="00C160BD">
              <w:rPr>
                <w:color w:val="000000"/>
                <w:sz w:val="27"/>
                <w:szCs w:val="27"/>
              </w:rPr>
              <w:t>Число общедоступных библиотек (единиц)</w:t>
            </w:r>
          </w:p>
        </w:tc>
        <w:tc>
          <w:tcPr>
            <w:tcW w:w="1115"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13</w:t>
            </w:r>
          </w:p>
        </w:tc>
        <w:tc>
          <w:tcPr>
            <w:tcW w:w="1112"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13</w:t>
            </w:r>
          </w:p>
        </w:tc>
        <w:tc>
          <w:tcPr>
            <w:tcW w:w="104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13</w:t>
            </w:r>
          </w:p>
        </w:tc>
        <w:tc>
          <w:tcPr>
            <w:tcW w:w="1091"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13</w:t>
            </w:r>
          </w:p>
        </w:tc>
      </w:tr>
      <w:tr w:rsidR="00D870FC" w:rsidRPr="00C160BD" w:rsidTr="000F3F16">
        <w:trPr>
          <w:trHeight w:val="615"/>
          <w:jc w:val="center"/>
        </w:trPr>
        <w:tc>
          <w:tcPr>
            <w:tcW w:w="3834"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0F3F16">
            <w:pPr>
              <w:jc w:val="center"/>
              <w:rPr>
                <w:color w:val="000000"/>
                <w:sz w:val="27"/>
                <w:szCs w:val="27"/>
              </w:rPr>
            </w:pPr>
            <w:r w:rsidRPr="00C160BD">
              <w:rPr>
                <w:color w:val="000000"/>
                <w:sz w:val="27"/>
                <w:szCs w:val="27"/>
              </w:rPr>
              <w:t>Число музыкальных и художественных школ</w:t>
            </w:r>
          </w:p>
        </w:tc>
        <w:tc>
          <w:tcPr>
            <w:tcW w:w="1115"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c>
          <w:tcPr>
            <w:tcW w:w="1112"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c>
          <w:tcPr>
            <w:tcW w:w="104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c>
          <w:tcPr>
            <w:tcW w:w="1091"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r>
      <w:tr w:rsidR="00D870FC" w:rsidRPr="00C160BD" w:rsidTr="000F3F16">
        <w:trPr>
          <w:trHeight w:val="315"/>
          <w:jc w:val="center"/>
        </w:trPr>
        <w:tc>
          <w:tcPr>
            <w:tcW w:w="3834"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0F3F16">
            <w:pPr>
              <w:jc w:val="center"/>
              <w:rPr>
                <w:color w:val="000000"/>
                <w:sz w:val="27"/>
                <w:szCs w:val="27"/>
              </w:rPr>
            </w:pPr>
            <w:r w:rsidRPr="00C160BD">
              <w:rPr>
                <w:color w:val="000000"/>
                <w:sz w:val="27"/>
                <w:szCs w:val="27"/>
              </w:rPr>
              <w:t>в них мест</w:t>
            </w:r>
          </w:p>
        </w:tc>
        <w:tc>
          <w:tcPr>
            <w:tcW w:w="1115"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2305</w:t>
            </w:r>
          </w:p>
        </w:tc>
        <w:tc>
          <w:tcPr>
            <w:tcW w:w="1112"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2305</w:t>
            </w:r>
          </w:p>
        </w:tc>
        <w:tc>
          <w:tcPr>
            <w:tcW w:w="104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2305</w:t>
            </w:r>
          </w:p>
        </w:tc>
        <w:tc>
          <w:tcPr>
            <w:tcW w:w="1091"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2305</w:t>
            </w:r>
          </w:p>
        </w:tc>
      </w:tr>
      <w:tr w:rsidR="00D870FC" w:rsidRPr="00C160BD" w:rsidTr="000F3F16">
        <w:trPr>
          <w:trHeight w:val="315"/>
          <w:jc w:val="center"/>
        </w:trPr>
        <w:tc>
          <w:tcPr>
            <w:tcW w:w="3834"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0F3F16">
            <w:pPr>
              <w:jc w:val="center"/>
              <w:rPr>
                <w:color w:val="000000"/>
                <w:sz w:val="27"/>
                <w:szCs w:val="27"/>
              </w:rPr>
            </w:pPr>
            <w:r w:rsidRPr="00C160BD">
              <w:rPr>
                <w:color w:val="000000"/>
                <w:sz w:val="27"/>
                <w:szCs w:val="27"/>
              </w:rPr>
              <w:t>Число музеев</w:t>
            </w:r>
          </w:p>
        </w:tc>
        <w:tc>
          <w:tcPr>
            <w:tcW w:w="1115"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c>
          <w:tcPr>
            <w:tcW w:w="1112"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c>
          <w:tcPr>
            <w:tcW w:w="104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c>
          <w:tcPr>
            <w:tcW w:w="1091"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r>
      <w:tr w:rsidR="00D870FC" w:rsidRPr="00C160BD" w:rsidTr="000F3F16">
        <w:trPr>
          <w:trHeight w:val="315"/>
          <w:jc w:val="center"/>
        </w:trPr>
        <w:tc>
          <w:tcPr>
            <w:tcW w:w="3834"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0F3F16">
            <w:pPr>
              <w:jc w:val="center"/>
              <w:rPr>
                <w:color w:val="000000"/>
                <w:sz w:val="27"/>
                <w:szCs w:val="27"/>
              </w:rPr>
            </w:pPr>
            <w:r w:rsidRPr="00C160BD">
              <w:rPr>
                <w:color w:val="000000"/>
                <w:sz w:val="27"/>
                <w:szCs w:val="27"/>
              </w:rPr>
              <w:t>Число театров</w:t>
            </w:r>
          </w:p>
        </w:tc>
        <w:tc>
          <w:tcPr>
            <w:tcW w:w="1115"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w:t>
            </w:r>
          </w:p>
        </w:tc>
        <w:tc>
          <w:tcPr>
            <w:tcW w:w="1112"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w:t>
            </w:r>
          </w:p>
        </w:tc>
        <w:tc>
          <w:tcPr>
            <w:tcW w:w="104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w:t>
            </w:r>
          </w:p>
        </w:tc>
        <w:tc>
          <w:tcPr>
            <w:tcW w:w="1091"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w:t>
            </w:r>
          </w:p>
        </w:tc>
      </w:tr>
      <w:tr w:rsidR="00D870FC" w:rsidRPr="00C160BD" w:rsidTr="000F3F16">
        <w:trPr>
          <w:trHeight w:val="615"/>
          <w:jc w:val="center"/>
        </w:trPr>
        <w:tc>
          <w:tcPr>
            <w:tcW w:w="3834"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0F3F16">
            <w:pPr>
              <w:jc w:val="center"/>
              <w:rPr>
                <w:color w:val="000000"/>
                <w:sz w:val="27"/>
                <w:szCs w:val="27"/>
              </w:rPr>
            </w:pPr>
            <w:r w:rsidRPr="00C160BD">
              <w:rPr>
                <w:color w:val="000000"/>
                <w:sz w:val="27"/>
                <w:szCs w:val="27"/>
              </w:rPr>
              <w:t>Число учреждений культурно – досугового типа</w:t>
            </w:r>
          </w:p>
        </w:tc>
        <w:tc>
          <w:tcPr>
            <w:tcW w:w="1115"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c>
          <w:tcPr>
            <w:tcW w:w="1112"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c>
          <w:tcPr>
            <w:tcW w:w="104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rPr>
                <w:color w:val="000000"/>
                <w:sz w:val="27"/>
                <w:szCs w:val="27"/>
              </w:rPr>
            </w:pPr>
            <w:r w:rsidRPr="00C160BD">
              <w:rPr>
                <w:color w:val="000000"/>
                <w:sz w:val="27"/>
                <w:szCs w:val="27"/>
              </w:rPr>
              <w:t xml:space="preserve">     16</w:t>
            </w:r>
          </w:p>
        </w:tc>
        <w:tc>
          <w:tcPr>
            <w:tcW w:w="1091"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16</w:t>
            </w:r>
          </w:p>
        </w:tc>
      </w:tr>
      <w:tr w:rsidR="00D870FC" w:rsidRPr="00C160BD" w:rsidTr="000F3F16">
        <w:trPr>
          <w:trHeight w:val="585"/>
          <w:jc w:val="center"/>
        </w:trPr>
        <w:tc>
          <w:tcPr>
            <w:tcW w:w="3834" w:type="dxa"/>
            <w:vMerge w:val="restart"/>
            <w:tcBorders>
              <w:top w:val="nil"/>
              <w:left w:val="single" w:sz="8" w:space="0" w:color="auto"/>
              <w:bottom w:val="single" w:sz="8" w:space="0" w:color="000000"/>
              <w:right w:val="single" w:sz="8" w:space="0" w:color="auto"/>
            </w:tcBorders>
            <w:shd w:val="clear" w:color="auto" w:fill="auto"/>
            <w:vAlign w:val="center"/>
            <w:hideMark/>
          </w:tcPr>
          <w:p w:rsidR="00D870FC" w:rsidRPr="00C160BD" w:rsidRDefault="00D870FC" w:rsidP="000F3F16">
            <w:pPr>
              <w:jc w:val="center"/>
              <w:rPr>
                <w:color w:val="000000"/>
                <w:sz w:val="27"/>
                <w:szCs w:val="27"/>
              </w:rPr>
            </w:pPr>
            <w:r w:rsidRPr="00C160BD">
              <w:rPr>
                <w:color w:val="000000"/>
                <w:sz w:val="27"/>
                <w:szCs w:val="27"/>
              </w:rPr>
              <w:t xml:space="preserve">Из общего числа учреждений </w:t>
            </w:r>
            <w:r w:rsidRPr="00C160BD">
              <w:rPr>
                <w:color w:val="000000"/>
                <w:sz w:val="27"/>
                <w:szCs w:val="27"/>
              </w:rPr>
              <w:lastRenderedPageBreak/>
              <w:t>культуры требуют капитального ремонта</w:t>
            </w:r>
          </w:p>
        </w:tc>
        <w:tc>
          <w:tcPr>
            <w:tcW w:w="1115" w:type="dxa"/>
            <w:vMerge w:val="restart"/>
            <w:tcBorders>
              <w:top w:val="nil"/>
              <w:left w:val="single" w:sz="8" w:space="0" w:color="auto"/>
              <w:bottom w:val="single" w:sz="8" w:space="0" w:color="000000"/>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lastRenderedPageBreak/>
              <w:t>22</w:t>
            </w:r>
          </w:p>
        </w:tc>
        <w:tc>
          <w:tcPr>
            <w:tcW w:w="1112" w:type="dxa"/>
            <w:vMerge w:val="restart"/>
            <w:tcBorders>
              <w:top w:val="nil"/>
              <w:left w:val="single" w:sz="8" w:space="0" w:color="auto"/>
              <w:bottom w:val="single" w:sz="8" w:space="0" w:color="000000"/>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22</w:t>
            </w:r>
          </w:p>
        </w:tc>
        <w:tc>
          <w:tcPr>
            <w:tcW w:w="1043" w:type="dxa"/>
            <w:vMerge w:val="restart"/>
            <w:tcBorders>
              <w:top w:val="nil"/>
              <w:left w:val="single" w:sz="8" w:space="0" w:color="auto"/>
              <w:bottom w:val="single" w:sz="8" w:space="0" w:color="000000"/>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22 </w:t>
            </w:r>
          </w:p>
        </w:tc>
        <w:tc>
          <w:tcPr>
            <w:tcW w:w="1091" w:type="dxa"/>
            <w:vMerge w:val="restart"/>
            <w:tcBorders>
              <w:top w:val="nil"/>
              <w:left w:val="single" w:sz="8" w:space="0" w:color="auto"/>
              <w:bottom w:val="single" w:sz="8" w:space="0" w:color="000000"/>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 22</w:t>
            </w:r>
          </w:p>
        </w:tc>
      </w:tr>
      <w:tr w:rsidR="00D870FC" w:rsidRPr="00C160BD" w:rsidTr="000F3F16">
        <w:trPr>
          <w:trHeight w:val="322"/>
          <w:jc w:val="center"/>
        </w:trPr>
        <w:tc>
          <w:tcPr>
            <w:tcW w:w="3834" w:type="dxa"/>
            <w:vMerge/>
            <w:tcBorders>
              <w:top w:val="nil"/>
              <w:left w:val="single" w:sz="8" w:space="0" w:color="auto"/>
              <w:bottom w:val="single" w:sz="8" w:space="0" w:color="000000"/>
              <w:right w:val="single" w:sz="8" w:space="0" w:color="auto"/>
            </w:tcBorders>
            <w:vAlign w:val="center"/>
            <w:hideMark/>
          </w:tcPr>
          <w:p w:rsidR="00D870FC" w:rsidRPr="00C160BD" w:rsidRDefault="00D870FC" w:rsidP="000F3F16">
            <w:pPr>
              <w:jc w:val="center"/>
              <w:rPr>
                <w:color w:val="000000"/>
                <w:sz w:val="27"/>
                <w:szCs w:val="27"/>
              </w:rPr>
            </w:pPr>
          </w:p>
        </w:tc>
        <w:tc>
          <w:tcPr>
            <w:tcW w:w="1115" w:type="dxa"/>
            <w:vMerge/>
            <w:tcBorders>
              <w:top w:val="nil"/>
              <w:left w:val="single" w:sz="8" w:space="0" w:color="auto"/>
              <w:bottom w:val="single" w:sz="8" w:space="0" w:color="000000"/>
              <w:right w:val="single" w:sz="8" w:space="0" w:color="auto"/>
            </w:tcBorders>
            <w:vAlign w:val="center"/>
            <w:hideMark/>
          </w:tcPr>
          <w:p w:rsidR="00D870FC" w:rsidRPr="00C160BD" w:rsidRDefault="00D870FC" w:rsidP="00D65CF4">
            <w:pPr>
              <w:rPr>
                <w:color w:val="000000"/>
                <w:sz w:val="27"/>
                <w:szCs w:val="27"/>
              </w:rPr>
            </w:pPr>
          </w:p>
        </w:tc>
        <w:tc>
          <w:tcPr>
            <w:tcW w:w="1112" w:type="dxa"/>
            <w:vMerge/>
            <w:tcBorders>
              <w:top w:val="nil"/>
              <w:left w:val="single" w:sz="8" w:space="0" w:color="auto"/>
              <w:bottom w:val="single" w:sz="8" w:space="0" w:color="000000"/>
              <w:right w:val="single" w:sz="8" w:space="0" w:color="auto"/>
            </w:tcBorders>
            <w:vAlign w:val="center"/>
            <w:hideMark/>
          </w:tcPr>
          <w:p w:rsidR="00D870FC" w:rsidRPr="00C160BD" w:rsidRDefault="00D870FC" w:rsidP="00D65CF4">
            <w:pPr>
              <w:rPr>
                <w:color w:val="000000"/>
                <w:sz w:val="27"/>
                <w:szCs w:val="27"/>
              </w:rPr>
            </w:pPr>
          </w:p>
        </w:tc>
        <w:tc>
          <w:tcPr>
            <w:tcW w:w="1043" w:type="dxa"/>
            <w:vMerge/>
            <w:tcBorders>
              <w:top w:val="nil"/>
              <w:left w:val="single" w:sz="8" w:space="0" w:color="auto"/>
              <w:bottom w:val="single" w:sz="8" w:space="0" w:color="000000"/>
              <w:right w:val="single" w:sz="8" w:space="0" w:color="auto"/>
            </w:tcBorders>
            <w:vAlign w:val="center"/>
            <w:hideMark/>
          </w:tcPr>
          <w:p w:rsidR="00D870FC" w:rsidRPr="00C160BD" w:rsidRDefault="00D870FC" w:rsidP="00D65CF4">
            <w:pPr>
              <w:rPr>
                <w:color w:val="000000"/>
                <w:sz w:val="27"/>
                <w:szCs w:val="27"/>
              </w:rPr>
            </w:pPr>
          </w:p>
        </w:tc>
        <w:tc>
          <w:tcPr>
            <w:tcW w:w="1091" w:type="dxa"/>
            <w:vMerge/>
            <w:tcBorders>
              <w:top w:val="nil"/>
              <w:left w:val="single" w:sz="8" w:space="0" w:color="auto"/>
              <w:bottom w:val="single" w:sz="8" w:space="0" w:color="000000"/>
              <w:right w:val="single" w:sz="8" w:space="0" w:color="auto"/>
            </w:tcBorders>
            <w:vAlign w:val="center"/>
            <w:hideMark/>
          </w:tcPr>
          <w:p w:rsidR="00D870FC" w:rsidRPr="00C160BD" w:rsidRDefault="00D870FC" w:rsidP="00D65CF4">
            <w:pPr>
              <w:rPr>
                <w:color w:val="000000"/>
                <w:sz w:val="27"/>
                <w:szCs w:val="27"/>
              </w:rPr>
            </w:pPr>
          </w:p>
        </w:tc>
      </w:tr>
      <w:tr w:rsidR="00D870FC" w:rsidRPr="00C160BD" w:rsidTr="000F3F16">
        <w:trPr>
          <w:trHeight w:val="315"/>
          <w:jc w:val="center"/>
        </w:trPr>
        <w:tc>
          <w:tcPr>
            <w:tcW w:w="3834" w:type="dxa"/>
            <w:tcBorders>
              <w:top w:val="nil"/>
              <w:left w:val="single" w:sz="8" w:space="0" w:color="auto"/>
              <w:bottom w:val="single" w:sz="8" w:space="0" w:color="auto"/>
              <w:right w:val="single" w:sz="8" w:space="0" w:color="auto"/>
            </w:tcBorders>
            <w:shd w:val="clear" w:color="auto" w:fill="auto"/>
            <w:vAlign w:val="center"/>
            <w:hideMark/>
          </w:tcPr>
          <w:p w:rsidR="00D870FC" w:rsidRPr="00C160BD" w:rsidRDefault="00D870FC" w:rsidP="000F3F16">
            <w:pPr>
              <w:jc w:val="center"/>
              <w:rPr>
                <w:color w:val="000000"/>
                <w:sz w:val="27"/>
                <w:szCs w:val="27"/>
              </w:rPr>
            </w:pPr>
            <w:r w:rsidRPr="00C160BD">
              <w:rPr>
                <w:color w:val="000000"/>
                <w:sz w:val="27"/>
                <w:szCs w:val="27"/>
              </w:rPr>
              <w:lastRenderedPageBreak/>
              <w:t>из них в аварийном состоянии</w:t>
            </w:r>
          </w:p>
        </w:tc>
        <w:tc>
          <w:tcPr>
            <w:tcW w:w="1115"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c>
          <w:tcPr>
            <w:tcW w:w="1112"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c>
          <w:tcPr>
            <w:tcW w:w="1043"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c>
          <w:tcPr>
            <w:tcW w:w="1091" w:type="dxa"/>
            <w:tcBorders>
              <w:top w:val="nil"/>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color w:val="000000"/>
                <w:sz w:val="27"/>
                <w:szCs w:val="27"/>
              </w:rPr>
            </w:pPr>
            <w:r w:rsidRPr="00C160BD">
              <w:rPr>
                <w:color w:val="000000"/>
                <w:sz w:val="27"/>
                <w:szCs w:val="27"/>
              </w:rPr>
              <w:t>1</w:t>
            </w:r>
          </w:p>
        </w:tc>
      </w:tr>
    </w:tbl>
    <w:p w:rsidR="00D870FC" w:rsidRPr="00C160BD" w:rsidRDefault="00D870FC" w:rsidP="00D870FC">
      <w:pPr>
        <w:rPr>
          <w:sz w:val="27"/>
          <w:szCs w:val="27"/>
        </w:rPr>
      </w:pPr>
    </w:p>
    <w:p w:rsidR="00D870FC" w:rsidRPr="00C160BD" w:rsidRDefault="00526D87" w:rsidP="00526D87">
      <w:pPr>
        <w:jc w:val="both"/>
        <w:rPr>
          <w:sz w:val="27"/>
          <w:szCs w:val="27"/>
          <w:lang w:eastAsia="ar-SA"/>
        </w:rPr>
      </w:pPr>
      <w:r w:rsidRPr="00526D87">
        <w:rPr>
          <w:sz w:val="27"/>
          <w:szCs w:val="27"/>
          <w:lang w:eastAsia="ar-SA"/>
        </w:rPr>
        <w:t xml:space="preserve">        </w:t>
      </w:r>
      <w:r w:rsidR="00D870FC" w:rsidRPr="00526D87">
        <w:rPr>
          <w:sz w:val="27"/>
          <w:szCs w:val="27"/>
          <w:lang w:eastAsia="ar-SA"/>
        </w:rPr>
        <w:t>Состояние</w:t>
      </w:r>
      <w:r w:rsidR="00D870FC" w:rsidRPr="00C160BD">
        <w:rPr>
          <w:sz w:val="27"/>
          <w:szCs w:val="27"/>
          <w:lang w:eastAsia="ar-SA"/>
        </w:rPr>
        <w:t xml:space="preserve"> материально-технической базы большинства домов культуры, районных библиотек, музеев и других объектов культурной инфраструктуры является неудовлетворительным. Из 29 учреждений культуры 13 требуют капитального ремонта. </w:t>
      </w:r>
    </w:p>
    <w:p w:rsidR="00D870FC" w:rsidRPr="00C160BD" w:rsidRDefault="00D870FC" w:rsidP="00D870FC">
      <w:pPr>
        <w:ind w:left="360"/>
        <w:rPr>
          <w:b/>
          <w:sz w:val="27"/>
          <w:szCs w:val="27"/>
        </w:rPr>
      </w:pPr>
    </w:p>
    <w:p w:rsidR="00D870FC" w:rsidRPr="00C160BD" w:rsidRDefault="00D870FC" w:rsidP="00D870FC">
      <w:pPr>
        <w:ind w:left="360"/>
        <w:rPr>
          <w:b/>
          <w:sz w:val="27"/>
          <w:szCs w:val="27"/>
        </w:rPr>
      </w:pPr>
      <w:r w:rsidRPr="00C160BD">
        <w:rPr>
          <w:b/>
          <w:sz w:val="27"/>
          <w:szCs w:val="27"/>
        </w:rPr>
        <w:t>1.2.10.Физическая культура и спорт</w:t>
      </w:r>
    </w:p>
    <w:p w:rsidR="00D870FC" w:rsidRPr="00C160BD" w:rsidRDefault="00D870FC" w:rsidP="00D870FC">
      <w:pPr>
        <w:ind w:firstLine="540"/>
        <w:jc w:val="both"/>
        <w:rPr>
          <w:sz w:val="27"/>
          <w:szCs w:val="27"/>
          <w:lang w:eastAsia="ar-SA"/>
        </w:rPr>
      </w:pPr>
      <w:r w:rsidRPr="00C160BD">
        <w:rPr>
          <w:sz w:val="27"/>
          <w:szCs w:val="27"/>
          <w:lang w:eastAsia="ar-SA"/>
        </w:rPr>
        <w:t xml:space="preserve"> В муниципальном районе отмечается средний уровень развития и слабой материально-технической базой учреждений физической культуры и спорта. </w:t>
      </w:r>
    </w:p>
    <w:p w:rsidR="00D870FC" w:rsidRPr="00C160BD" w:rsidRDefault="00D870FC" w:rsidP="00D870FC">
      <w:pPr>
        <w:ind w:firstLine="540"/>
        <w:jc w:val="both"/>
        <w:rPr>
          <w:sz w:val="27"/>
          <w:szCs w:val="27"/>
          <w:lang w:eastAsia="ar-SA"/>
        </w:rPr>
      </w:pPr>
      <w:r w:rsidRPr="00C160BD">
        <w:rPr>
          <w:sz w:val="27"/>
          <w:szCs w:val="27"/>
          <w:lang w:eastAsia="ar-SA"/>
        </w:rPr>
        <w:t xml:space="preserve"> В 202</w:t>
      </w:r>
      <w:r w:rsidR="005B4E84">
        <w:rPr>
          <w:sz w:val="27"/>
          <w:szCs w:val="27"/>
          <w:lang w:eastAsia="ar-SA"/>
        </w:rPr>
        <w:t xml:space="preserve">5 </w:t>
      </w:r>
      <w:r w:rsidRPr="00C160BD">
        <w:rPr>
          <w:sz w:val="27"/>
          <w:szCs w:val="27"/>
          <w:lang w:eastAsia="ar-SA"/>
        </w:rPr>
        <w:t xml:space="preserve">г. в районе насчитывалось 20 спортивных сооружений. </w:t>
      </w:r>
    </w:p>
    <w:p w:rsidR="00D870FC" w:rsidRPr="00C160BD" w:rsidRDefault="00D870FC" w:rsidP="00D870FC">
      <w:pPr>
        <w:adjustRightInd w:val="0"/>
        <w:rPr>
          <w:sz w:val="27"/>
          <w:szCs w:val="27"/>
        </w:rPr>
      </w:pPr>
    </w:p>
    <w:p w:rsidR="00584751" w:rsidRDefault="00584751" w:rsidP="00D870FC">
      <w:pPr>
        <w:jc w:val="center"/>
        <w:rPr>
          <w:b/>
          <w:sz w:val="27"/>
          <w:szCs w:val="27"/>
        </w:rPr>
      </w:pPr>
    </w:p>
    <w:p w:rsidR="00584751" w:rsidRDefault="00584751" w:rsidP="00D870FC">
      <w:pPr>
        <w:jc w:val="center"/>
        <w:rPr>
          <w:b/>
          <w:sz w:val="27"/>
          <w:szCs w:val="27"/>
        </w:rPr>
      </w:pPr>
    </w:p>
    <w:p w:rsidR="00584751" w:rsidRDefault="00584751" w:rsidP="00D870FC">
      <w:pPr>
        <w:jc w:val="center"/>
        <w:rPr>
          <w:b/>
          <w:sz w:val="27"/>
          <w:szCs w:val="27"/>
        </w:rPr>
      </w:pPr>
    </w:p>
    <w:p w:rsidR="00584751" w:rsidRDefault="00584751" w:rsidP="00D870FC">
      <w:pPr>
        <w:jc w:val="center"/>
        <w:rPr>
          <w:b/>
          <w:sz w:val="27"/>
          <w:szCs w:val="27"/>
        </w:rPr>
      </w:pPr>
    </w:p>
    <w:p w:rsidR="00D870FC" w:rsidRPr="00C160BD" w:rsidRDefault="00D870FC" w:rsidP="00D870FC">
      <w:pPr>
        <w:jc w:val="center"/>
        <w:rPr>
          <w:b/>
          <w:sz w:val="27"/>
          <w:szCs w:val="27"/>
        </w:rPr>
      </w:pPr>
      <w:r w:rsidRPr="00C160BD">
        <w:rPr>
          <w:b/>
          <w:sz w:val="27"/>
          <w:szCs w:val="27"/>
        </w:rPr>
        <w:t>Таблица 19. Динамика показателей развития физической культуры в муниципальном образовании «Гергебильский район»</w:t>
      </w:r>
    </w:p>
    <w:p w:rsidR="00D870FC" w:rsidRPr="00C160BD" w:rsidRDefault="00D870FC" w:rsidP="00D870FC">
      <w:pPr>
        <w:jc w:val="center"/>
        <w:rPr>
          <w:b/>
          <w:sz w:val="27"/>
          <w:szCs w:val="27"/>
        </w:rPr>
      </w:pPr>
    </w:p>
    <w:tbl>
      <w:tblPr>
        <w:tblW w:w="8520" w:type="dxa"/>
        <w:tblInd w:w="93" w:type="dxa"/>
        <w:tblLook w:val="04A0" w:firstRow="1" w:lastRow="0" w:firstColumn="1" w:lastColumn="0" w:noHBand="0" w:noVBand="1"/>
      </w:tblPr>
      <w:tblGrid>
        <w:gridCol w:w="3134"/>
        <w:gridCol w:w="1417"/>
        <w:gridCol w:w="1418"/>
        <w:gridCol w:w="1276"/>
        <w:gridCol w:w="1275"/>
      </w:tblGrid>
      <w:tr w:rsidR="00D870FC" w:rsidRPr="00C160BD" w:rsidTr="00D65CF4">
        <w:trPr>
          <w:trHeight w:val="645"/>
        </w:trPr>
        <w:tc>
          <w:tcPr>
            <w:tcW w:w="3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5B4E84">
              <w:rPr>
                <w:b/>
                <w:bCs/>
                <w:color w:val="000000"/>
                <w:sz w:val="27"/>
                <w:szCs w:val="27"/>
              </w:rPr>
              <w:t>2</w:t>
            </w:r>
            <w:r w:rsidRPr="00C160BD">
              <w:rPr>
                <w:b/>
                <w:bCs/>
                <w:color w:val="000000"/>
                <w:sz w:val="27"/>
                <w:szCs w:val="27"/>
              </w:rPr>
              <w:t xml:space="preserve"> г.</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5B4E84">
              <w:rPr>
                <w:b/>
                <w:bCs/>
                <w:color w:val="000000"/>
                <w:sz w:val="27"/>
                <w:szCs w:val="27"/>
              </w:rPr>
              <w:t>3</w:t>
            </w:r>
            <w:r w:rsidRPr="00C160BD">
              <w:rPr>
                <w:b/>
                <w:bCs/>
                <w:color w:val="000000"/>
                <w:sz w:val="27"/>
                <w:szCs w:val="27"/>
              </w:rPr>
              <w:t xml:space="preserve"> г.</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5B4E84">
              <w:rPr>
                <w:b/>
                <w:bCs/>
                <w:color w:val="000000"/>
                <w:sz w:val="27"/>
                <w:szCs w:val="27"/>
              </w:rPr>
              <w:t>4</w:t>
            </w:r>
            <w:r w:rsidRPr="00C160BD">
              <w:rPr>
                <w:b/>
                <w:bCs/>
                <w:color w:val="000000"/>
                <w:sz w:val="27"/>
                <w:szCs w:val="27"/>
              </w:rPr>
              <w:t xml:space="preserve"> г.</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5B4E84">
              <w:rPr>
                <w:b/>
                <w:bCs/>
                <w:color w:val="000000"/>
                <w:sz w:val="27"/>
                <w:szCs w:val="27"/>
              </w:rPr>
              <w:t>5</w:t>
            </w:r>
            <w:r w:rsidRPr="00C160BD">
              <w:rPr>
                <w:b/>
                <w:bCs/>
                <w:color w:val="000000"/>
                <w:sz w:val="27"/>
                <w:szCs w:val="27"/>
              </w:rPr>
              <w:t xml:space="preserve"> г.</w:t>
            </w:r>
          </w:p>
        </w:tc>
      </w:tr>
      <w:tr w:rsidR="005B4E84" w:rsidRPr="00C160BD" w:rsidTr="005B4E84">
        <w:trPr>
          <w:trHeight w:val="915"/>
        </w:trPr>
        <w:tc>
          <w:tcPr>
            <w:tcW w:w="3134" w:type="dxa"/>
            <w:tcBorders>
              <w:top w:val="nil"/>
              <w:left w:val="single" w:sz="8" w:space="0" w:color="auto"/>
              <w:bottom w:val="single" w:sz="8" w:space="0" w:color="auto"/>
              <w:right w:val="single" w:sz="8" w:space="0" w:color="auto"/>
            </w:tcBorders>
            <w:shd w:val="clear" w:color="auto" w:fill="auto"/>
            <w:vAlign w:val="center"/>
            <w:hideMark/>
          </w:tcPr>
          <w:p w:rsidR="005B4E84" w:rsidRPr="00C160BD" w:rsidRDefault="005B4E84" w:rsidP="005B4E84">
            <w:pPr>
              <w:rPr>
                <w:color w:val="000000"/>
                <w:sz w:val="27"/>
                <w:szCs w:val="27"/>
              </w:rPr>
            </w:pPr>
            <w:r w:rsidRPr="00C160BD">
              <w:rPr>
                <w:color w:val="000000"/>
                <w:sz w:val="27"/>
                <w:szCs w:val="27"/>
              </w:rPr>
              <w:t>Всего спортивных сооружений (единиц), в т.ч.</w:t>
            </w:r>
          </w:p>
        </w:tc>
        <w:tc>
          <w:tcPr>
            <w:tcW w:w="1417" w:type="dxa"/>
            <w:tcBorders>
              <w:top w:val="nil"/>
              <w:left w:val="nil"/>
              <w:bottom w:val="single" w:sz="8" w:space="0" w:color="auto"/>
              <w:right w:val="single" w:sz="8" w:space="0" w:color="auto"/>
            </w:tcBorders>
            <w:shd w:val="clear" w:color="auto" w:fill="auto"/>
            <w:vAlign w:val="center"/>
            <w:hideMark/>
          </w:tcPr>
          <w:p w:rsidR="005B4E84" w:rsidRPr="00C160BD" w:rsidRDefault="005B4E84" w:rsidP="005B4E84">
            <w:pPr>
              <w:jc w:val="center"/>
              <w:rPr>
                <w:color w:val="000000"/>
                <w:sz w:val="27"/>
                <w:szCs w:val="27"/>
              </w:rPr>
            </w:pPr>
            <w:r w:rsidRPr="00C160BD">
              <w:rPr>
                <w:color w:val="000000"/>
                <w:sz w:val="27"/>
                <w:szCs w:val="27"/>
              </w:rPr>
              <w:t>20</w:t>
            </w:r>
          </w:p>
        </w:tc>
        <w:tc>
          <w:tcPr>
            <w:tcW w:w="1418" w:type="dxa"/>
            <w:tcBorders>
              <w:top w:val="nil"/>
              <w:left w:val="nil"/>
              <w:bottom w:val="single" w:sz="8" w:space="0" w:color="auto"/>
              <w:right w:val="single" w:sz="8" w:space="0" w:color="auto"/>
            </w:tcBorders>
            <w:shd w:val="clear" w:color="auto" w:fill="auto"/>
            <w:vAlign w:val="center"/>
          </w:tcPr>
          <w:p w:rsidR="005B4E84" w:rsidRPr="00C160BD" w:rsidRDefault="005B4E84" w:rsidP="005B4E84">
            <w:pPr>
              <w:jc w:val="center"/>
              <w:rPr>
                <w:color w:val="000000"/>
                <w:sz w:val="27"/>
                <w:szCs w:val="27"/>
              </w:rPr>
            </w:pPr>
            <w:r w:rsidRPr="00C160BD">
              <w:rPr>
                <w:color w:val="000000"/>
                <w:sz w:val="27"/>
                <w:szCs w:val="27"/>
              </w:rPr>
              <w:t>20</w:t>
            </w:r>
          </w:p>
        </w:tc>
        <w:tc>
          <w:tcPr>
            <w:tcW w:w="1276" w:type="dxa"/>
            <w:tcBorders>
              <w:top w:val="nil"/>
              <w:left w:val="nil"/>
              <w:bottom w:val="single" w:sz="8" w:space="0" w:color="auto"/>
              <w:right w:val="single" w:sz="8" w:space="0" w:color="auto"/>
            </w:tcBorders>
            <w:shd w:val="clear" w:color="auto" w:fill="auto"/>
            <w:vAlign w:val="center"/>
          </w:tcPr>
          <w:p w:rsidR="005B4E84" w:rsidRPr="00C160BD" w:rsidRDefault="005B4E84" w:rsidP="005B4E84">
            <w:pPr>
              <w:jc w:val="center"/>
              <w:rPr>
                <w:color w:val="000000"/>
                <w:sz w:val="27"/>
                <w:szCs w:val="27"/>
              </w:rPr>
            </w:pPr>
            <w:r w:rsidRPr="00C160BD">
              <w:rPr>
                <w:color w:val="000000"/>
                <w:sz w:val="27"/>
                <w:szCs w:val="27"/>
              </w:rPr>
              <w:t>20</w:t>
            </w:r>
          </w:p>
        </w:tc>
        <w:tc>
          <w:tcPr>
            <w:tcW w:w="1275" w:type="dxa"/>
            <w:tcBorders>
              <w:top w:val="nil"/>
              <w:left w:val="nil"/>
              <w:bottom w:val="single" w:sz="8" w:space="0" w:color="auto"/>
              <w:right w:val="single" w:sz="8" w:space="0" w:color="auto"/>
            </w:tcBorders>
            <w:shd w:val="clear" w:color="auto" w:fill="auto"/>
            <w:vAlign w:val="center"/>
          </w:tcPr>
          <w:p w:rsidR="005B4E84" w:rsidRPr="00C160BD" w:rsidRDefault="00526D87" w:rsidP="005B4E84">
            <w:pPr>
              <w:jc w:val="center"/>
              <w:rPr>
                <w:color w:val="000000"/>
                <w:sz w:val="27"/>
                <w:szCs w:val="27"/>
              </w:rPr>
            </w:pPr>
            <w:r>
              <w:rPr>
                <w:color w:val="000000"/>
                <w:sz w:val="27"/>
                <w:szCs w:val="27"/>
              </w:rPr>
              <w:t>20</w:t>
            </w:r>
          </w:p>
        </w:tc>
      </w:tr>
      <w:tr w:rsidR="005B4E84" w:rsidRPr="00C160BD" w:rsidTr="005B4E84">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rsidR="005B4E84" w:rsidRPr="00C160BD" w:rsidRDefault="005B4E84" w:rsidP="005B4E84">
            <w:pPr>
              <w:rPr>
                <w:color w:val="000000"/>
                <w:sz w:val="27"/>
                <w:szCs w:val="27"/>
              </w:rPr>
            </w:pPr>
            <w:r w:rsidRPr="00C160BD">
              <w:rPr>
                <w:color w:val="000000"/>
                <w:sz w:val="27"/>
                <w:szCs w:val="27"/>
              </w:rPr>
              <w:t>спортивные залы</w:t>
            </w:r>
          </w:p>
        </w:tc>
        <w:tc>
          <w:tcPr>
            <w:tcW w:w="1417" w:type="dxa"/>
            <w:tcBorders>
              <w:top w:val="nil"/>
              <w:left w:val="nil"/>
              <w:bottom w:val="single" w:sz="8" w:space="0" w:color="auto"/>
              <w:right w:val="single" w:sz="8" w:space="0" w:color="auto"/>
            </w:tcBorders>
            <w:shd w:val="clear" w:color="auto" w:fill="auto"/>
            <w:vAlign w:val="center"/>
            <w:hideMark/>
          </w:tcPr>
          <w:p w:rsidR="005B4E84" w:rsidRPr="00C160BD" w:rsidRDefault="005B4E84" w:rsidP="005B4E84">
            <w:pPr>
              <w:jc w:val="center"/>
              <w:rPr>
                <w:color w:val="000000"/>
                <w:sz w:val="27"/>
                <w:szCs w:val="27"/>
              </w:rPr>
            </w:pPr>
            <w:r w:rsidRPr="00C160BD">
              <w:rPr>
                <w:color w:val="000000"/>
                <w:sz w:val="27"/>
                <w:szCs w:val="27"/>
              </w:rPr>
              <w:t>11</w:t>
            </w:r>
          </w:p>
        </w:tc>
        <w:tc>
          <w:tcPr>
            <w:tcW w:w="1418" w:type="dxa"/>
            <w:tcBorders>
              <w:top w:val="nil"/>
              <w:left w:val="nil"/>
              <w:bottom w:val="single" w:sz="8" w:space="0" w:color="auto"/>
              <w:right w:val="single" w:sz="8" w:space="0" w:color="auto"/>
            </w:tcBorders>
            <w:shd w:val="clear" w:color="auto" w:fill="auto"/>
            <w:vAlign w:val="center"/>
          </w:tcPr>
          <w:p w:rsidR="005B4E84" w:rsidRPr="00C160BD" w:rsidRDefault="005B4E84" w:rsidP="005B4E84">
            <w:pPr>
              <w:jc w:val="center"/>
              <w:rPr>
                <w:color w:val="000000"/>
                <w:sz w:val="27"/>
                <w:szCs w:val="27"/>
              </w:rPr>
            </w:pPr>
            <w:r w:rsidRPr="00C160BD">
              <w:rPr>
                <w:color w:val="000000"/>
                <w:sz w:val="27"/>
                <w:szCs w:val="27"/>
              </w:rPr>
              <w:t>11</w:t>
            </w:r>
          </w:p>
        </w:tc>
        <w:tc>
          <w:tcPr>
            <w:tcW w:w="1276" w:type="dxa"/>
            <w:tcBorders>
              <w:top w:val="nil"/>
              <w:left w:val="nil"/>
              <w:bottom w:val="single" w:sz="8" w:space="0" w:color="auto"/>
              <w:right w:val="single" w:sz="8" w:space="0" w:color="auto"/>
            </w:tcBorders>
            <w:shd w:val="clear" w:color="auto" w:fill="auto"/>
            <w:vAlign w:val="center"/>
          </w:tcPr>
          <w:p w:rsidR="005B4E84" w:rsidRPr="00C160BD" w:rsidRDefault="005B4E84" w:rsidP="005B4E84">
            <w:pPr>
              <w:jc w:val="center"/>
              <w:rPr>
                <w:color w:val="000000"/>
                <w:sz w:val="27"/>
                <w:szCs w:val="27"/>
              </w:rPr>
            </w:pPr>
            <w:r w:rsidRPr="00C160BD">
              <w:rPr>
                <w:color w:val="000000"/>
                <w:sz w:val="27"/>
                <w:szCs w:val="27"/>
              </w:rPr>
              <w:t>11</w:t>
            </w:r>
          </w:p>
        </w:tc>
        <w:tc>
          <w:tcPr>
            <w:tcW w:w="1275" w:type="dxa"/>
            <w:tcBorders>
              <w:top w:val="nil"/>
              <w:left w:val="nil"/>
              <w:bottom w:val="single" w:sz="8" w:space="0" w:color="auto"/>
              <w:right w:val="single" w:sz="8" w:space="0" w:color="auto"/>
            </w:tcBorders>
            <w:shd w:val="clear" w:color="auto" w:fill="auto"/>
            <w:vAlign w:val="center"/>
          </w:tcPr>
          <w:p w:rsidR="005B4E84" w:rsidRPr="00C160BD" w:rsidRDefault="00526D87" w:rsidP="005B4E84">
            <w:pPr>
              <w:jc w:val="center"/>
              <w:rPr>
                <w:color w:val="000000"/>
                <w:sz w:val="27"/>
                <w:szCs w:val="27"/>
              </w:rPr>
            </w:pPr>
            <w:r>
              <w:rPr>
                <w:color w:val="000000"/>
                <w:sz w:val="27"/>
                <w:szCs w:val="27"/>
              </w:rPr>
              <w:t>11</w:t>
            </w:r>
          </w:p>
        </w:tc>
      </w:tr>
      <w:tr w:rsidR="005B4E84" w:rsidRPr="00C160BD" w:rsidTr="005B4E84">
        <w:trPr>
          <w:trHeight w:val="615"/>
        </w:trPr>
        <w:tc>
          <w:tcPr>
            <w:tcW w:w="3134" w:type="dxa"/>
            <w:tcBorders>
              <w:top w:val="nil"/>
              <w:left w:val="single" w:sz="8" w:space="0" w:color="auto"/>
              <w:bottom w:val="single" w:sz="8" w:space="0" w:color="auto"/>
              <w:right w:val="single" w:sz="8" w:space="0" w:color="auto"/>
            </w:tcBorders>
            <w:shd w:val="clear" w:color="auto" w:fill="auto"/>
            <w:vAlign w:val="center"/>
            <w:hideMark/>
          </w:tcPr>
          <w:p w:rsidR="005B4E84" w:rsidRPr="00C160BD" w:rsidRDefault="005B4E84" w:rsidP="005B4E84">
            <w:pPr>
              <w:rPr>
                <w:color w:val="000000"/>
                <w:sz w:val="27"/>
                <w:szCs w:val="27"/>
              </w:rPr>
            </w:pPr>
            <w:r w:rsidRPr="00C160BD">
              <w:rPr>
                <w:color w:val="000000"/>
                <w:sz w:val="27"/>
                <w:szCs w:val="27"/>
              </w:rPr>
              <w:t>их общая площадь, (</w:t>
            </w:r>
            <w:proofErr w:type="spellStart"/>
            <w:r w:rsidRPr="00C160BD">
              <w:rPr>
                <w:color w:val="000000"/>
                <w:sz w:val="27"/>
                <w:szCs w:val="27"/>
              </w:rPr>
              <w:t>кв.м</w:t>
            </w:r>
            <w:proofErr w:type="spellEnd"/>
            <w:r w:rsidRPr="00C160BD">
              <w:rPr>
                <w:color w:val="000000"/>
                <w:sz w:val="27"/>
                <w:szCs w:val="27"/>
              </w:rPr>
              <w:t>.)</w:t>
            </w:r>
          </w:p>
        </w:tc>
        <w:tc>
          <w:tcPr>
            <w:tcW w:w="1417" w:type="dxa"/>
            <w:tcBorders>
              <w:top w:val="nil"/>
              <w:left w:val="nil"/>
              <w:bottom w:val="single" w:sz="8" w:space="0" w:color="auto"/>
              <w:right w:val="single" w:sz="8" w:space="0" w:color="auto"/>
            </w:tcBorders>
            <w:shd w:val="clear" w:color="auto" w:fill="auto"/>
            <w:vAlign w:val="center"/>
            <w:hideMark/>
          </w:tcPr>
          <w:p w:rsidR="005B4E84" w:rsidRPr="00C160BD" w:rsidRDefault="005B4E84" w:rsidP="005B4E84">
            <w:pPr>
              <w:jc w:val="center"/>
              <w:rPr>
                <w:color w:val="000000"/>
                <w:sz w:val="27"/>
                <w:szCs w:val="27"/>
              </w:rPr>
            </w:pPr>
            <w:r w:rsidRPr="00C160BD">
              <w:rPr>
                <w:color w:val="000000"/>
                <w:sz w:val="27"/>
                <w:szCs w:val="27"/>
              </w:rPr>
              <w:t>4811</w:t>
            </w:r>
          </w:p>
        </w:tc>
        <w:tc>
          <w:tcPr>
            <w:tcW w:w="1418" w:type="dxa"/>
            <w:tcBorders>
              <w:top w:val="nil"/>
              <w:left w:val="nil"/>
              <w:bottom w:val="single" w:sz="8" w:space="0" w:color="auto"/>
              <w:right w:val="single" w:sz="8" w:space="0" w:color="auto"/>
            </w:tcBorders>
            <w:shd w:val="clear" w:color="auto" w:fill="auto"/>
            <w:vAlign w:val="center"/>
          </w:tcPr>
          <w:p w:rsidR="005B4E84" w:rsidRPr="00C160BD" w:rsidRDefault="005B4E84" w:rsidP="005B4E84">
            <w:pPr>
              <w:jc w:val="center"/>
              <w:rPr>
                <w:color w:val="000000"/>
                <w:sz w:val="27"/>
                <w:szCs w:val="27"/>
              </w:rPr>
            </w:pPr>
            <w:r w:rsidRPr="00C160BD">
              <w:rPr>
                <w:color w:val="000000"/>
                <w:sz w:val="27"/>
                <w:szCs w:val="27"/>
              </w:rPr>
              <w:t>4811</w:t>
            </w:r>
          </w:p>
        </w:tc>
        <w:tc>
          <w:tcPr>
            <w:tcW w:w="1276" w:type="dxa"/>
            <w:tcBorders>
              <w:top w:val="nil"/>
              <w:left w:val="nil"/>
              <w:bottom w:val="single" w:sz="8" w:space="0" w:color="auto"/>
              <w:right w:val="single" w:sz="8" w:space="0" w:color="auto"/>
            </w:tcBorders>
            <w:shd w:val="clear" w:color="auto" w:fill="auto"/>
            <w:vAlign w:val="center"/>
          </w:tcPr>
          <w:p w:rsidR="005B4E84" w:rsidRPr="00C160BD" w:rsidRDefault="005B4E84" w:rsidP="005B4E84">
            <w:pPr>
              <w:jc w:val="center"/>
              <w:rPr>
                <w:color w:val="000000"/>
                <w:sz w:val="27"/>
                <w:szCs w:val="27"/>
              </w:rPr>
            </w:pPr>
            <w:r w:rsidRPr="00C160BD">
              <w:rPr>
                <w:color w:val="000000"/>
                <w:sz w:val="27"/>
                <w:szCs w:val="27"/>
              </w:rPr>
              <w:t>4811</w:t>
            </w:r>
          </w:p>
        </w:tc>
        <w:tc>
          <w:tcPr>
            <w:tcW w:w="1275" w:type="dxa"/>
            <w:tcBorders>
              <w:top w:val="nil"/>
              <w:left w:val="nil"/>
              <w:bottom w:val="single" w:sz="8" w:space="0" w:color="auto"/>
              <w:right w:val="single" w:sz="8" w:space="0" w:color="auto"/>
            </w:tcBorders>
            <w:shd w:val="clear" w:color="auto" w:fill="auto"/>
            <w:vAlign w:val="center"/>
          </w:tcPr>
          <w:p w:rsidR="005B4E84" w:rsidRPr="00C160BD" w:rsidRDefault="00526D87" w:rsidP="005B4E84">
            <w:pPr>
              <w:jc w:val="center"/>
              <w:rPr>
                <w:color w:val="000000"/>
                <w:sz w:val="27"/>
                <w:szCs w:val="27"/>
              </w:rPr>
            </w:pPr>
            <w:r>
              <w:rPr>
                <w:color w:val="000000"/>
                <w:sz w:val="27"/>
                <w:szCs w:val="27"/>
              </w:rPr>
              <w:t>4811</w:t>
            </w:r>
          </w:p>
        </w:tc>
      </w:tr>
      <w:tr w:rsidR="005B4E84" w:rsidRPr="00C160BD" w:rsidTr="005B4E84">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rsidR="005B4E84" w:rsidRPr="00C160BD" w:rsidRDefault="005B4E84" w:rsidP="005B4E84">
            <w:pPr>
              <w:rPr>
                <w:color w:val="000000"/>
                <w:sz w:val="27"/>
                <w:szCs w:val="27"/>
              </w:rPr>
            </w:pPr>
            <w:r w:rsidRPr="00C160BD">
              <w:rPr>
                <w:color w:val="000000"/>
                <w:sz w:val="27"/>
                <w:szCs w:val="27"/>
              </w:rPr>
              <w:t>стадионы</w:t>
            </w:r>
          </w:p>
        </w:tc>
        <w:tc>
          <w:tcPr>
            <w:tcW w:w="1417" w:type="dxa"/>
            <w:tcBorders>
              <w:top w:val="nil"/>
              <w:left w:val="nil"/>
              <w:bottom w:val="single" w:sz="8" w:space="0" w:color="auto"/>
              <w:right w:val="single" w:sz="8" w:space="0" w:color="auto"/>
            </w:tcBorders>
            <w:shd w:val="clear" w:color="auto" w:fill="auto"/>
            <w:vAlign w:val="center"/>
            <w:hideMark/>
          </w:tcPr>
          <w:p w:rsidR="005B4E84" w:rsidRPr="00C160BD" w:rsidRDefault="005B4E84" w:rsidP="005B4E84">
            <w:pPr>
              <w:jc w:val="center"/>
              <w:rPr>
                <w:color w:val="000000"/>
                <w:sz w:val="27"/>
                <w:szCs w:val="27"/>
              </w:rPr>
            </w:pPr>
            <w:r w:rsidRPr="00C160BD">
              <w:rPr>
                <w:color w:val="000000"/>
                <w:sz w:val="27"/>
                <w:szCs w:val="27"/>
              </w:rPr>
              <w:t>-</w:t>
            </w:r>
          </w:p>
        </w:tc>
        <w:tc>
          <w:tcPr>
            <w:tcW w:w="1418" w:type="dxa"/>
            <w:tcBorders>
              <w:top w:val="nil"/>
              <w:left w:val="nil"/>
              <w:bottom w:val="single" w:sz="8" w:space="0" w:color="auto"/>
              <w:right w:val="single" w:sz="8" w:space="0" w:color="auto"/>
            </w:tcBorders>
            <w:shd w:val="clear" w:color="auto" w:fill="auto"/>
            <w:vAlign w:val="center"/>
          </w:tcPr>
          <w:p w:rsidR="005B4E84" w:rsidRPr="00C160BD" w:rsidRDefault="005B4E84" w:rsidP="005B4E84">
            <w:pPr>
              <w:jc w:val="center"/>
              <w:rPr>
                <w:color w:val="000000"/>
                <w:sz w:val="27"/>
                <w:szCs w:val="27"/>
              </w:rPr>
            </w:pPr>
            <w:r w:rsidRPr="00C160BD">
              <w:rPr>
                <w:color w:val="000000"/>
                <w:sz w:val="27"/>
                <w:szCs w:val="27"/>
              </w:rPr>
              <w:t>-</w:t>
            </w:r>
          </w:p>
        </w:tc>
        <w:tc>
          <w:tcPr>
            <w:tcW w:w="1276" w:type="dxa"/>
            <w:tcBorders>
              <w:top w:val="nil"/>
              <w:left w:val="nil"/>
              <w:bottom w:val="single" w:sz="8" w:space="0" w:color="auto"/>
              <w:right w:val="single" w:sz="8" w:space="0" w:color="auto"/>
            </w:tcBorders>
            <w:shd w:val="clear" w:color="auto" w:fill="auto"/>
            <w:vAlign w:val="center"/>
          </w:tcPr>
          <w:p w:rsidR="005B4E84" w:rsidRPr="00C160BD" w:rsidRDefault="005B4E84" w:rsidP="005B4E84">
            <w:pPr>
              <w:jc w:val="center"/>
              <w:rPr>
                <w:color w:val="000000"/>
                <w:sz w:val="27"/>
                <w:szCs w:val="27"/>
              </w:rPr>
            </w:pPr>
            <w:r w:rsidRPr="00C160BD">
              <w:rPr>
                <w:color w:val="000000"/>
                <w:sz w:val="27"/>
                <w:szCs w:val="27"/>
              </w:rPr>
              <w:t>-</w:t>
            </w:r>
          </w:p>
        </w:tc>
        <w:tc>
          <w:tcPr>
            <w:tcW w:w="1275" w:type="dxa"/>
            <w:tcBorders>
              <w:top w:val="nil"/>
              <w:left w:val="nil"/>
              <w:bottom w:val="single" w:sz="8" w:space="0" w:color="auto"/>
              <w:right w:val="single" w:sz="8" w:space="0" w:color="auto"/>
            </w:tcBorders>
            <w:shd w:val="clear" w:color="auto" w:fill="auto"/>
            <w:vAlign w:val="center"/>
          </w:tcPr>
          <w:p w:rsidR="005B4E84" w:rsidRPr="00C160BD" w:rsidRDefault="00526D87" w:rsidP="005B4E84">
            <w:pPr>
              <w:jc w:val="center"/>
              <w:rPr>
                <w:color w:val="000000"/>
                <w:sz w:val="27"/>
                <w:szCs w:val="27"/>
              </w:rPr>
            </w:pPr>
            <w:r>
              <w:rPr>
                <w:color w:val="000000"/>
                <w:sz w:val="27"/>
                <w:szCs w:val="27"/>
              </w:rPr>
              <w:t>-</w:t>
            </w:r>
          </w:p>
        </w:tc>
      </w:tr>
      <w:tr w:rsidR="005B4E84" w:rsidRPr="00C160BD" w:rsidTr="005B4E84">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rsidR="005B4E84" w:rsidRPr="00C160BD" w:rsidRDefault="005B4E84" w:rsidP="005B4E84">
            <w:pPr>
              <w:rPr>
                <w:color w:val="000000"/>
                <w:sz w:val="27"/>
                <w:szCs w:val="27"/>
              </w:rPr>
            </w:pPr>
            <w:r w:rsidRPr="00C160BD">
              <w:rPr>
                <w:color w:val="000000"/>
                <w:sz w:val="27"/>
                <w:szCs w:val="27"/>
              </w:rPr>
              <w:t>спортивные площадки</w:t>
            </w:r>
          </w:p>
        </w:tc>
        <w:tc>
          <w:tcPr>
            <w:tcW w:w="1417" w:type="dxa"/>
            <w:tcBorders>
              <w:top w:val="nil"/>
              <w:left w:val="nil"/>
              <w:bottom w:val="single" w:sz="8" w:space="0" w:color="auto"/>
              <w:right w:val="single" w:sz="8" w:space="0" w:color="auto"/>
            </w:tcBorders>
            <w:shd w:val="clear" w:color="auto" w:fill="auto"/>
            <w:vAlign w:val="center"/>
            <w:hideMark/>
          </w:tcPr>
          <w:p w:rsidR="005B4E84" w:rsidRPr="00C160BD" w:rsidRDefault="005B4E84" w:rsidP="005B4E84">
            <w:pPr>
              <w:jc w:val="center"/>
              <w:rPr>
                <w:color w:val="000000"/>
                <w:sz w:val="27"/>
                <w:szCs w:val="27"/>
              </w:rPr>
            </w:pPr>
            <w:r w:rsidRPr="00C160BD">
              <w:rPr>
                <w:color w:val="000000"/>
                <w:sz w:val="27"/>
                <w:szCs w:val="27"/>
              </w:rPr>
              <w:t>11</w:t>
            </w:r>
          </w:p>
        </w:tc>
        <w:tc>
          <w:tcPr>
            <w:tcW w:w="1418" w:type="dxa"/>
            <w:tcBorders>
              <w:top w:val="nil"/>
              <w:left w:val="nil"/>
              <w:bottom w:val="single" w:sz="8" w:space="0" w:color="auto"/>
              <w:right w:val="single" w:sz="8" w:space="0" w:color="auto"/>
            </w:tcBorders>
            <w:shd w:val="clear" w:color="auto" w:fill="auto"/>
            <w:vAlign w:val="center"/>
          </w:tcPr>
          <w:p w:rsidR="005B4E84" w:rsidRPr="00C160BD" w:rsidRDefault="005B4E84" w:rsidP="005B4E84">
            <w:pPr>
              <w:jc w:val="center"/>
              <w:rPr>
                <w:color w:val="000000"/>
                <w:sz w:val="27"/>
                <w:szCs w:val="27"/>
              </w:rPr>
            </w:pPr>
            <w:r w:rsidRPr="00C160BD">
              <w:rPr>
                <w:color w:val="000000"/>
                <w:sz w:val="27"/>
                <w:szCs w:val="27"/>
              </w:rPr>
              <w:t>11</w:t>
            </w:r>
          </w:p>
        </w:tc>
        <w:tc>
          <w:tcPr>
            <w:tcW w:w="1276" w:type="dxa"/>
            <w:tcBorders>
              <w:top w:val="nil"/>
              <w:left w:val="nil"/>
              <w:bottom w:val="single" w:sz="8" w:space="0" w:color="auto"/>
              <w:right w:val="single" w:sz="8" w:space="0" w:color="auto"/>
            </w:tcBorders>
            <w:shd w:val="clear" w:color="auto" w:fill="auto"/>
            <w:vAlign w:val="center"/>
          </w:tcPr>
          <w:p w:rsidR="005B4E84" w:rsidRPr="00C160BD" w:rsidRDefault="005B4E84" w:rsidP="005B4E84">
            <w:pPr>
              <w:jc w:val="center"/>
              <w:rPr>
                <w:color w:val="000000"/>
                <w:sz w:val="27"/>
                <w:szCs w:val="27"/>
              </w:rPr>
            </w:pPr>
            <w:r w:rsidRPr="00C160BD">
              <w:rPr>
                <w:color w:val="000000"/>
                <w:sz w:val="27"/>
                <w:szCs w:val="27"/>
              </w:rPr>
              <w:t>11</w:t>
            </w:r>
          </w:p>
        </w:tc>
        <w:tc>
          <w:tcPr>
            <w:tcW w:w="1275" w:type="dxa"/>
            <w:tcBorders>
              <w:top w:val="nil"/>
              <w:left w:val="nil"/>
              <w:bottom w:val="single" w:sz="8" w:space="0" w:color="auto"/>
              <w:right w:val="single" w:sz="8" w:space="0" w:color="auto"/>
            </w:tcBorders>
            <w:shd w:val="clear" w:color="auto" w:fill="auto"/>
            <w:vAlign w:val="center"/>
          </w:tcPr>
          <w:p w:rsidR="005B4E84" w:rsidRPr="00C160BD" w:rsidRDefault="00526D87" w:rsidP="005B4E84">
            <w:pPr>
              <w:jc w:val="center"/>
              <w:rPr>
                <w:color w:val="000000"/>
                <w:sz w:val="27"/>
                <w:szCs w:val="27"/>
              </w:rPr>
            </w:pPr>
            <w:r>
              <w:rPr>
                <w:color w:val="000000"/>
                <w:sz w:val="27"/>
                <w:szCs w:val="27"/>
              </w:rPr>
              <w:t>11</w:t>
            </w:r>
          </w:p>
        </w:tc>
      </w:tr>
    </w:tbl>
    <w:p w:rsidR="00D870FC" w:rsidRPr="00C160BD" w:rsidRDefault="00D870FC" w:rsidP="005B4E84">
      <w:pPr>
        <w:rPr>
          <w:b/>
          <w:sz w:val="27"/>
          <w:szCs w:val="27"/>
        </w:rPr>
      </w:pPr>
    </w:p>
    <w:p w:rsidR="00D870FC" w:rsidRPr="00C160BD" w:rsidRDefault="00D870FC" w:rsidP="007277E1">
      <w:pPr>
        <w:jc w:val="both"/>
        <w:rPr>
          <w:sz w:val="27"/>
          <w:szCs w:val="27"/>
          <w:lang w:eastAsia="ar-SA"/>
        </w:rPr>
      </w:pPr>
      <w:r w:rsidRPr="008D72A6">
        <w:t xml:space="preserve"> </w:t>
      </w:r>
      <w:r w:rsidR="007277E1">
        <w:t xml:space="preserve">        </w:t>
      </w:r>
      <w:r w:rsidRPr="00C160BD">
        <w:rPr>
          <w:sz w:val="27"/>
          <w:szCs w:val="27"/>
          <w:lang w:eastAsia="ar-SA"/>
        </w:rPr>
        <w:t xml:space="preserve">В муниципальном районе функционирует 11 спортивных залов общей площадью 4,8 тыс. кв. м, 11 спортивных площадок. Показатели обеспеченности объектами инфраструктуры физической культуры и спорта средние и существенно отстают от среднероссийских и среднереспубликанских. На одного жителя муниципального района в среднем приходится 0,23 </w:t>
      </w:r>
      <w:proofErr w:type="spellStart"/>
      <w:r w:rsidRPr="00C160BD">
        <w:rPr>
          <w:sz w:val="27"/>
          <w:szCs w:val="27"/>
          <w:lang w:eastAsia="ar-SA"/>
        </w:rPr>
        <w:t>кв.м</w:t>
      </w:r>
      <w:proofErr w:type="spellEnd"/>
      <w:r w:rsidRPr="00C160BD">
        <w:rPr>
          <w:sz w:val="27"/>
          <w:szCs w:val="27"/>
          <w:lang w:eastAsia="ar-SA"/>
        </w:rPr>
        <w:t>.</w:t>
      </w:r>
    </w:p>
    <w:p w:rsidR="00CA56E6" w:rsidRDefault="00CA56E6" w:rsidP="00D870FC">
      <w:pPr>
        <w:ind w:left="360"/>
        <w:rPr>
          <w:b/>
          <w:sz w:val="27"/>
          <w:szCs w:val="27"/>
        </w:rPr>
      </w:pPr>
    </w:p>
    <w:p w:rsidR="00D870FC" w:rsidRPr="00C160BD" w:rsidRDefault="00CA56E6" w:rsidP="00D870FC">
      <w:pPr>
        <w:ind w:left="360"/>
        <w:rPr>
          <w:b/>
          <w:sz w:val="27"/>
          <w:szCs w:val="27"/>
        </w:rPr>
      </w:pPr>
      <w:r>
        <w:rPr>
          <w:b/>
          <w:sz w:val="27"/>
          <w:szCs w:val="27"/>
        </w:rPr>
        <w:t xml:space="preserve">   </w:t>
      </w:r>
      <w:r w:rsidR="00D870FC" w:rsidRPr="00C160BD">
        <w:rPr>
          <w:b/>
          <w:sz w:val="27"/>
          <w:szCs w:val="27"/>
        </w:rPr>
        <w:t>1.2.11. Экология</w:t>
      </w:r>
      <w:r>
        <w:rPr>
          <w:b/>
          <w:sz w:val="27"/>
          <w:szCs w:val="27"/>
        </w:rPr>
        <w:t>.</w:t>
      </w:r>
    </w:p>
    <w:p w:rsidR="00D870FC" w:rsidRPr="00C160BD" w:rsidRDefault="00D870FC" w:rsidP="00D870FC">
      <w:pPr>
        <w:ind w:firstLine="540"/>
        <w:jc w:val="both"/>
        <w:rPr>
          <w:sz w:val="27"/>
          <w:szCs w:val="27"/>
          <w:lang w:eastAsia="ar-SA"/>
        </w:rPr>
      </w:pPr>
      <w:r w:rsidRPr="00C160BD">
        <w:rPr>
          <w:sz w:val="27"/>
          <w:szCs w:val="27"/>
          <w:lang w:eastAsia="ar-SA"/>
        </w:rPr>
        <w:t xml:space="preserve">Государственное регулирование охраны окружающей среды и природопользования в Гергебильском районе Дагестана осуществляется в соответствии с Конституцией Российской Федерации, требованиями Федерального закона «Об охране окружающей природной среды», а также законами, нормативными и правовыми актами Российской Федерации, республики Дагестан и Гергебильского района. </w:t>
      </w:r>
    </w:p>
    <w:p w:rsidR="00D870FC" w:rsidRPr="00CA56E6" w:rsidRDefault="00D870FC" w:rsidP="00CA56E6">
      <w:pPr>
        <w:pStyle w:val="a8"/>
        <w:ind w:firstLine="567"/>
        <w:jc w:val="both"/>
        <w:rPr>
          <w:rFonts w:ascii="Times New Roman" w:hAnsi="Times New Roman"/>
          <w:sz w:val="27"/>
          <w:szCs w:val="27"/>
          <w:lang w:eastAsia="ar-SA"/>
        </w:rPr>
      </w:pPr>
      <w:r w:rsidRPr="00CA56E6">
        <w:rPr>
          <w:rFonts w:ascii="Times New Roman" w:hAnsi="Times New Roman"/>
          <w:sz w:val="27"/>
          <w:szCs w:val="27"/>
          <w:lang w:eastAsia="ar-SA"/>
        </w:rPr>
        <w:t xml:space="preserve">Состояние окружающей среды, наряду с состоянием геологической среды, почвенного покрова, подземных и поверхностных вод, атмосферного воздуха, </w:t>
      </w:r>
      <w:r w:rsidRPr="00CA56E6">
        <w:rPr>
          <w:rFonts w:ascii="Times New Roman" w:hAnsi="Times New Roman"/>
          <w:sz w:val="27"/>
          <w:szCs w:val="27"/>
          <w:lang w:eastAsia="ar-SA"/>
        </w:rPr>
        <w:lastRenderedPageBreak/>
        <w:t xml:space="preserve">лесных ресурсов и т.д., определяется величиной техногенной нагрузки на неё. Техногенная нагрузка в районе невысокая. </w:t>
      </w:r>
    </w:p>
    <w:p w:rsidR="00D870FC" w:rsidRPr="00C160BD" w:rsidRDefault="00D870FC" w:rsidP="00D870FC">
      <w:pPr>
        <w:pStyle w:val="af"/>
        <w:spacing w:after="0"/>
        <w:ind w:left="0" w:firstLine="737"/>
        <w:jc w:val="both"/>
        <w:rPr>
          <w:sz w:val="27"/>
          <w:szCs w:val="27"/>
        </w:rPr>
      </w:pPr>
      <w:r w:rsidRPr="00C160BD">
        <w:rPr>
          <w:sz w:val="27"/>
          <w:szCs w:val="27"/>
        </w:rPr>
        <w:t>Особенности геологического строения территории Гергебильского района определяют довольно высокую чувствительность среды к воздействию природных процессов: перепланировка территории под застройку, самовольная застройка на неустойчивых склонах; подпор поверхностного стока дорогами и другими линейными сооружениями; разработка полезных ископаемых. Реакцией среды на эти воздействия являются обвалы, подтопление, эрозия, что приводит к ухудшению грунтовых условий и усилению сейсмической интенсивности.</w:t>
      </w:r>
    </w:p>
    <w:p w:rsidR="00D870FC" w:rsidRPr="00C160BD" w:rsidRDefault="00D870FC" w:rsidP="00D870FC">
      <w:pPr>
        <w:pStyle w:val="af"/>
        <w:spacing w:after="0"/>
        <w:ind w:left="0" w:firstLine="737"/>
        <w:jc w:val="both"/>
        <w:rPr>
          <w:sz w:val="27"/>
          <w:szCs w:val="27"/>
        </w:rPr>
      </w:pPr>
      <w:r w:rsidRPr="00C160BD">
        <w:rPr>
          <w:sz w:val="27"/>
          <w:szCs w:val="27"/>
        </w:rPr>
        <w:t>Редкие и ценные виды дикорастущих растений исчезают в результате перепахивания земель, выпаса скота, заготовки лекарственных и декоративных растений, ведения различной хозяйственной деятельности.</w:t>
      </w:r>
    </w:p>
    <w:p w:rsidR="00D870FC" w:rsidRPr="00C160BD" w:rsidRDefault="00D870FC" w:rsidP="00D870FC">
      <w:pPr>
        <w:pStyle w:val="af"/>
        <w:spacing w:after="0"/>
        <w:ind w:left="0" w:firstLine="737"/>
        <w:jc w:val="both"/>
        <w:rPr>
          <w:sz w:val="27"/>
          <w:szCs w:val="27"/>
        </w:rPr>
      </w:pPr>
      <w:r w:rsidRPr="00C160BD">
        <w:rPr>
          <w:sz w:val="27"/>
          <w:szCs w:val="27"/>
        </w:rPr>
        <w:t>Накопленные и образующиеся в настоящее время отходы производства и потребления представляют опасность для здоровья человека и окружающей среды, создают напряженность экологической обстановки. Нерешенность проблемы утилизации отходов является одной из главных причин высокого уровня загрязнения земель и их необратимой деградации.</w:t>
      </w:r>
    </w:p>
    <w:p w:rsidR="00D870FC" w:rsidRPr="00C160BD" w:rsidRDefault="00D870FC" w:rsidP="00D870FC">
      <w:pPr>
        <w:ind w:firstLine="540"/>
        <w:jc w:val="both"/>
        <w:rPr>
          <w:sz w:val="27"/>
          <w:szCs w:val="27"/>
          <w:lang w:eastAsia="ar-SA"/>
        </w:rPr>
      </w:pPr>
    </w:p>
    <w:p w:rsidR="00584751" w:rsidRDefault="00584751" w:rsidP="00D870FC">
      <w:pPr>
        <w:jc w:val="center"/>
        <w:rPr>
          <w:b/>
          <w:sz w:val="27"/>
          <w:szCs w:val="27"/>
        </w:rPr>
      </w:pPr>
    </w:p>
    <w:p w:rsidR="00D870FC" w:rsidRPr="00C160BD" w:rsidRDefault="00D870FC" w:rsidP="00D870FC">
      <w:pPr>
        <w:jc w:val="center"/>
        <w:rPr>
          <w:b/>
          <w:sz w:val="27"/>
          <w:szCs w:val="27"/>
        </w:rPr>
      </w:pPr>
      <w:r w:rsidRPr="00C160BD">
        <w:rPr>
          <w:b/>
          <w:sz w:val="27"/>
          <w:szCs w:val="27"/>
        </w:rPr>
        <w:t xml:space="preserve">Таблица 20. Динамика показателей, характеризующих экологическую ситуацию в МР «Гергебильский район»  </w:t>
      </w:r>
    </w:p>
    <w:p w:rsidR="00D870FC" w:rsidRPr="00C160BD" w:rsidRDefault="00D870FC" w:rsidP="00D870FC">
      <w:pPr>
        <w:rPr>
          <w:sz w:val="27"/>
          <w:szCs w:val="27"/>
        </w:rPr>
      </w:pPr>
    </w:p>
    <w:tbl>
      <w:tblPr>
        <w:tblW w:w="9229" w:type="dxa"/>
        <w:tblInd w:w="93" w:type="dxa"/>
        <w:tblLook w:val="04A0" w:firstRow="1" w:lastRow="0" w:firstColumn="1" w:lastColumn="0" w:noHBand="0" w:noVBand="1"/>
      </w:tblPr>
      <w:tblGrid>
        <w:gridCol w:w="4126"/>
        <w:gridCol w:w="1276"/>
        <w:gridCol w:w="1276"/>
        <w:gridCol w:w="1275"/>
        <w:gridCol w:w="1276"/>
      </w:tblGrid>
      <w:tr w:rsidR="00D870FC" w:rsidRPr="00C160BD" w:rsidTr="00D65CF4">
        <w:trPr>
          <w:trHeight w:val="33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Наименование показателей</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CA56E6">
              <w:rPr>
                <w:b/>
                <w:bCs/>
                <w:color w:val="000000"/>
                <w:sz w:val="27"/>
                <w:szCs w:val="27"/>
              </w:rPr>
              <w:t>2</w:t>
            </w:r>
            <w:r w:rsidRPr="00C160BD">
              <w:rPr>
                <w:b/>
                <w:bCs/>
                <w:color w:val="000000"/>
                <w:sz w:val="27"/>
                <w:szCs w:val="27"/>
              </w:rPr>
              <w:t xml:space="preserve"> г.</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CA56E6">
              <w:rPr>
                <w:b/>
                <w:bCs/>
                <w:color w:val="000000"/>
                <w:sz w:val="27"/>
                <w:szCs w:val="27"/>
              </w:rPr>
              <w:t>2</w:t>
            </w:r>
            <w:r w:rsidRPr="00C160BD">
              <w:rPr>
                <w:b/>
                <w:bCs/>
                <w:color w:val="000000"/>
                <w:sz w:val="27"/>
                <w:szCs w:val="27"/>
              </w:rPr>
              <w:t xml:space="preserve"> г.</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CA56E6">
              <w:rPr>
                <w:b/>
                <w:bCs/>
                <w:color w:val="000000"/>
                <w:sz w:val="27"/>
                <w:szCs w:val="27"/>
              </w:rPr>
              <w:t>4</w:t>
            </w:r>
            <w:r w:rsidRPr="00C160BD">
              <w:rPr>
                <w:b/>
                <w:bCs/>
                <w:color w:val="000000"/>
                <w:sz w:val="27"/>
                <w:szCs w:val="27"/>
              </w:rPr>
              <w:t xml:space="preserve"> г.</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870FC" w:rsidRPr="00C160BD" w:rsidRDefault="00D870FC" w:rsidP="00D65CF4">
            <w:pPr>
              <w:jc w:val="center"/>
              <w:rPr>
                <w:b/>
                <w:bCs/>
                <w:color w:val="000000"/>
                <w:sz w:val="27"/>
                <w:szCs w:val="27"/>
              </w:rPr>
            </w:pPr>
            <w:r w:rsidRPr="00C160BD">
              <w:rPr>
                <w:b/>
                <w:bCs/>
                <w:color w:val="000000"/>
                <w:sz w:val="27"/>
                <w:szCs w:val="27"/>
              </w:rPr>
              <w:t>202</w:t>
            </w:r>
            <w:r w:rsidR="00CA56E6">
              <w:rPr>
                <w:b/>
                <w:bCs/>
                <w:color w:val="000000"/>
                <w:sz w:val="27"/>
                <w:szCs w:val="27"/>
              </w:rPr>
              <w:t>5</w:t>
            </w:r>
            <w:r w:rsidRPr="00C160BD">
              <w:rPr>
                <w:b/>
                <w:bCs/>
                <w:color w:val="000000"/>
                <w:sz w:val="27"/>
                <w:szCs w:val="27"/>
              </w:rPr>
              <w:t xml:space="preserve"> г.</w:t>
            </w:r>
          </w:p>
        </w:tc>
      </w:tr>
      <w:tr w:rsidR="00CA56E6" w:rsidRPr="00C160BD" w:rsidTr="00CA56E6">
        <w:trPr>
          <w:trHeight w:val="615"/>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CA56E6" w:rsidRPr="00C160BD" w:rsidRDefault="00CA56E6" w:rsidP="00CA56E6">
            <w:pPr>
              <w:rPr>
                <w:color w:val="000000"/>
                <w:sz w:val="27"/>
                <w:szCs w:val="27"/>
              </w:rPr>
            </w:pPr>
            <w:r w:rsidRPr="00C160BD">
              <w:rPr>
                <w:color w:val="000000"/>
                <w:sz w:val="27"/>
                <w:szCs w:val="27"/>
              </w:rPr>
              <w:t>Количество объектов размещения отходов</w:t>
            </w:r>
          </w:p>
        </w:tc>
        <w:tc>
          <w:tcPr>
            <w:tcW w:w="1276" w:type="dxa"/>
            <w:tcBorders>
              <w:top w:val="nil"/>
              <w:left w:val="nil"/>
              <w:bottom w:val="single" w:sz="8" w:space="0" w:color="auto"/>
              <w:right w:val="single" w:sz="8" w:space="0" w:color="auto"/>
            </w:tcBorders>
            <w:shd w:val="clear" w:color="auto" w:fill="auto"/>
            <w:vAlign w:val="center"/>
            <w:hideMark/>
          </w:tcPr>
          <w:p w:rsidR="00CA56E6" w:rsidRPr="00C160BD" w:rsidRDefault="00CA56E6" w:rsidP="00CA56E6">
            <w:pPr>
              <w:jc w:val="center"/>
              <w:rPr>
                <w:color w:val="000000"/>
                <w:sz w:val="27"/>
                <w:szCs w:val="27"/>
              </w:rPr>
            </w:pPr>
            <w:r w:rsidRPr="00C160BD">
              <w:rPr>
                <w:color w:val="000000"/>
                <w:sz w:val="27"/>
                <w:szCs w:val="27"/>
              </w:rPr>
              <w:t>-</w:t>
            </w:r>
          </w:p>
        </w:tc>
        <w:tc>
          <w:tcPr>
            <w:tcW w:w="1276" w:type="dxa"/>
            <w:tcBorders>
              <w:top w:val="nil"/>
              <w:left w:val="nil"/>
              <w:bottom w:val="single" w:sz="8" w:space="0" w:color="auto"/>
              <w:right w:val="single" w:sz="8" w:space="0" w:color="auto"/>
            </w:tcBorders>
            <w:shd w:val="clear" w:color="auto" w:fill="auto"/>
            <w:vAlign w:val="center"/>
          </w:tcPr>
          <w:p w:rsidR="00CA56E6" w:rsidRPr="00C160BD" w:rsidRDefault="00CA56E6" w:rsidP="00CA56E6">
            <w:pPr>
              <w:jc w:val="center"/>
              <w:rPr>
                <w:color w:val="000000"/>
                <w:sz w:val="27"/>
                <w:szCs w:val="27"/>
              </w:rPr>
            </w:pPr>
            <w:r w:rsidRPr="00C160BD">
              <w:rPr>
                <w:color w:val="000000"/>
                <w:sz w:val="27"/>
                <w:szCs w:val="27"/>
              </w:rPr>
              <w:t>65</w:t>
            </w:r>
          </w:p>
        </w:tc>
        <w:tc>
          <w:tcPr>
            <w:tcW w:w="1275" w:type="dxa"/>
            <w:tcBorders>
              <w:top w:val="nil"/>
              <w:left w:val="nil"/>
              <w:bottom w:val="single" w:sz="8" w:space="0" w:color="auto"/>
              <w:right w:val="single" w:sz="8" w:space="0" w:color="auto"/>
            </w:tcBorders>
            <w:shd w:val="clear" w:color="auto" w:fill="auto"/>
            <w:vAlign w:val="center"/>
          </w:tcPr>
          <w:p w:rsidR="00CA56E6" w:rsidRPr="00C160BD" w:rsidRDefault="00CA56E6" w:rsidP="00CA56E6">
            <w:pPr>
              <w:jc w:val="center"/>
              <w:rPr>
                <w:color w:val="000000"/>
                <w:sz w:val="27"/>
                <w:szCs w:val="27"/>
              </w:rPr>
            </w:pPr>
            <w:r w:rsidRPr="00C160BD">
              <w:rPr>
                <w:color w:val="000000"/>
                <w:sz w:val="27"/>
                <w:szCs w:val="27"/>
              </w:rPr>
              <w:t>65</w:t>
            </w:r>
          </w:p>
        </w:tc>
        <w:tc>
          <w:tcPr>
            <w:tcW w:w="1276" w:type="dxa"/>
            <w:tcBorders>
              <w:top w:val="nil"/>
              <w:left w:val="nil"/>
              <w:bottom w:val="single" w:sz="8" w:space="0" w:color="auto"/>
              <w:right w:val="single" w:sz="8" w:space="0" w:color="auto"/>
            </w:tcBorders>
            <w:shd w:val="clear" w:color="auto" w:fill="auto"/>
            <w:vAlign w:val="center"/>
          </w:tcPr>
          <w:p w:rsidR="00CA56E6" w:rsidRPr="00C160BD" w:rsidRDefault="00A7221A" w:rsidP="00CA56E6">
            <w:pPr>
              <w:jc w:val="center"/>
              <w:rPr>
                <w:color w:val="000000"/>
                <w:sz w:val="27"/>
                <w:szCs w:val="27"/>
              </w:rPr>
            </w:pPr>
            <w:r>
              <w:rPr>
                <w:color w:val="000000"/>
                <w:sz w:val="27"/>
                <w:szCs w:val="27"/>
              </w:rPr>
              <w:t>65</w:t>
            </w:r>
          </w:p>
        </w:tc>
      </w:tr>
      <w:tr w:rsidR="00CA56E6" w:rsidRPr="00C160BD" w:rsidTr="00CA56E6">
        <w:trPr>
          <w:trHeight w:val="315"/>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CA56E6" w:rsidRPr="00C160BD" w:rsidRDefault="00CA56E6" w:rsidP="00CA56E6">
            <w:pPr>
              <w:rPr>
                <w:color w:val="000000"/>
                <w:sz w:val="27"/>
                <w:szCs w:val="27"/>
              </w:rPr>
            </w:pPr>
            <w:r w:rsidRPr="00C160BD">
              <w:rPr>
                <w:color w:val="000000"/>
                <w:sz w:val="27"/>
                <w:szCs w:val="27"/>
              </w:rPr>
              <w:t>Площадь лесов (</w:t>
            </w:r>
            <w:proofErr w:type="spellStart"/>
            <w:r w:rsidRPr="00C160BD">
              <w:rPr>
                <w:color w:val="000000"/>
                <w:sz w:val="27"/>
                <w:szCs w:val="27"/>
              </w:rPr>
              <w:t>кв</w:t>
            </w:r>
            <w:proofErr w:type="gramStart"/>
            <w:r w:rsidRPr="00C160BD">
              <w:rPr>
                <w:color w:val="000000"/>
                <w:sz w:val="27"/>
                <w:szCs w:val="27"/>
              </w:rPr>
              <w:t>.к</w:t>
            </w:r>
            <w:proofErr w:type="gramEnd"/>
            <w:r w:rsidRPr="00C160BD">
              <w:rPr>
                <w:color w:val="000000"/>
                <w:sz w:val="27"/>
                <w:szCs w:val="27"/>
              </w:rPr>
              <w:t>м</w:t>
            </w:r>
            <w:proofErr w:type="spellEnd"/>
            <w:r w:rsidRPr="00C160BD">
              <w:rPr>
                <w:color w:val="000000"/>
                <w:sz w:val="27"/>
                <w:szCs w:val="27"/>
              </w:rPr>
              <w:t>)</w:t>
            </w:r>
          </w:p>
        </w:tc>
        <w:tc>
          <w:tcPr>
            <w:tcW w:w="1276" w:type="dxa"/>
            <w:tcBorders>
              <w:top w:val="nil"/>
              <w:left w:val="nil"/>
              <w:bottom w:val="single" w:sz="8" w:space="0" w:color="auto"/>
              <w:right w:val="single" w:sz="8" w:space="0" w:color="auto"/>
            </w:tcBorders>
            <w:shd w:val="clear" w:color="auto" w:fill="auto"/>
            <w:vAlign w:val="center"/>
            <w:hideMark/>
          </w:tcPr>
          <w:p w:rsidR="00CA56E6" w:rsidRPr="00C160BD" w:rsidRDefault="00CA56E6" w:rsidP="00CA56E6">
            <w:pPr>
              <w:jc w:val="center"/>
              <w:rPr>
                <w:color w:val="000000"/>
                <w:sz w:val="27"/>
                <w:szCs w:val="27"/>
              </w:rPr>
            </w:pPr>
            <w:r w:rsidRPr="00C160BD">
              <w:rPr>
                <w:color w:val="000000"/>
                <w:sz w:val="27"/>
                <w:szCs w:val="27"/>
              </w:rPr>
              <w:t>27170</w:t>
            </w:r>
          </w:p>
        </w:tc>
        <w:tc>
          <w:tcPr>
            <w:tcW w:w="1276" w:type="dxa"/>
            <w:tcBorders>
              <w:top w:val="nil"/>
              <w:left w:val="nil"/>
              <w:bottom w:val="single" w:sz="8" w:space="0" w:color="auto"/>
              <w:right w:val="single" w:sz="8" w:space="0" w:color="auto"/>
            </w:tcBorders>
            <w:shd w:val="clear" w:color="auto" w:fill="auto"/>
            <w:vAlign w:val="center"/>
          </w:tcPr>
          <w:p w:rsidR="00CA56E6" w:rsidRPr="00C160BD" w:rsidRDefault="00CA56E6" w:rsidP="00CA56E6">
            <w:pPr>
              <w:jc w:val="center"/>
              <w:rPr>
                <w:color w:val="000000"/>
                <w:sz w:val="27"/>
                <w:szCs w:val="27"/>
              </w:rPr>
            </w:pPr>
            <w:r w:rsidRPr="00C160BD">
              <w:rPr>
                <w:color w:val="000000"/>
                <w:sz w:val="27"/>
                <w:szCs w:val="27"/>
              </w:rPr>
              <w:t>27170</w:t>
            </w:r>
          </w:p>
        </w:tc>
        <w:tc>
          <w:tcPr>
            <w:tcW w:w="1275" w:type="dxa"/>
            <w:tcBorders>
              <w:top w:val="nil"/>
              <w:left w:val="nil"/>
              <w:bottom w:val="single" w:sz="8" w:space="0" w:color="auto"/>
              <w:right w:val="single" w:sz="8" w:space="0" w:color="auto"/>
            </w:tcBorders>
            <w:shd w:val="clear" w:color="auto" w:fill="auto"/>
            <w:vAlign w:val="center"/>
          </w:tcPr>
          <w:p w:rsidR="00CA56E6" w:rsidRPr="00C160BD" w:rsidRDefault="00CA56E6" w:rsidP="00CA56E6">
            <w:pPr>
              <w:jc w:val="center"/>
              <w:rPr>
                <w:color w:val="000000"/>
                <w:sz w:val="27"/>
                <w:szCs w:val="27"/>
              </w:rPr>
            </w:pPr>
            <w:r w:rsidRPr="00C160BD">
              <w:rPr>
                <w:color w:val="000000"/>
                <w:sz w:val="27"/>
                <w:szCs w:val="27"/>
              </w:rPr>
              <w:t>27170</w:t>
            </w:r>
          </w:p>
        </w:tc>
        <w:tc>
          <w:tcPr>
            <w:tcW w:w="1276" w:type="dxa"/>
            <w:tcBorders>
              <w:top w:val="nil"/>
              <w:left w:val="nil"/>
              <w:bottom w:val="single" w:sz="8" w:space="0" w:color="auto"/>
              <w:right w:val="single" w:sz="8" w:space="0" w:color="auto"/>
            </w:tcBorders>
            <w:shd w:val="clear" w:color="auto" w:fill="auto"/>
            <w:vAlign w:val="center"/>
          </w:tcPr>
          <w:p w:rsidR="00CA56E6" w:rsidRPr="00C160BD" w:rsidRDefault="00A7221A" w:rsidP="00CA56E6">
            <w:pPr>
              <w:jc w:val="center"/>
              <w:rPr>
                <w:color w:val="000000"/>
                <w:sz w:val="27"/>
                <w:szCs w:val="27"/>
              </w:rPr>
            </w:pPr>
            <w:r>
              <w:rPr>
                <w:color w:val="000000"/>
                <w:sz w:val="27"/>
                <w:szCs w:val="27"/>
              </w:rPr>
              <w:t>27170</w:t>
            </w:r>
          </w:p>
        </w:tc>
      </w:tr>
      <w:tr w:rsidR="00CA56E6" w:rsidRPr="00C160BD" w:rsidTr="00CA56E6">
        <w:trPr>
          <w:trHeight w:val="615"/>
        </w:trPr>
        <w:tc>
          <w:tcPr>
            <w:tcW w:w="4126" w:type="dxa"/>
            <w:tcBorders>
              <w:top w:val="nil"/>
              <w:left w:val="single" w:sz="8" w:space="0" w:color="auto"/>
              <w:bottom w:val="single" w:sz="8" w:space="0" w:color="auto"/>
              <w:right w:val="single" w:sz="8" w:space="0" w:color="auto"/>
            </w:tcBorders>
            <w:shd w:val="clear" w:color="auto" w:fill="auto"/>
            <w:vAlign w:val="center"/>
            <w:hideMark/>
          </w:tcPr>
          <w:p w:rsidR="00CA56E6" w:rsidRPr="00C160BD" w:rsidRDefault="00CA56E6" w:rsidP="00CA56E6">
            <w:pPr>
              <w:rPr>
                <w:color w:val="000000"/>
                <w:sz w:val="27"/>
                <w:szCs w:val="27"/>
              </w:rPr>
            </w:pPr>
            <w:r w:rsidRPr="00C160BD">
              <w:rPr>
                <w:color w:val="000000"/>
                <w:sz w:val="27"/>
                <w:szCs w:val="27"/>
              </w:rPr>
              <w:t>в т.ч. приходится на 1 человека (</w:t>
            </w:r>
            <w:proofErr w:type="spellStart"/>
            <w:r w:rsidRPr="00C160BD">
              <w:rPr>
                <w:color w:val="000000"/>
                <w:sz w:val="27"/>
                <w:szCs w:val="27"/>
              </w:rPr>
              <w:t>кв</w:t>
            </w:r>
            <w:proofErr w:type="gramStart"/>
            <w:r w:rsidRPr="00C160BD">
              <w:rPr>
                <w:color w:val="000000"/>
                <w:sz w:val="27"/>
                <w:szCs w:val="27"/>
              </w:rPr>
              <w:t>.к</w:t>
            </w:r>
            <w:proofErr w:type="gramEnd"/>
            <w:r w:rsidRPr="00C160BD">
              <w:rPr>
                <w:color w:val="000000"/>
                <w:sz w:val="27"/>
                <w:szCs w:val="27"/>
              </w:rPr>
              <w:t>м</w:t>
            </w:r>
            <w:proofErr w:type="spellEnd"/>
            <w:r w:rsidRPr="00C160BD">
              <w:rPr>
                <w:color w:val="000000"/>
                <w:sz w:val="27"/>
                <w:szCs w:val="27"/>
              </w:rPr>
              <w:t>)</w:t>
            </w:r>
          </w:p>
        </w:tc>
        <w:tc>
          <w:tcPr>
            <w:tcW w:w="1276" w:type="dxa"/>
            <w:tcBorders>
              <w:top w:val="nil"/>
              <w:left w:val="nil"/>
              <w:bottom w:val="single" w:sz="8" w:space="0" w:color="auto"/>
              <w:right w:val="single" w:sz="8" w:space="0" w:color="auto"/>
            </w:tcBorders>
            <w:shd w:val="clear" w:color="auto" w:fill="auto"/>
            <w:vAlign w:val="center"/>
            <w:hideMark/>
          </w:tcPr>
          <w:p w:rsidR="00CA56E6" w:rsidRPr="00C160BD" w:rsidRDefault="00CA56E6" w:rsidP="00CA56E6">
            <w:pPr>
              <w:jc w:val="center"/>
              <w:rPr>
                <w:color w:val="000000"/>
                <w:sz w:val="27"/>
                <w:szCs w:val="27"/>
              </w:rPr>
            </w:pPr>
            <w:r w:rsidRPr="00C160BD">
              <w:rPr>
                <w:color w:val="000000"/>
                <w:sz w:val="27"/>
                <w:szCs w:val="27"/>
              </w:rPr>
              <w:t>1,342</w:t>
            </w:r>
          </w:p>
        </w:tc>
        <w:tc>
          <w:tcPr>
            <w:tcW w:w="1276" w:type="dxa"/>
            <w:tcBorders>
              <w:top w:val="nil"/>
              <w:left w:val="nil"/>
              <w:bottom w:val="single" w:sz="8" w:space="0" w:color="auto"/>
              <w:right w:val="single" w:sz="8" w:space="0" w:color="auto"/>
            </w:tcBorders>
            <w:shd w:val="clear" w:color="auto" w:fill="auto"/>
            <w:vAlign w:val="center"/>
          </w:tcPr>
          <w:p w:rsidR="00CA56E6" w:rsidRPr="00C160BD" w:rsidRDefault="00CA56E6" w:rsidP="00CA56E6">
            <w:pPr>
              <w:jc w:val="center"/>
              <w:rPr>
                <w:color w:val="000000"/>
                <w:sz w:val="27"/>
                <w:szCs w:val="27"/>
              </w:rPr>
            </w:pPr>
            <w:r w:rsidRPr="00C160BD">
              <w:rPr>
                <w:color w:val="000000"/>
                <w:sz w:val="27"/>
                <w:szCs w:val="27"/>
              </w:rPr>
              <w:t>1,335</w:t>
            </w:r>
          </w:p>
        </w:tc>
        <w:tc>
          <w:tcPr>
            <w:tcW w:w="1275" w:type="dxa"/>
            <w:tcBorders>
              <w:top w:val="nil"/>
              <w:left w:val="nil"/>
              <w:bottom w:val="single" w:sz="8" w:space="0" w:color="auto"/>
              <w:right w:val="single" w:sz="8" w:space="0" w:color="auto"/>
            </w:tcBorders>
            <w:shd w:val="clear" w:color="auto" w:fill="auto"/>
            <w:vAlign w:val="center"/>
          </w:tcPr>
          <w:p w:rsidR="00CA56E6" w:rsidRPr="00C160BD" w:rsidRDefault="00CA56E6" w:rsidP="00CA56E6">
            <w:pPr>
              <w:jc w:val="center"/>
              <w:rPr>
                <w:color w:val="000000"/>
                <w:sz w:val="27"/>
                <w:szCs w:val="27"/>
              </w:rPr>
            </w:pPr>
            <w:r w:rsidRPr="00C160BD">
              <w:rPr>
                <w:color w:val="000000"/>
                <w:sz w:val="27"/>
                <w:szCs w:val="27"/>
              </w:rPr>
              <w:t>1,327</w:t>
            </w:r>
          </w:p>
        </w:tc>
        <w:tc>
          <w:tcPr>
            <w:tcW w:w="1276" w:type="dxa"/>
            <w:tcBorders>
              <w:top w:val="nil"/>
              <w:left w:val="nil"/>
              <w:bottom w:val="single" w:sz="8" w:space="0" w:color="auto"/>
              <w:right w:val="single" w:sz="8" w:space="0" w:color="auto"/>
            </w:tcBorders>
            <w:shd w:val="clear" w:color="auto" w:fill="auto"/>
            <w:vAlign w:val="center"/>
          </w:tcPr>
          <w:p w:rsidR="00CA56E6" w:rsidRPr="00C160BD" w:rsidRDefault="00A7221A" w:rsidP="00CA56E6">
            <w:pPr>
              <w:jc w:val="center"/>
              <w:rPr>
                <w:color w:val="000000"/>
                <w:sz w:val="27"/>
                <w:szCs w:val="27"/>
              </w:rPr>
            </w:pPr>
            <w:r>
              <w:rPr>
                <w:color w:val="000000"/>
                <w:sz w:val="27"/>
                <w:szCs w:val="27"/>
              </w:rPr>
              <w:t>1,327</w:t>
            </w:r>
          </w:p>
        </w:tc>
      </w:tr>
    </w:tbl>
    <w:p w:rsidR="00D870FC" w:rsidRPr="00C160BD" w:rsidRDefault="00D870FC" w:rsidP="00D870FC">
      <w:pPr>
        <w:rPr>
          <w:sz w:val="27"/>
          <w:szCs w:val="27"/>
        </w:rPr>
      </w:pPr>
    </w:p>
    <w:p w:rsidR="00D870FC" w:rsidRPr="00C160BD" w:rsidRDefault="00D870FC" w:rsidP="00D870FC">
      <w:pPr>
        <w:ind w:firstLine="540"/>
        <w:jc w:val="both"/>
        <w:rPr>
          <w:sz w:val="27"/>
          <w:szCs w:val="27"/>
          <w:lang w:eastAsia="ar-SA"/>
        </w:rPr>
      </w:pPr>
      <w:r w:rsidRPr="00C160BD">
        <w:rPr>
          <w:sz w:val="27"/>
          <w:szCs w:val="27"/>
          <w:lang w:eastAsia="ar-SA"/>
        </w:rPr>
        <w:t>Ежегодно в республике стационарными и передвижными источниками выбрасывается в атмосферу более 160 тыс. т загрязняющих веществ. В настоящее время автотранспорт является основным источником загрязнения атмосферного воздуха. В поселениях районах, прилегающих к автодорогам, среднегодовые концентрации целого ряда вредных компонентов превышают санитарные нормы в 1,3–3,3 раза.</w:t>
      </w:r>
    </w:p>
    <w:p w:rsidR="00D870FC" w:rsidRPr="00C160BD" w:rsidRDefault="00D870FC" w:rsidP="00D870FC">
      <w:pPr>
        <w:ind w:firstLine="540"/>
        <w:jc w:val="both"/>
        <w:rPr>
          <w:sz w:val="27"/>
          <w:szCs w:val="27"/>
          <w:lang w:eastAsia="ar-SA"/>
        </w:rPr>
      </w:pPr>
      <w:r w:rsidRPr="00C160BD">
        <w:rPr>
          <w:sz w:val="27"/>
          <w:szCs w:val="27"/>
          <w:lang w:eastAsia="ar-SA"/>
        </w:rPr>
        <w:t>Продолжаются процессы природного и антропогенного опустынивания. Процессы климатического опустынивания усиливаются под влиянием антропогенных факторов: неравномерное распределение и превышение предельно допустимых величин пастбищных нагрузок.</w:t>
      </w:r>
    </w:p>
    <w:p w:rsidR="00D870FC" w:rsidRPr="00C160BD" w:rsidRDefault="00D870FC" w:rsidP="00D870FC">
      <w:pPr>
        <w:ind w:firstLine="540"/>
        <w:jc w:val="both"/>
        <w:rPr>
          <w:sz w:val="27"/>
          <w:szCs w:val="27"/>
          <w:lang w:eastAsia="ar-SA"/>
        </w:rPr>
      </w:pPr>
      <w:r w:rsidRPr="00C160BD">
        <w:rPr>
          <w:sz w:val="27"/>
          <w:szCs w:val="27"/>
          <w:lang w:eastAsia="ar-SA"/>
        </w:rPr>
        <w:t xml:space="preserve">В общем земельном фонде района земли лесного фонда составляют 27170 </w:t>
      </w:r>
      <w:proofErr w:type="spellStart"/>
      <w:r w:rsidRPr="00C160BD">
        <w:rPr>
          <w:sz w:val="27"/>
          <w:szCs w:val="27"/>
          <w:lang w:eastAsia="ar-SA"/>
        </w:rPr>
        <w:t>кв.км</w:t>
      </w:r>
      <w:proofErr w:type="spellEnd"/>
      <w:r w:rsidRPr="00C160BD">
        <w:rPr>
          <w:sz w:val="27"/>
          <w:szCs w:val="27"/>
          <w:lang w:eastAsia="ar-SA"/>
        </w:rPr>
        <w:t xml:space="preserve">. Основным назначением лесов является выполнение: водоохранных, защитных, санитарно-гигиенических, оздоровительных, иных функций. </w:t>
      </w:r>
    </w:p>
    <w:p w:rsidR="00D870FC" w:rsidRPr="00C160BD" w:rsidRDefault="00D870FC" w:rsidP="00D870FC">
      <w:pPr>
        <w:ind w:firstLine="737"/>
        <w:jc w:val="both"/>
        <w:rPr>
          <w:b/>
          <w:bCs/>
          <w:sz w:val="27"/>
          <w:szCs w:val="27"/>
        </w:rPr>
      </w:pPr>
    </w:p>
    <w:p w:rsidR="00D870FC" w:rsidRPr="00C160BD" w:rsidRDefault="00D870FC" w:rsidP="00D870FC">
      <w:pPr>
        <w:rPr>
          <w:b/>
          <w:caps/>
          <w:sz w:val="27"/>
          <w:szCs w:val="27"/>
        </w:rPr>
      </w:pPr>
      <w:r w:rsidRPr="00C160BD">
        <w:rPr>
          <w:b/>
          <w:caps/>
          <w:sz w:val="27"/>
          <w:szCs w:val="27"/>
        </w:rPr>
        <w:t xml:space="preserve">          2.  Оценка СОЦИАЛЬНО-экономического потенциала развития муниципального района «Гергебильский район»</w:t>
      </w:r>
    </w:p>
    <w:p w:rsidR="00D870FC" w:rsidRPr="00C160BD" w:rsidRDefault="00D870FC" w:rsidP="00D870FC">
      <w:pPr>
        <w:rPr>
          <w:b/>
          <w:sz w:val="27"/>
          <w:szCs w:val="27"/>
        </w:rPr>
      </w:pPr>
    </w:p>
    <w:p w:rsidR="00D870FC" w:rsidRPr="00C160BD" w:rsidRDefault="00D870FC" w:rsidP="00D870FC">
      <w:pPr>
        <w:pStyle w:val="a3"/>
        <w:ind w:firstLine="709"/>
        <w:jc w:val="both"/>
        <w:rPr>
          <w:sz w:val="27"/>
          <w:szCs w:val="27"/>
        </w:rPr>
      </w:pPr>
      <w:r w:rsidRPr="00C160BD">
        <w:rPr>
          <w:sz w:val="27"/>
          <w:szCs w:val="27"/>
        </w:rPr>
        <w:t xml:space="preserve">Основа производственного потенциала района – сельское хозяйство. </w:t>
      </w:r>
    </w:p>
    <w:p w:rsidR="00D870FC" w:rsidRPr="00C160BD" w:rsidRDefault="00D870FC" w:rsidP="00D870FC">
      <w:pPr>
        <w:pStyle w:val="a3"/>
        <w:ind w:firstLine="709"/>
        <w:jc w:val="both"/>
        <w:rPr>
          <w:sz w:val="27"/>
          <w:szCs w:val="27"/>
        </w:rPr>
      </w:pPr>
      <w:r w:rsidRPr="00C160BD">
        <w:rPr>
          <w:sz w:val="27"/>
          <w:szCs w:val="27"/>
        </w:rPr>
        <w:t xml:space="preserve">Гергебильский район является преимущественно сельскохозяйственным </w:t>
      </w:r>
      <w:r w:rsidRPr="00C160BD">
        <w:rPr>
          <w:sz w:val="27"/>
          <w:szCs w:val="27"/>
        </w:rPr>
        <w:lastRenderedPageBreak/>
        <w:t xml:space="preserve">районом и формирует, наряду с другими сельскохозяйственными территориями, агропромышленный комплекс Республики. От того, как будет развиваться сельское хозяйство муниципального района и обслуживающие его объекты, от того, как будут решаться на его территории вопросы земельных отношений, будет зависеть, рациональность организации территории района, а также развитие АПК Республики в целом. </w:t>
      </w:r>
    </w:p>
    <w:p w:rsidR="00D870FC" w:rsidRPr="00C160BD" w:rsidRDefault="00D870FC" w:rsidP="00D870FC">
      <w:pPr>
        <w:pStyle w:val="a3"/>
        <w:ind w:firstLine="709"/>
        <w:jc w:val="both"/>
        <w:rPr>
          <w:sz w:val="27"/>
          <w:szCs w:val="27"/>
        </w:rPr>
      </w:pPr>
      <w:r w:rsidRPr="00C160BD">
        <w:rPr>
          <w:sz w:val="27"/>
          <w:szCs w:val="27"/>
        </w:rPr>
        <w:t>В экономике МР «Гергебильский район» сложилось и развивается многоотраслевое сельское хозяйство, при не устойчивой структуре сельскохозяйственного производства. В общем объёме производства продукции сельского хозяйства доля животноводства составляет – 55 %, растениеводства – 45   %.</w:t>
      </w:r>
    </w:p>
    <w:p w:rsidR="00D870FC" w:rsidRPr="00C160BD" w:rsidRDefault="00CA56E6" w:rsidP="00CA56E6">
      <w:pPr>
        <w:rPr>
          <w:b/>
          <w:sz w:val="27"/>
          <w:szCs w:val="27"/>
        </w:rPr>
      </w:pPr>
      <w:r>
        <w:rPr>
          <w:b/>
          <w:sz w:val="27"/>
          <w:szCs w:val="27"/>
        </w:rPr>
        <w:t xml:space="preserve">         </w:t>
      </w:r>
      <w:r w:rsidR="00D870FC" w:rsidRPr="00C160BD">
        <w:rPr>
          <w:b/>
          <w:sz w:val="27"/>
          <w:szCs w:val="27"/>
        </w:rPr>
        <w:t>Потенциал развития животноводства</w:t>
      </w:r>
      <w:r>
        <w:rPr>
          <w:b/>
          <w:sz w:val="27"/>
          <w:szCs w:val="27"/>
        </w:rPr>
        <w:t>.</w:t>
      </w:r>
    </w:p>
    <w:p w:rsidR="00D870FC" w:rsidRPr="00C160BD" w:rsidRDefault="00D870FC" w:rsidP="00D870FC">
      <w:pPr>
        <w:jc w:val="both"/>
        <w:rPr>
          <w:sz w:val="27"/>
          <w:szCs w:val="27"/>
        </w:rPr>
      </w:pPr>
      <w:r w:rsidRPr="00C160BD">
        <w:rPr>
          <w:sz w:val="27"/>
          <w:szCs w:val="27"/>
        </w:rPr>
        <w:t xml:space="preserve">         </w:t>
      </w:r>
      <w:r w:rsidRPr="00A7221A">
        <w:rPr>
          <w:sz w:val="27"/>
          <w:szCs w:val="27"/>
        </w:rPr>
        <w:t>На 01.01.25г. поголовье овец и коз в районе составляло 31,134 тыс. голов, а поголовье крупного рогатого скота – 18,286 тыс. голов, за период 202</w:t>
      </w:r>
      <w:r w:rsidR="00A7221A" w:rsidRPr="00A7221A">
        <w:rPr>
          <w:sz w:val="27"/>
          <w:szCs w:val="27"/>
        </w:rPr>
        <w:t>2</w:t>
      </w:r>
      <w:r w:rsidRPr="00A7221A">
        <w:rPr>
          <w:sz w:val="27"/>
          <w:szCs w:val="27"/>
        </w:rPr>
        <w:t>-202</w:t>
      </w:r>
      <w:r w:rsidR="00A7221A" w:rsidRPr="00A7221A">
        <w:rPr>
          <w:sz w:val="27"/>
          <w:szCs w:val="27"/>
        </w:rPr>
        <w:t>5</w:t>
      </w:r>
      <w:r w:rsidRPr="00A7221A">
        <w:rPr>
          <w:sz w:val="27"/>
          <w:szCs w:val="27"/>
        </w:rPr>
        <w:t xml:space="preserve"> гг. поголовье </w:t>
      </w:r>
      <w:proofErr w:type="spellStart"/>
      <w:r w:rsidRPr="00A7221A">
        <w:rPr>
          <w:sz w:val="27"/>
          <w:szCs w:val="27"/>
        </w:rPr>
        <w:t>поголовье</w:t>
      </w:r>
      <w:proofErr w:type="spellEnd"/>
      <w:r w:rsidRPr="00A7221A">
        <w:rPr>
          <w:sz w:val="27"/>
          <w:szCs w:val="27"/>
        </w:rPr>
        <w:t xml:space="preserve"> крупного рогатого скота снизилось на 23 % (с 23,667 тыс. гол. до 18,286 тыс. гол.).</w:t>
      </w:r>
    </w:p>
    <w:p w:rsidR="00D870FC" w:rsidRPr="00C160BD" w:rsidRDefault="00D870FC" w:rsidP="00D870FC">
      <w:pPr>
        <w:ind w:firstLine="709"/>
        <w:jc w:val="both"/>
        <w:rPr>
          <w:sz w:val="27"/>
          <w:szCs w:val="27"/>
        </w:rPr>
      </w:pPr>
      <w:r w:rsidRPr="00C160BD">
        <w:rPr>
          <w:sz w:val="27"/>
          <w:szCs w:val="27"/>
        </w:rPr>
        <w:t xml:space="preserve">  Поголовье овец снизилось на 50% (с 60,765 тыс. голов до 31,134 тыс. голов), Снижение поголовья КРС и МРС произошел в основном за счет хозяйств населения. </w:t>
      </w:r>
    </w:p>
    <w:p w:rsidR="00D870FC" w:rsidRPr="00C160BD" w:rsidRDefault="00D870FC" w:rsidP="00D870FC">
      <w:pPr>
        <w:ind w:firstLine="709"/>
        <w:jc w:val="both"/>
        <w:rPr>
          <w:sz w:val="27"/>
          <w:szCs w:val="27"/>
        </w:rPr>
      </w:pPr>
      <w:r w:rsidRPr="00C160BD">
        <w:rPr>
          <w:sz w:val="27"/>
          <w:szCs w:val="27"/>
        </w:rPr>
        <w:t>Приоритетными направлениями развития животноводства в муниципальном образовании являются:</w:t>
      </w:r>
    </w:p>
    <w:p w:rsidR="00D870FC" w:rsidRPr="00C160BD" w:rsidRDefault="00D870FC" w:rsidP="00D870FC">
      <w:pPr>
        <w:ind w:firstLine="709"/>
        <w:jc w:val="both"/>
        <w:rPr>
          <w:sz w:val="27"/>
          <w:szCs w:val="27"/>
        </w:rPr>
      </w:pPr>
      <w:r w:rsidRPr="00C160BD">
        <w:rPr>
          <w:sz w:val="27"/>
          <w:szCs w:val="27"/>
        </w:rPr>
        <w:t>развитие козоводства;</w:t>
      </w:r>
    </w:p>
    <w:p w:rsidR="00D870FC" w:rsidRPr="00C160BD" w:rsidRDefault="00D870FC" w:rsidP="00D870FC">
      <w:pPr>
        <w:ind w:firstLine="709"/>
        <w:jc w:val="both"/>
        <w:rPr>
          <w:sz w:val="27"/>
          <w:szCs w:val="27"/>
        </w:rPr>
      </w:pPr>
      <w:r w:rsidRPr="00C160BD">
        <w:rPr>
          <w:sz w:val="27"/>
          <w:szCs w:val="27"/>
        </w:rPr>
        <w:t>реконструкция и строительство новых животноводческих комплексов;</w:t>
      </w:r>
    </w:p>
    <w:p w:rsidR="00D870FC" w:rsidRPr="00C160BD" w:rsidRDefault="00D870FC" w:rsidP="00D870FC">
      <w:pPr>
        <w:ind w:firstLine="709"/>
        <w:jc w:val="both"/>
        <w:rPr>
          <w:sz w:val="27"/>
          <w:szCs w:val="27"/>
        </w:rPr>
      </w:pPr>
      <w:r w:rsidRPr="00C160BD">
        <w:rPr>
          <w:sz w:val="27"/>
          <w:szCs w:val="27"/>
        </w:rPr>
        <w:t>развитие скотоводства мясного и молочного направления;</w:t>
      </w:r>
    </w:p>
    <w:p w:rsidR="00D870FC" w:rsidRPr="00C160BD" w:rsidRDefault="00D870FC" w:rsidP="00D870FC">
      <w:pPr>
        <w:ind w:firstLine="709"/>
        <w:jc w:val="both"/>
        <w:rPr>
          <w:sz w:val="27"/>
          <w:szCs w:val="27"/>
        </w:rPr>
      </w:pPr>
      <w:r w:rsidRPr="00C160BD">
        <w:rPr>
          <w:sz w:val="27"/>
          <w:szCs w:val="27"/>
        </w:rPr>
        <w:t>развитие овцеводства;</w:t>
      </w:r>
    </w:p>
    <w:p w:rsidR="00D870FC" w:rsidRPr="00C160BD" w:rsidRDefault="00D870FC" w:rsidP="00D870FC">
      <w:pPr>
        <w:ind w:firstLine="709"/>
        <w:jc w:val="both"/>
        <w:rPr>
          <w:sz w:val="27"/>
          <w:szCs w:val="27"/>
        </w:rPr>
      </w:pPr>
      <w:r w:rsidRPr="00C160BD">
        <w:rPr>
          <w:sz w:val="27"/>
          <w:szCs w:val="27"/>
        </w:rPr>
        <w:t>развитие птицеводства (индюшачьих хозяйств);</w:t>
      </w:r>
    </w:p>
    <w:p w:rsidR="00D870FC" w:rsidRPr="00C160BD" w:rsidRDefault="00D870FC" w:rsidP="00D870FC">
      <w:pPr>
        <w:ind w:firstLine="709"/>
        <w:jc w:val="both"/>
        <w:rPr>
          <w:sz w:val="27"/>
          <w:szCs w:val="27"/>
        </w:rPr>
      </w:pPr>
      <w:r w:rsidRPr="00C160BD">
        <w:rPr>
          <w:sz w:val="27"/>
          <w:szCs w:val="27"/>
        </w:rPr>
        <w:t>развитие пчеловодства;</w:t>
      </w:r>
    </w:p>
    <w:p w:rsidR="00D870FC" w:rsidRPr="00C160BD" w:rsidRDefault="00D870FC" w:rsidP="00D870FC">
      <w:pPr>
        <w:ind w:firstLine="709"/>
        <w:jc w:val="both"/>
        <w:rPr>
          <w:sz w:val="27"/>
          <w:szCs w:val="27"/>
        </w:rPr>
      </w:pPr>
      <w:r w:rsidRPr="00C160BD">
        <w:rPr>
          <w:sz w:val="27"/>
          <w:szCs w:val="27"/>
        </w:rPr>
        <w:t>развитие кормовой базы;</w:t>
      </w:r>
    </w:p>
    <w:p w:rsidR="00D870FC" w:rsidRPr="00C160BD" w:rsidRDefault="00D870FC" w:rsidP="00D870FC">
      <w:pPr>
        <w:ind w:firstLine="709"/>
        <w:jc w:val="both"/>
        <w:rPr>
          <w:sz w:val="27"/>
          <w:szCs w:val="27"/>
        </w:rPr>
      </w:pPr>
      <w:r w:rsidRPr="00C160BD">
        <w:rPr>
          <w:sz w:val="27"/>
          <w:szCs w:val="27"/>
        </w:rPr>
        <w:t xml:space="preserve">Муниципальный район имеет значительный потенциал развития животноводства, который возможно реализовать за счет развития кормовой базы, улучшения условий содержания скота, разведения коз, пчеловодства и птицеводства (в т.ч., эффективного использования земельных ресурсов. Для развития животноводства необходимо также создание объектов по его обслуживанию, прежде всего, небольших мобильных перерабатывающих производств и заготовительно-снабженческих организаций, восстановление внутрихозяйственной оросительной системы (особенно на отгонных землях), развитие потребительской кооперации. </w:t>
      </w:r>
    </w:p>
    <w:p w:rsidR="00D870FC" w:rsidRPr="00C160BD" w:rsidRDefault="00D870FC" w:rsidP="00D870FC">
      <w:pPr>
        <w:ind w:firstLine="709"/>
        <w:jc w:val="both"/>
        <w:rPr>
          <w:sz w:val="27"/>
          <w:szCs w:val="27"/>
        </w:rPr>
      </w:pPr>
      <w:r w:rsidRPr="00C160BD">
        <w:rPr>
          <w:sz w:val="27"/>
          <w:szCs w:val="27"/>
        </w:rPr>
        <w:t xml:space="preserve">Для реализации потенциала животноводства необходимо увеличить долю племенного поголовья в общей структуре стада, улучшить зоотехническое и ветеринарное обслуживание, что в свою очередь позволит в значительной степени повысить показатели продуктивности. Необходимо расширение площадей под многолетними травами высокобелковыми культурами путём вовлечения в оборот неиспользуемой пашни.  Наличие площадей сельскохозяйственных угодий позволяет увеличить поголовье крупного рогатого скота, овец и коз, лошадей в муниципальном образовании. </w:t>
      </w:r>
    </w:p>
    <w:p w:rsidR="00D870FC" w:rsidRPr="00C160BD" w:rsidRDefault="00D870FC" w:rsidP="00D870FC">
      <w:pPr>
        <w:ind w:firstLine="709"/>
        <w:jc w:val="both"/>
        <w:rPr>
          <w:sz w:val="27"/>
          <w:szCs w:val="27"/>
        </w:rPr>
      </w:pPr>
      <w:r w:rsidRPr="00C160BD">
        <w:rPr>
          <w:sz w:val="27"/>
          <w:szCs w:val="27"/>
        </w:rPr>
        <w:t xml:space="preserve">Овцеводство и скотоводство – основное традиционное направление животноводства. Для муниципального района характерно отгонное животноводство.  Скотоводство является одним из основных традиционных видов деятельности муниципального района, как в части занятости населения, так и в его продовольственном обеспечении. </w:t>
      </w:r>
    </w:p>
    <w:p w:rsidR="00D870FC" w:rsidRPr="00C160BD" w:rsidRDefault="00D870FC" w:rsidP="00D870FC">
      <w:pPr>
        <w:ind w:firstLine="709"/>
        <w:jc w:val="both"/>
        <w:rPr>
          <w:sz w:val="27"/>
          <w:szCs w:val="27"/>
        </w:rPr>
      </w:pPr>
      <w:r w:rsidRPr="00C160BD">
        <w:rPr>
          <w:sz w:val="27"/>
          <w:szCs w:val="27"/>
        </w:rPr>
        <w:t xml:space="preserve">Имеющееся поголовье крупного и мелкого рогатого скота в муниципальном </w:t>
      </w:r>
      <w:r w:rsidRPr="00C160BD">
        <w:rPr>
          <w:sz w:val="27"/>
          <w:szCs w:val="27"/>
        </w:rPr>
        <w:lastRenderedPageBreak/>
        <w:t xml:space="preserve">образовании характеризуется низкими продуктивными качествами, что негативно отражается на себестоимости производимой продукции. </w:t>
      </w:r>
    </w:p>
    <w:p w:rsidR="00D870FC" w:rsidRPr="00C160BD" w:rsidRDefault="00D870FC" w:rsidP="00D870FC">
      <w:pPr>
        <w:ind w:firstLine="709"/>
        <w:jc w:val="both"/>
        <w:rPr>
          <w:sz w:val="27"/>
          <w:szCs w:val="27"/>
        </w:rPr>
      </w:pPr>
      <w:r w:rsidRPr="00C160BD">
        <w:rPr>
          <w:sz w:val="27"/>
          <w:szCs w:val="27"/>
        </w:rPr>
        <w:t>Факторами, обусловливающими рост объемов производства продукции скотоводства и овцеводства, являются: значительное увеличение показателей продуктивности поголовья за счет улучшения условий содержания животных, породных характеристик стада и качества кормления, применения новых технологий выращивания скота и производства кормов.</w:t>
      </w:r>
    </w:p>
    <w:p w:rsidR="00D870FC" w:rsidRPr="00C160BD" w:rsidRDefault="00D870FC" w:rsidP="00D870FC">
      <w:pPr>
        <w:ind w:firstLine="709"/>
        <w:jc w:val="both"/>
        <w:rPr>
          <w:sz w:val="27"/>
          <w:szCs w:val="27"/>
        </w:rPr>
      </w:pPr>
      <w:r w:rsidRPr="00C160BD">
        <w:rPr>
          <w:sz w:val="27"/>
          <w:szCs w:val="27"/>
        </w:rPr>
        <w:t xml:space="preserve">В муниципальном районе имеются благоприятные возможности для развития птицеводческой отрасли. </w:t>
      </w:r>
    </w:p>
    <w:p w:rsidR="00D870FC" w:rsidRPr="00C160BD" w:rsidRDefault="00D870FC" w:rsidP="00D870FC">
      <w:pPr>
        <w:ind w:firstLine="709"/>
        <w:jc w:val="both"/>
        <w:rPr>
          <w:sz w:val="27"/>
          <w:szCs w:val="27"/>
        </w:rPr>
      </w:pPr>
      <w:r w:rsidRPr="00C160BD">
        <w:rPr>
          <w:sz w:val="27"/>
          <w:szCs w:val="27"/>
        </w:rPr>
        <w:t xml:space="preserve">Птицеводство имеет значительный потенциал для развития: обладает быстротой оборачиваемости капитала, обеспечивает высокую рентабельность и окупаемость капиталовложений. Потенциал развития имеет пчеловодство. </w:t>
      </w:r>
    </w:p>
    <w:p w:rsidR="00D870FC" w:rsidRPr="00C160BD" w:rsidRDefault="00D870FC" w:rsidP="00D870FC">
      <w:pPr>
        <w:ind w:firstLine="709"/>
        <w:jc w:val="both"/>
        <w:rPr>
          <w:sz w:val="27"/>
          <w:szCs w:val="27"/>
        </w:rPr>
      </w:pPr>
    </w:p>
    <w:p w:rsidR="00D870FC" w:rsidRPr="00C160BD" w:rsidRDefault="00D870FC" w:rsidP="00D870FC">
      <w:pPr>
        <w:ind w:firstLine="709"/>
        <w:rPr>
          <w:b/>
          <w:sz w:val="27"/>
          <w:szCs w:val="27"/>
        </w:rPr>
      </w:pPr>
      <w:r w:rsidRPr="00C160BD">
        <w:rPr>
          <w:b/>
          <w:sz w:val="27"/>
          <w:szCs w:val="27"/>
        </w:rPr>
        <w:t>Потенциал развития растениеводства</w:t>
      </w:r>
      <w:r w:rsidR="00443FDE">
        <w:rPr>
          <w:b/>
          <w:sz w:val="27"/>
          <w:szCs w:val="27"/>
        </w:rPr>
        <w:t>.</w:t>
      </w:r>
    </w:p>
    <w:p w:rsidR="00D870FC" w:rsidRPr="00C160BD" w:rsidRDefault="00D870FC" w:rsidP="00D870FC">
      <w:pPr>
        <w:ind w:firstLine="709"/>
        <w:jc w:val="both"/>
        <w:rPr>
          <w:sz w:val="27"/>
          <w:szCs w:val="27"/>
        </w:rPr>
      </w:pPr>
      <w:r w:rsidRPr="00C160BD">
        <w:rPr>
          <w:sz w:val="27"/>
          <w:szCs w:val="27"/>
        </w:rPr>
        <w:t xml:space="preserve">Растениеводство в структуре выпуска продукции сельского хозяйства МР составляет 45 %. К основным направлениям растениеводства в муниципальном районе относятся: производство плодов, </w:t>
      </w:r>
      <w:proofErr w:type="spellStart"/>
      <w:r w:rsidRPr="00C160BD">
        <w:rPr>
          <w:sz w:val="27"/>
          <w:szCs w:val="27"/>
        </w:rPr>
        <w:t>зерноводство</w:t>
      </w:r>
      <w:proofErr w:type="spellEnd"/>
      <w:r w:rsidRPr="00C160BD">
        <w:rPr>
          <w:sz w:val="27"/>
          <w:szCs w:val="27"/>
        </w:rPr>
        <w:t xml:space="preserve">, картофелеводство, овощеводство. Имеет перспективу развития </w:t>
      </w:r>
      <w:proofErr w:type="spellStart"/>
      <w:r w:rsidRPr="00C160BD">
        <w:rPr>
          <w:sz w:val="27"/>
          <w:szCs w:val="27"/>
        </w:rPr>
        <w:t>питомниководство</w:t>
      </w:r>
      <w:proofErr w:type="spellEnd"/>
      <w:r w:rsidRPr="00C160BD">
        <w:rPr>
          <w:sz w:val="27"/>
          <w:szCs w:val="27"/>
        </w:rPr>
        <w:t xml:space="preserve">, семеноводство, овощеводство закрытого грунта.  </w:t>
      </w:r>
    </w:p>
    <w:p w:rsidR="00D870FC" w:rsidRPr="00C160BD" w:rsidRDefault="00D870FC" w:rsidP="00D870FC">
      <w:pPr>
        <w:ind w:firstLine="709"/>
        <w:jc w:val="both"/>
        <w:rPr>
          <w:sz w:val="27"/>
          <w:szCs w:val="27"/>
        </w:rPr>
      </w:pPr>
      <w:r w:rsidRPr="00C160BD">
        <w:rPr>
          <w:sz w:val="27"/>
          <w:szCs w:val="27"/>
        </w:rPr>
        <w:t xml:space="preserve">В производстве продукции растениеводства за период 2021-2024 гг. нет устойчивой тенденция роста производства продукции. Основной причиной является то, что развитие растениеводства в районе происходит за счёт экстенсивных факторов.  </w:t>
      </w:r>
    </w:p>
    <w:p w:rsidR="00D870FC" w:rsidRPr="00C160BD" w:rsidRDefault="00D870FC" w:rsidP="00D870FC">
      <w:pPr>
        <w:ind w:firstLine="709"/>
        <w:jc w:val="both"/>
        <w:rPr>
          <w:sz w:val="27"/>
          <w:szCs w:val="27"/>
        </w:rPr>
      </w:pPr>
      <w:r w:rsidRPr="00C160BD">
        <w:rPr>
          <w:sz w:val="27"/>
          <w:szCs w:val="27"/>
        </w:rPr>
        <w:t xml:space="preserve">Для развития кормовой базы необходимо расширять площадь посева многолетних трав (люцерна), увеличить производство семян многолетних трав. В районе есть возможность увеличения валовых сборов семян многолетних трав в 10 раз. </w:t>
      </w:r>
    </w:p>
    <w:p w:rsidR="00D870FC" w:rsidRPr="00C160BD" w:rsidRDefault="00D870FC" w:rsidP="00D870FC">
      <w:pPr>
        <w:ind w:firstLine="709"/>
        <w:jc w:val="both"/>
        <w:rPr>
          <w:sz w:val="27"/>
          <w:szCs w:val="27"/>
        </w:rPr>
      </w:pPr>
      <w:r w:rsidRPr="00C160BD">
        <w:rPr>
          <w:sz w:val="27"/>
          <w:szCs w:val="27"/>
        </w:rPr>
        <w:t xml:space="preserve">Динамика производства картофеля, овощей и плодов, неустойчивая.         </w:t>
      </w:r>
    </w:p>
    <w:p w:rsidR="00D870FC" w:rsidRPr="00C160BD" w:rsidRDefault="00D870FC" w:rsidP="00D870FC">
      <w:pPr>
        <w:ind w:firstLine="709"/>
        <w:jc w:val="both"/>
        <w:rPr>
          <w:sz w:val="27"/>
          <w:szCs w:val="27"/>
        </w:rPr>
      </w:pPr>
      <w:r w:rsidRPr="00C160BD">
        <w:rPr>
          <w:sz w:val="27"/>
          <w:szCs w:val="27"/>
        </w:rPr>
        <w:t xml:space="preserve">Низкие показатели урожайности в растениеводстве выявляют проблемы отсутствия </w:t>
      </w:r>
      <w:proofErr w:type="spellStart"/>
      <w:r w:rsidRPr="00C160BD">
        <w:rPr>
          <w:sz w:val="27"/>
          <w:szCs w:val="27"/>
        </w:rPr>
        <w:t>питомниководческой</w:t>
      </w:r>
      <w:proofErr w:type="spellEnd"/>
      <w:r w:rsidRPr="00C160BD">
        <w:rPr>
          <w:sz w:val="27"/>
          <w:szCs w:val="27"/>
        </w:rPr>
        <w:t xml:space="preserve"> базы, элитных семян, удобрений для повышения плодородия почв, состояния мелиоративных систем, низким уровнем механизации, внедрения новых технологий и прочее. Объемы производства картофеля, овощей и плодов имеют незначительные темпы роста, а значительные площади пашни на богаре и на орошаемых землях остаются неиспользованными. Кроме того, существенным сдерживающим фактором роста производства продукции растениеводства является отсутствие современных каналов товародвижения, логистики, что сдерживает сбыт продукции.</w:t>
      </w:r>
    </w:p>
    <w:p w:rsidR="00D870FC" w:rsidRPr="00C160BD" w:rsidRDefault="00D870FC" w:rsidP="00D870FC">
      <w:pPr>
        <w:ind w:firstLine="709"/>
        <w:jc w:val="both"/>
        <w:rPr>
          <w:sz w:val="27"/>
          <w:szCs w:val="27"/>
        </w:rPr>
      </w:pPr>
      <w:r w:rsidRPr="00C160BD">
        <w:rPr>
          <w:sz w:val="27"/>
          <w:szCs w:val="27"/>
        </w:rPr>
        <w:t>Потенциал развития имеет овощеводство, в т.ч. закрытого грунта, развитие которого позволит производить относительно недорогую конкурентоспособную продукцию круглый год. Рынок овощей районе оценивается в 25 тыс. тонн.</w:t>
      </w:r>
    </w:p>
    <w:p w:rsidR="00D870FC" w:rsidRPr="00C160BD" w:rsidRDefault="00D870FC" w:rsidP="00D870FC">
      <w:pPr>
        <w:ind w:firstLine="709"/>
        <w:jc w:val="both"/>
        <w:rPr>
          <w:sz w:val="27"/>
          <w:szCs w:val="27"/>
        </w:rPr>
      </w:pPr>
      <w:r w:rsidRPr="00C160BD">
        <w:rPr>
          <w:sz w:val="27"/>
          <w:szCs w:val="27"/>
        </w:rPr>
        <w:t>Значительные перспективы имеет садоводство, в первую очередь – интенсивное, переход на которое позволит производить более конкурентоспособную продукцию.</w:t>
      </w:r>
    </w:p>
    <w:p w:rsidR="00D870FC" w:rsidRPr="00C160BD" w:rsidRDefault="00D870FC" w:rsidP="00D870FC">
      <w:pPr>
        <w:ind w:firstLine="709"/>
        <w:jc w:val="both"/>
        <w:rPr>
          <w:sz w:val="27"/>
          <w:szCs w:val="27"/>
        </w:rPr>
      </w:pPr>
      <w:r w:rsidRPr="00C160BD">
        <w:rPr>
          <w:sz w:val="27"/>
          <w:szCs w:val="27"/>
        </w:rPr>
        <w:t>Расширение площадей под семенами многолетних трав, позволит увеличить валовые сборы семян многолетних трав в 10 раз.</w:t>
      </w:r>
    </w:p>
    <w:p w:rsidR="00D870FC" w:rsidRPr="00C160BD" w:rsidRDefault="00D870FC" w:rsidP="00D870FC">
      <w:pPr>
        <w:ind w:firstLine="709"/>
        <w:jc w:val="both"/>
        <w:rPr>
          <w:sz w:val="27"/>
          <w:szCs w:val="27"/>
        </w:rPr>
      </w:pPr>
    </w:p>
    <w:p w:rsidR="00D870FC" w:rsidRPr="00C160BD" w:rsidRDefault="00443FDE" w:rsidP="00D870FC">
      <w:pPr>
        <w:ind w:left="426"/>
        <w:rPr>
          <w:sz w:val="27"/>
          <w:szCs w:val="27"/>
        </w:rPr>
      </w:pPr>
      <w:r>
        <w:rPr>
          <w:b/>
          <w:sz w:val="27"/>
          <w:szCs w:val="27"/>
        </w:rPr>
        <w:t xml:space="preserve">    </w:t>
      </w:r>
      <w:r w:rsidR="00D870FC" w:rsidRPr="00C160BD">
        <w:rPr>
          <w:b/>
          <w:sz w:val="27"/>
          <w:szCs w:val="27"/>
        </w:rPr>
        <w:t>Потенциал развития пищевой и перерабатывающей промышленности</w:t>
      </w:r>
    </w:p>
    <w:p w:rsidR="00D870FC" w:rsidRPr="00C160BD" w:rsidRDefault="00D870FC" w:rsidP="00D870FC">
      <w:pPr>
        <w:ind w:firstLine="709"/>
        <w:jc w:val="both"/>
        <w:rPr>
          <w:sz w:val="27"/>
          <w:szCs w:val="27"/>
        </w:rPr>
      </w:pPr>
      <w:r w:rsidRPr="00C160BD">
        <w:rPr>
          <w:sz w:val="27"/>
          <w:szCs w:val="27"/>
        </w:rPr>
        <w:t xml:space="preserve">На территории района ранее были развиты переработка сельскохозяйственного сырья. </w:t>
      </w:r>
    </w:p>
    <w:p w:rsidR="00D870FC" w:rsidRPr="00C160BD" w:rsidRDefault="00D870FC" w:rsidP="00D870FC">
      <w:pPr>
        <w:ind w:firstLine="709"/>
        <w:jc w:val="both"/>
        <w:rPr>
          <w:sz w:val="27"/>
          <w:szCs w:val="27"/>
        </w:rPr>
      </w:pPr>
      <w:r w:rsidRPr="00C160BD">
        <w:rPr>
          <w:sz w:val="27"/>
          <w:szCs w:val="27"/>
        </w:rPr>
        <w:lastRenderedPageBreak/>
        <w:t>Имеющаяся сырьевая база и потребности муниципального и республиканского рынков обуславливают перспективу развития в муниципальном образовании следующих направлений промышленности: переработка плодоовощной продукции, мясной и молочной продукции, безалкогольных напитков, хлебобулочных и кондитерских изделий, мясных консервов.</w:t>
      </w:r>
    </w:p>
    <w:p w:rsidR="00D870FC" w:rsidRPr="00C160BD" w:rsidRDefault="00D870FC" w:rsidP="00D870FC">
      <w:pPr>
        <w:ind w:firstLine="709"/>
        <w:jc w:val="both"/>
        <w:rPr>
          <w:sz w:val="27"/>
          <w:szCs w:val="27"/>
        </w:rPr>
      </w:pPr>
      <w:r w:rsidRPr="00C160BD">
        <w:rPr>
          <w:sz w:val="27"/>
          <w:szCs w:val="27"/>
        </w:rPr>
        <w:t xml:space="preserve">Развитие консервной промышленности на территории района, является одним из приоритетных направлений. Для этого в районе есть необходимая сырьевая база, трудовые ресурсы. Развитие данного направления будет значительно стимулировать развитие овощеводства и плодоводства. </w:t>
      </w:r>
    </w:p>
    <w:p w:rsidR="00D870FC" w:rsidRPr="00C160BD" w:rsidRDefault="00D870FC" w:rsidP="00D870FC">
      <w:pPr>
        <w:ind w:firstLine="709"/>
        <w:jc w:val="both"/>
        <w:rPr>
          <w:sz w:val="27"/>
          <w:szCs w:val="27"/>
        </w:rPr>
      </w:pPr>
      <w:r w:rsidRPr="00C160BD">
        <w:rPr>
          <w:sz w:val="27"/>
          <w:szCs w:val="27"/>
        </w:rPr>
        <w:t xml:space="preserve">Переработка мясной и молочной продукции является одним из приоритетных направлений развития промышленности в муниципальном образовании. Основным конкурентным преимуществом района для развития этого направления промышленности является наличие значительного поголовья скота. При этом наиболее важным является мясное направление животноводства. Мясо продают на внутреннем рынке и вывозят в другие регионы, но потенциал использования продуктов животноводства для развития мясоперерабатывающей отрасли внутри муниципального района не реализован и при создании определённых условий (повышение производительности труда в животноводстве, создание конкурентоспособной сырьевой базы) возможности развития данного направления производства очевидны. </w:t>
      </w:r>
    </w:p>
    <w:p w:rsidR="00D870FC" w:rsidRPr="00C160BD" w:rsidRDefault="00D870FC" w:rsidP="00D870FC">
      <w:pPr>
        <w:ind w:firstLine="709"/>
        <w:jc w:val="both"/>
        <w:rPr>
          <w:sz w:val="27"/>
          <w:szCs w:val="27"/>
        </w:rPr>
      </w:pPr>
      <w:r w:rsidRPr="00C160BD">
        <w:rPr>
          <w:sz w:val="27"/>
          <w:szCs w:val="27"/>
        </w:rPr>
        <w:t xml:space="preserve">Переработка молока и производство молочной продукции также имеет перспективу развития, поскольку существует определённая сырьевая база, имеющая перспективу роста. Экологически чистая и натуральная продукция переработки молока, востребована сегодня на республиканском рынке и может конкурировать с ведущими предприятиями республики. </w:t>
      </w:r>
    </w:p>
    <w:p w:rsidR="00D870FC" w:rsidRPr="00C160BD" w:rsidRDefault="00D870FC" w:rsidP="00D870FC">
      <w:pPr>
        <w:ind w:firstLine="709"/>
        <w:jc w:val="both"/>
        <w:rPr>
          <w:sz w:val="27"/>
          <w:szCs w:val="27"/>
        </w:rPr>
      </w:pPr>
      <w:r w:rsidRPr="00C160BD">
        <w:rPr>
          <w:sz w:val="27"/>
          <w:szCs w:val="27"/>
        </w:rPr>
        <w:t>Важнейшей проблемой перерабатывающей отрасли является отсутствие конкурентоспособной сырьевой базы, вызванной низкими качественными характеристиками поголовья коров и структуры стада КРС в целом.</w:t>
      </w:r>
    </w:p>
    <w:p w:rsidR="00D870FC" w:rsidRPr="00C160BD" w:rsidRDefault="00D870FC" w:rsidP="00D870FC">
      <w:pPr>
        <w:ind w:firstLine="709"/>
        <w:jc w:val="both"/>
        <w:rPr>
          <w:sz w:val="27"/>
          <w:szCs w:val="27"/>
        </w:rPr>
      </w:pPr>
      <w:r w:rsidRPr="00C160BD">
        <w:rPr>
          <w:sz w:val="27"/>
          <w:szCs w:val="27"/>
        </w:rPr>
        <w:t xml:space="preserve">На территории муниципального района актуальным является создание небольших перерабатывающих производств, таких как строительство мини-предприятий по переработке молока, мяса, молочных комбинатов, убойных цехов с переработкой мяса. </w:t>
      </w:r>
    </w:p>
    <w:p w:rsidR="00D870FC" w:rsidRPr="00C160BD" w:rsidRDefault="00D870FC" w:rsidP="00D870FC">
      <w:pPr>
        <w:ind w:firstLine="709"/>
        <w:jc w:val="both"/>
        <w:rPr>
          <w:sz w:val="27"/>
          <w:szCs w:val="27"/>
        </w:rPr>
      </w:pPr>
      <w:r w:rsidRPr="00C160BD">
        <w:rPr>
          <w:sz w:val="27"/>
          <w:szCs w:val="27"/>
        </w:rPr>
        <w:t>Создание условий для развития и поддержки малого бизнеса и предпринимательства, а также востребованность на муниципальном и республиканском рынках продуктов питания, обуславливают возможность создания на территории муниципального района целого ряда пищевых производств: хлебобулочные и кондитерские изделия, мукомольная промышленность, производство мёда.</w:t>
      </w:r>
    </w:p>
    <w:p w:rsidR="00D870FC" w:rsidRPr="00C160BD" w:rsidRDefault="00D870FC" w:rsidP="00D870FC">
      <w:pPr>
        <w:ind w:left="426"/>
        <w:rPr>
          <w:sz w:val="27"/>
          <w:szCs w:val="27"/>
        </w:rPr>
      </w:pPr>
    </w:p>
    <w:p w:rsidR="00D870FC" w:rsidRPr="00C160BD" w:rsidRDefault="00443FDE" w:rsidP="00D870FC">
      <w:pPr>
        <w:ind w:left="426"/>
        <w:rPr>
          <w:b/>
          <w:sz w:val="27"/>
          <w:szCs w:val="27"/>
        </w:rPr>
      </w:pPr>
      <w:r>
        <w:rPr>
          <w:b/>
          <w:sz w:val="27"/>
          <w:szCs w:val="27"/>
        </w:rPr>
        <w:t xml:space="preserve">    </w:t>
      </w:r>
      <w:r w:rsidR="00D870FC" w:rsidRPr="00C160BD">
        <w:rPr>
          <w:b/>
          <w:sz w:val="27"/>
          <w:szCs w:val="27"/>
        </w:rPr>
        <w:t>Потенциал развития легкой промышленности</w:t>
      </w:r>
    </w:p>
    <w:p w:rsidR="00D870FC" w:rsidRPr="00C160BD" w:rsidRDefault="00D870FC" w:rsidP="00D870FC">
      <w:pPr>
        <w:ind w:firstLine="709"/>
        <w:jc w:val="both"/>
        <w:rPr>
          <w:sz w:val="27"/>
          <w:szCs w:val="27"/>
        </w:rPr>
      </w:pPr>
      <w:r w:rsidRPr="00C160BD">
        <w:rPr>
          <w:sz w:val="27"/>
          <w:szCs w:val="27"/>
        </w:rPr>
        <w:t>Функции лёгкой промышленности на территории муниципального района утрачены</w:t>
      </w:r>
    </w:p>
    <w:p w:rsidR="00D870FC" w:rsidRPr="00C160BD" w:rsidRDefault="00D870FC" w:rsidP="00D870FC">
      <w:pPr>
        <w:ind w:firstLine="709"/>
        <w:jc w:val="both"/>
        <w:rPr>
          <w:sz w:val="27"/>
          <w:szCs w:val="27"/>
        </w:rPr>
      </w:pPr>
      <w:r w:rsidRPr="00C160BD">
        <w:rPr>
          <w:sz w:val="27"/>
          <w:szCs w:val="27"/>
        </w:rPr>
        <w:t xml:space="preserve">Основным направлением развития легкой промышленности на территории района является развитие, швейного и мебельного производств. Предпосылками для их развития являются как тенденции рынка, так и внутренние возможности района. </w:t>
      </w:r>
    </w:p>
    <w:p w:rsidR="00D870FC" w:rsidRPr="00C160BD" w:rsidRDefault="00D870FC" w:rsidP="00D870FC">
      <w:pPr>
        <w:ind w:firstLine="709"/>
        <w:jc w:val="both"/>
        <w:rPr>
          <w:sz w:val="27"/>
          <w:szCs w:val="27"/>
        </w:rPr>
      </w:pPr>
      <w:r w:rsidRPr="00C160BD">
        <w:rPr>
          <w:sz w:val="27"/>
          <w:szCs w:val="27"/>
        </w:rPr>
        <w:t>В будущем требуется стимулировать создание локальных швейных и мебельных производств, выпускающих качественную продукцию.</w:t>
      </w:r>
    </w:p>
    <w:p w:rsidR="00D870FC" w:rsidRPr="00C160BD" w:rsidRDefault="00D870FC" w:rsidP="00D870FC">
      <w:pPr>
        <w:ind w:firstLine="709"/>
        <w:jc w:val="both"/>
        <w:rPr>
          <w:sz w:val="27"/>
          <w:szCs w:val="27"/>
        </w:rPr>
      </w:pPr>
      <w:r w:rsidRPr="00C160BD">
        <w:rPr>
          <w:sz w:val="27"/>
          <w:szCs w:val="27"/>
        </w:rPr>
        <w:t xml:space="preserve">Основные проблемы, сдерживающие развитие легкой промышленности, обусловлены недостатком долгосрочных инвестиционных вложений и оборотных </w:t>
      </w:r>
      <w:r w:rsidRPr="00C160BD">
        <w:rPr>
          <w:sz w:val="27"/>
          <w:szCs w:val="27"/>
        </w:rPr>
        <w:lastRenderedPageBreak/>
        <w:t>средств, не позволяющим организовать ритмичную работу, высокими процентными ставками по заемным средствам, высокой долей теневой экономики, неразвитостью региональной и межрегиональной кооперации и интеграции.</w:t>
      </w:r>
    </w:p>
    <w:p w:rsidR="00D870FC" w:rsidRPr="00C160BD" w:rsidRDefault="00D870FC" w:rsidP="00D870FC">
      <w:pPr>
        <w:ind w:left="426"/>
        <w:rPr>
          <w:b/>
          <w:sz w:val="27"/>
          <w:szCs w:val="27"/>
        </w:rPr>
      </w:pPr>
    </w:p>
    <w:p w:rsidR="00D870FC" w:rsidRPr="00C160BD" w:rsidRDefault="00443FDE" w:rsidP="00D870FC">
      <w:pPr>
        <w:ind w:left="426"/>
        <w:rPr>
          <w:b/>
          <w:sz w:val="27"/>
          <w:szCs w:val="27"/>
        </w:rPr>
      </w:pPr>
      <w:r>
        <w:rPr>
          <w:b/>
          <w:sz w:val="27"/>
          <w:szCs w:val="27"/>
        </w:rPr>
        <w:t xml:space="preserve">    </w:t>
      </w:r>
      <w:r w:rsidR="00D870FC" w:rsidRPr="00C160BD">
        <w:rPr>
          <w:b/>
          <w:sz w:val="27"/>
          <w:szCs w:val="27"/>
        </w:rPr>
        <w:t xml:space="preserve">Потенциал развития туризма и рекреации </w:t>
      </w:r>
    </w:p>
    <w:p w:rsidR="00D870FC" w:rsidRPr="00C160BD" w:rsidRDefault="00D870FC" w:rsidP="00D870FC">
      <w:pPr>
        <w:ind w:firstLine="709"/>
        <w:jc w:val="both"/>
        <w:rPr>
          <w:sz w:val="27"/>
          <w:szCs w:val="27"/>
        </w:rPr>
      </w:pPr>
      <w:r w:rsidRPr="00C160BD">
        <w:rPr>
          <w:sz w:val="27"/>
          <w:szCs w:val="27"/>
        </w:rPr>
        <w:t>Туристско-рекреационный комплекс следует рассматривать как одно из перспективных направлений развития экономики муниципального района. Туризм как одна из ключевых составляющих сферы услуг имеет потенциал роста, так как район обладает богатыми рекреационными ресурсами.</w:t>
      </w:r>
    </w:p>
    <w:p w:rsidR="00D870FC" w:rsidRPr="00C160BD" w:rsidRDefault="00D870FC" w:rsidP="00D870FC">
      <w:pPr>
        <w:ind w:firstLine="709"/>
        <w:jc w:val="both"/>
        <w:rPr>
          <w:sz w:val="27"/>
          <w:szCs w:val="27"/>
        </w:rPr>
      </w:pPr>
      <w:r w:rsidRPr="00C160BD">
        <w:rPr>
          <w:sz w:val="27"/>
          <w:szCs w:val="27"/>
        </w:rPr>
        <w:t xml:space="preserve">Недостаточно благоприятная инвестиционная привлекательность и инфраструктурная </w:t>
      </w:r>
      <w:proofErr w:type="spellStart"/>
      <w:r w:rsidRPr="00C160BD">
        <w:rPr>
          <w:sz w:val="27"/>
          <w:szCs w:val="27"/>
        </w:rPr>
        <w:t>необустроенность</w:t>
      </w:r>
      <w:proofErr w:type="spellEnd"/>
      <w:r w:rsidRPr="00C160BD">
        <w:rPr>
          <w:sz w:val="27"/>
          <w:szCs w:val="27"/>
        </w:rPr>
        <w:t xml:space="preserve"> территорий муниципального района, являются основными причинами неразвитости предпринимательства в сфере туризма и рекреации. Серьезным тормозом развития туризма и рекреации в муниципальном образовании является сложная социально-экономическая и общественно–политическая ситуация в республике и на Северном Кавказе, и связанный с этим недостаточно благоприятный инвестиционный климат в туристско-рекреационной сфере.</w:t>
      </w:r>
    </w:p>
    <w:p w:rsidR="00D870FC" w:rsidRPr="00C160BD" w:rsidRDefault="00D870FC" w:rsidP="00D870FC">
      <w:pPr>
        <w:ind w:firstLine="709"/>
        <w:jc w:val="both"/>
        <w:rPr>
          <w:sz w:val="27"/>
          <w:szCs w:val="27"/>
        </w:rPr>
      </w:pPr>
      <w:r w:rsidRPr="00C160BD">
        <w:rPr>
          <w:sz w:val="27"/>
          <w:szCs w:val="27"/>
        </w:rPr>
        <w:t>Сложившаяся демографическая ситуация (значительная доля детей в структуре населения) актуализировала проблемы детского отдыха.</w:t>
      </w:r>
    </w:p>
    <w:p w:rsidR="00D870FC" w:rsidRPr="00C160BD" w:rsidRDefault="00D870FC" w:rsidP="00D870FC">
      <w:pPr>
        <w:ind w:firstLine="709"/>
        <w:jc w:val="both"/>
        <w:rPr>
          <w:sz w:val="27"/>
          <w:szCs w:val="27"/>
        </w:rPr>
      </w:pPr>
      <w:r w:rsidRPr="00C160BD">
        <w:rPr>
          <w:sz w:val="27"/>
          <w:szCs w:val="27"/>
        </w:rPr>
        <w:t xml:space="preserve">Экскурсионный потенциал в районе - высокий, так как объекты культурного наследия представлены в большом объеме. Кроме того, туристов могут привлечь горные ландшафты и объекты культуры, к которым целесообразно организовать маршруты. </w:t>
      </w:r>
      <w:r w:rsidRPr="00C160BD">
        <w:rPr>
          <w:sz w:val="27"/>
          <w:szCs w:val="27"/>
          <w:lang w:eastAsia="ar-SA"/>
        </w:rPr>
        <w:t>На территории муниципального района находятся 3 памятников истории и культуры.</w:t>
      </w:r>
    </w:p>
    <w:p w:rsidR="00D870FC" w:rsidRPr="00C160BD" w:rsidRDefault="00D870FC" w:rsidP="00D870FC">
      <w:pPr>
        <w:ind w:firstLine="709"/>
        <w:jc w:val="both"/>
        <w:rPr>
          <w:sz w:val="27"/>
          <w:szCs w:val="27"/>
        </w:rPr>
      </w:pPr>
      <w:r w:rsidRPr="00C160BD">
        <w:rPr>
          <w:sz w:val="27"/>
          <w:szCs w:val="27"/>
        </w:rPr>
        <w:t>Туристские маршруты должны проходить по селениям, в рамках познавательного туризма, с целью ознакомления и изучения культуры древних этносов, исторической застройки сельских поселений, народных ремесел, памятников истории, архитектуры, археологии и искусства, которые находятся под государственной охраной.</w:t>
      </w:r>
    </w:p>
    <w:p w:rsidR="00D870FC" w:rsidRPr="00C160BD" w:rsidRDefault="00D870FC" w:rsidP="00D870FC">
      <w:pPr>
        <w:ind w:firstLine="709"/>
        <w:jc w:val="both"/>
        <w:rPr>
          <w:sz w:val="27"/>
          <w:szCs w:val="27"/>
        </w:rPr>
      </w:pPr>
      <w:r w:rsidRPr="00C160BD">
        <w:rPr>
          <w:sz w:val="27"/>
          <w:szCs w:val="27"/>
        </w:rPr>
        <w:t>На территории муниципального района имеются зоны, которые являются интересными в природном отношении, где находятся целебные источники, много объектов культуры и памятников природы. Есть возможность создания санаторно-курортной зоны.</w:t>
      </w:r>
    </w:p>
    <w:p w:rsidR="00D870FC" w:rsidRPr="00C160BD" w:rsidRDefault="00D870FC" w:rsidP="00D870FC">
      <w:pPr>
        <w:ind w:firstLine="709"/>
        <w:jc w:val="both"/>
        <w:rPr>
          <w:sz w:val="27"/>
          <w:szCs w:val="27"/>
        </w:rPr>
      </w:pPr>
      <w:r w:rsidRPr="00C160BD">
        <w:rPr>
          <w:sz w:val="27"/>
          <w:szCs w:val="27"/>
        </w:rPr>
        <w:t xml:space="preserve">Совокупность рекреационных факторов позволяет сделать вывод о перспективе развития туристско-рекреационной сферы по следующим направлениям: экологический, историко-этнографический, познавательный. </w:t>
      </w:r>
    </w:p>
    <w:p w:rsidR="00D870FC" w:rsidRPr="00C160BD" w:rsidRDefault="00D870FC" w:rsidP="00D870FC">
      <w:pPr>
        <w:ind w:firstLine="709"/>
        <w:jc w:val="both"/>
        <w:rPr>
          <w:sz w:val="27"/>
          <w:szCs w:val="27"/>
        </w:rPr>
      </w:pPr>
      <w:r w:rsidRPr="00C160BD">
        <w:rPr>
          <w:sz w:val="27"/>
          <w:szCs w:val="27"/>
        </w:rPr>
        <w:t xml:space="preserve">Таким образом, муниципальный район, при создании определённых условий, имеет высокий потенциал развития туристско-рекреационного комплекса. Используя уникальные природно-климатические и историко-культурные возможности, в районе можно создать комплекс объектов туристско-рекреационной сферы. </w:t>
      </w:r>
    </w:p>
    <w:p w:rsidR="00D870FC" w:rsidRPr="00C160BD" w:rsidRDefault="00D870FC" w:rsidP="00D870FC">
      <w:pPr>
        <w:ind w:firstLine="709"/>
        <w:jc w:val="both"/>
        <w:rPr>
          <w:sz w:val="27"/>
          <w:szCs w:val="27"/>
        </w:rPr>
      </w:pPr>
    </w:p>
    <w:p w:rsidR="00D870FC" w:rsidRPr="005125DF" w:rsidRDefault="00443FDE" w:rsidP="00D870FC">
      <w:pPr>
        <w:ind w:left="426"/>
        <w:rPr>
          <w:b/>
          <w:sz w:val="27"/>
          <w:szCs w:val="27"/>
        </w:rPr>
      </w:pPr>
      <w:r>
        <w:rPr>
          <w:b/>
          <w:sz w:val="27"/>
          <w:szCs w:val="27"/>
        </w:rPr>
        <w:t xml:space="preserve">   </w:t>
      </w:r>
      <w:r w:rsidR="00D870FC" w:rsidRPr="005125DF">
        <w:rPr>
          <w:b/>
          <w:sz w:val="27"/>
          <w:szCs w:val="27"/>
        </w:rPr>
        <w:t>Трудовые ресурсы</w:t>
      </w:r>
    </w:p>
    <w:p w:rsidR="00D870FC" w:rsidRPr="005125DF" w:rsidRDefault="00D870FC" w:rsidP="00D870FC">
      <w:pPr>
        <w:ind w:firstLine="709"/>
        <w:jc w:val="both"/>
        <w:rPr>
          <w:sz w:val="27"/>
          <w:szCs w:val="27"/>
        </w:rPr>
      </w:pPr>
      <w:r w:rsidRPr="005125DF">
        <w:rPr>
          <w:sz w:val="27"/>
          <w:szCs w:val="27"/>
        </w:rPr>
        <w:t>По оценке республиканских органов статистики, численность постоянного населения муниципального района на 01.01.2025 г. составила 20,5 тыс. чел. Численность трудовых ресурсов муниципального района в соответствии с балансом трудовых ресурсов на 202</w:t>
      </w:r>
      <w:r w:rsidR="005125DF" w:rsidRPr="005125DF">
        <w:rPr>
          <w:sz w:val="27"/>
          <w:szCs w:val="27"/>
        </w:rPr>
        <w:t>5</w:t>
      </w:r>
      <w:r w:rsidRPr="005125DF">
        <w:rPr>
          <w:sz w:val="27"/>
          <w:szCs w:val="27"/>
        </w:rPr>
        <w:t xml:space="preserve"> г. составила 11,910 тыс. чел., или 58% от общей численности населения района. </w:t>
      </w:r>
    </w:p>
    <w:p w:rsidR="00D870FC" w:rsidRPr="00C160BD" w:rsidRDefault="00D870FC" w:rsidP="00D870FC">
      <w:pPr>
        <w:ind w:firstLine="709"/>
        <w:jc w:val="both"/>
        <w:rPr>
          <w:sz w:val="27"/>
          <w:szCs w:val="27"/>
        </w:rPr>
      </w:pPr>
      <w:r w:rsidRPr="005125DF">
        <w:rPr>
          <w:sz w:val="27"/>
          <w:szCs w:val="27"/>
        </w:rPr>
        <w:t>Численность занятых в экономике района на 202</w:t>
      </w:r>
      <w:r w:rsidR="005125DF" w:rsidRPr="005125DF">
        <w:rPr>
          <w:sz w:val="27"/>
          <w:szCs w:val="27"/>
        </w:rPr>
        <w:t>5</w:t>
      </w:r>
      <w:r w:rsidRPr="005125DF">
        <w:rPr>
          <w:sz w:val="27"/>
          <w:szCs w:val="27"/>
        </w:rPr>
        <w:t xml:space="preserve"> г. составила 10,1 тыс. чел. или 85% общей численности трудовых ресурсов муниципального района. </w:t>
      </w:r>
      <w:r w:rsidRPr="005125DF">
        <w:rPr>
          <w:sz w:val="27"/>
          <w:szCs w:val="27"/>
        </w:rPr>
        <w:lastRenderedPageBreak/>
        <w:t>Численность экономически активного населения района на 202</w:t>
      </w:r>
      <w:r w:rsidR="005125DF" w:rsidRPr="005125DF">
        <w:rPr>
          <w:sz w:val="27"/>
          <w:szCs w:val="27"/>
        </w:rPr>
        <w:t>5</w:t>
      </w:r>
      <w:r w:rsidRPr="005125DF">
        <w:rPr>
          <w:sz w:val="27"/>
          <w:szCs w:val="27"/>
        </w:rPr>
        <w:t xml:space="preserve"> г. составила 11,24 тыс. чел. или 54,6 % общей численности населения и 94 % численности трудовых ресурсов.</w:t>
      </w:r>
    </w:p>
    <w:p w:rsidR="00D870FC" w:rsidRPr="00C160BD" w:rsidRDefault="00D870FC" w:rsidP="00D870FC">
      <w:pPr>
        <w:ind w:firstLine="709"/>
        <w:jc w:val="both"/>
        <w:rPr>
          <w:sz w:val="27"/>
          <w:szCs w:val="27"/>
        </w:rPr>
      </w:pPr>
      <w:r w:rsidRPr="00C160BD">
        <w:rPr>
          <w:sz w:val="27"/>
          <w:szCs w:val="27"/>
        </w:rPr>
        <w:t>Таким образом, на нынешнем этапе трудовой потенциал муниципального района невысок, что обусловлено низкой численностью трудовых ресурсов. Более 50% населения являются самозанятыми, что свидетельствует о достаточно развитом неформальном секторе экономики.</w:t>
      </w:r>
    </w:p>
    <w:p w:rsidR="00D870FC" w:rsidRPr="00C160BD" w:rsidRDefault="00D870FC" w:rsidP="00D870FC">
      <w:pPr>
        <w:ind w:firstLine="709"/>
        <w:jc w:val="both"/>
        <w:rPr>
          <w:sz w:val="27"/>
          <w:szCs w:val="27"/>
        </w:rPr>
      </w:pPr>
      <w:r w:rsidRPr="00C160BD">
        <w:rPr>
          <w:sz w:val="27"/>
          <w:szCs w:val="27"/>
        </w:rPr>
        <w:t xml:space="preserve">Демографическая ситуация в Гергебильском районе характеризуется как благоприятная. Из </w:t>
      </w:r>
      <w:r w:rsidRPr="00C160BD">
        <w:rPr>
          <w:bCs/>
          <w:sz w:val="27"/>
          <w:szCs w:val="27"/>
        </w:rPr>
        <w:t>позитивных демографических тенденций</w:t>
      </w:r>
      <w:r w:rsidRPr="00C160BD">
        <w:rPr>
          <w:sz w:val="27"/>
          <w:szCs w:val="27"/>
        </w:rPr>
        <w:t xml:space="preserve"> выделяются: прирост численности населения района, высокие показатели рождаемости при низких показателях смертности населения, прогрессивная половозрастная структура населения района.</w:t>
      </w:r>
    </w:p>
    <w:p w:rsidR="00D870FC" w:rsidRPr="00C160BD" w:rsidRDefault="00D870FC" w:rsidP="00D870FC">
      <w:pPr>
        <w:ind w:firstLine="709"/>
        <w:jc w:val="both"/>
        <w:rPr>
          <w:sz w:val="27"/>
          <w:szCs w:val="27"/>
        </w:rPr>
      </w:pPr>
      <w:r w:rsidRPr="00C160BD">
        <w:rPr>
          <w:sz w:val="27"/>
          <w:szCs w:val="27"/>
        </w:rPr>
        <w:t>Из негативных демографических тенденций выделяется: относительно небольшая доля населения в трудоспособном возрасте.</w:t>
      </w:r>
    </w:p>
    <w:p w:rsidR="00D870FC" w:rsidRPr="00C160BD" w:rsidRDefault="00D870FC" w:rsidP="00D870FC">
      <w:pPr>
        <w:ind w:firstLine="709"/>
        <w:jc w:val="both"/>
        <w:rPr>
          <w:sz w:val="27"/>
          <w:szCs w:val="27"/>
        </w:rPr>
      </w:pPr>
      <w:r w:rsidRPr="00C160BD">
        <w:rPr>
          <w:sz w:val="27"/>
          <w:szCs w:val="27"/>
        </w:rPr>
        <w:t xml:space="preserve">Перспективная возрастная структура населения, остается прогрессивной (доля населения в возрасте младше трудоспособного превышает долю населения в возрасте старше трудоспособного), несмотря на некоторое общее снижение численности группы населения в возрасте моложе трудоспособного. </w:t>
      </w:r>
    </w:p>
    <w:p w:rsidR="00D870FC" w:rsidRPr="00C160BD" w:rsidRDefault="00D870FC" w:rsidP="00D870FC">
      <w:pPr>
        <w:ind w:firstLine="709"/>
        <w:jc w:val="both"/>
        <w:rPr>
          <w:sz w:val="27"/>
          <w:szCs w:val="27"/>
        </w:rPr>
      </w:pPr>
      <w:r w:rsidRPr="00C160BD">
        <w:rPr>
          <w:sz w:val="27"/>
          <w:szCs w:val="27"/>
        </w:rPr>
        <w:t>Стоит отметить, что позитивной тенденцией является увеличение численности населения в трудоспособном возрасте, как потенциального резерва для развития территории не только района, но и республики в целом. Численность трудоспособного населения увеличивается.</w:t>
      </w:r>
    </w:p>
    <w:p w:rsidR="00D870FC" w:rsidRPr="00C160BD" w:rsidRDefault="00D870FC" w:rsidP="00D870FC">
      <w:pPr>
        <w:ind w:firstLine="709"/>
        <w:jc w:val="both"/>
        <w:rPr>
          <w:sz w:val="27"/>
          <w:szCs w:val="27"/>
        </w:rPr>
      </w:pPr>
      <w:r w:rsidRPr="00C160BD">
        <w:rPr>
          <w:sz w:val="27"/>
          <w:szCs w:val="27"/>
        </w:rPr>
        <w:t xml:space="preserve">Таким образом, к 2030г. произойдёт увеличение численности населения МР «Гергебильский район». Обусловлено это сложившейся прогрессивной половозрастной структурой населения, а также относительно высокими медико-демографическими характеристиками населения. </w:t>
      </w:r>
    </w:p>
    <w:p w:rsidR="00D870FC" w:rsidRPr="00C160BD" w:rsidRDefault="00D870FC" w:rsidP="00D870FC">
      <w:pPr>
        <w:ind w:firstLine="709"/>
        <w:jc w:val="both"/>
        <w:rPr>
          <w:sz w:val="27"/>
          <w:szCs w:val="27"/>
        </w:rPr>
      </w:pPr>
    </w:p>
    <w:p w:rsidR="00D870FC" w:rsidRPr="00C160BD" w:rsidRDefault="00D870FC" w:rsidP="00443FDE">
      <w:pPr>
        <w:jc w:val="center"/>
        <w:rPr>
          <w:b/>
          <w:sz w:val="27"/>
          <w:szCs w:val="27"/>
        </w:rPr>
      </w:pPr>
      <w:r w:rsidRPr="00C160BD">
        <w:rPr>
          <w:sz w:val="27"/>
          <w:szCs w:val="27"/>
        </w:rPr>
        <w:t xml:space="preserve">3. </w:t>
      </w:r>
      <w:r w:rsidRPr="00C160BD">
        <w:rPr>
          <w:b/>
          <w:sz w:val="27"/>
          <w:szCs w:val="27"/>
        </w:rPr>
        <w:t>ОСНОВНЫЕ ПРОБЛЕМЫ СОЦИАЛЬНО-ЭКОНОМИЧЕСКОГО РАЗВИТИЯ   МР «ГЕРГЕБИЛЬСКИЙ РАЙОН».</w:t>
      </w:r>
    </w:p>
    <w:p w:rsidR="00D870FC" w:rsidRPr="00C160BD" w:rsidRDefault="00D870FC" w:rsidP="00D870FC">
      <w:pPr>
        <w:jc w:val="both"/>
        <w:rPr>
          <w:sz w:val="27"/>
          <w:szCs w:val="27"/>
        </w:rPr>
      </w:pPr>
    </w:p>
    <w:p w:rsidR="00D870FC" w:rsidRPr="00C160BD" w:rsidRDefault="00D870FC" w:rsidP="00D870FC">
      <w:pPr>
        <w:jc w:val="both"/>
        <w:rPr>
          <w:sz w:val="27"/>
          <w:szCs w:val="27"/>
        </w:rPr>
      </w:pPr>
      <w:r w:rsidRPr="00C160BD">
        <w:rPr>
          <w:sz w:val="27"/>
          <w:szCs w:val="27"/>
        </w:rPr>
        <w:tab/>
        <w:t>Анализ проведенной в рамках комплексной оценки социально-экономического развития районов и городов Республики Дагестан показывает, что среди горных районов Республики в Гергебильском районе ситуация более благоприятная, но не без проблем. По ряду основных социально-экономических показателей, исчисляемых в среднедушевом выражении, район попадает в группу муниципальных образований со средним уровнем развития.</w:t>
      </w:r>
    </w:p>
    <w:p w:rsidR="00D870FC" w:rsidRPr="00C160BD" w:rsidRDefault="00D870FC" w:rsidP="00D870FC">
      <w:pPr>
        <w:jc w:val="both"/>
        <w:rPr>
          <w:sz w:val="27"/>
          <w:szCs w:val="27"/>
        </w:rPr>
      </w:pPr>
      <w:r w:rsidRPr="00C160BD">
        <w:rPr>
          <w:sz w:val="27"/>
          <w:szCs w:val="27"/>
        </w:rPr>
        <w:tab/>
      </w:r>
      <w:r w:rsidRPr="006A6235">
        <w:rPr>
          <w:sz w:val="27"/>
          <w:szCs w:val="27"/>
        </w:rPr>
        <w:t>Уровень жизни населения имеет тенденцию к возрастанию. Если в 202</w:t>
      </w:r>
      <w:r w:rsidR="006A6235" w:rsidRPr="006A6235">
        <w:rPr>
          <w:sz w:val="27"/>
          <w:szCs w:val="27"/>
        </w:rPr>
        <w:t>2</w:t>
      </w:r>
      <w:r w:rsidRPr="006A6235">
        <w:rPr>
          <w:sz w:val="27"/>
          <w:szCs w:val="27"/>
        </w:rPr>
        <w:t xml:space="preserve"> году месячный среднедушевой доход составил </w:t>
      </w:r>
      <w:r w:rsidR="006A6235" w:rsidRPr="006A6235">
        <w:rPr>
          <w:sz w:val="27"/>
          <w:szCs w:val="27"/>
        </w:rPr>
        <w:t>8917</w:t>
      </w:r>
      <w:r w:rsidRPr="006A6235">
        <w:rPr>
          <w:sz w:val="27"/>
          <w:szCs w:val="27"/>
        </w:rPr>
        <w:t xml:space="preserve"> рублей, то в 202</w:t>
      </w:r>
      <w:r w:rsidR="006A6235" w:rsidRPr="006A6235">
        <w:rPr>
          <w:sz w:val="27"/>
          <w:szCs w:val="27"/>
        </w:rPr>
        <w:t>5</w:t>
      </w:r>
      <w:r w:rsidRPr="006A6235">
        <w:rPr>
          <w:sz w:val="27"/>
          <w:szCs w:val="27"/>
        </w:rPr>
        <w:t xml:space="preserve"> году он возрос до 9582 рублей, однако это явно мало от потребности в материальном обеспечении населения района.</w:t>
      </w:r>
    </w:p>
    <w:p w:rsidR="00D870FC" w:rsidRPr="00C160BD" w:rsidRDefault="00D870FC" w:rsidP="00D870FC">
      <w:pPr>
        <w:jc w:val="both"/>
        <w:rPr>
          <w:sz w:val="27"/>
          <w:szCs w:val="27"/>
        </w:rPr>
      </w:pPr>
      <w:r w:rsidRPr="00C160BD">
        <w:rPr>
          <w:sz w:val="27"/>
          <w:szCs w:val="27"/>
        </w:rPr>
        <w:tab/>
        <w:t>Основным источником дохода для населения является сельское хозяйство, т.е. личные подсобные хозяйства и перспективной отраслью для дальнейшего повышения материального благосостояния сельхозпроизводителей.</w:t>
      </w:r>
    </w:p>
    <w:p w:rsidR="00D870FC" w:rsidRPr="00C160BD" w:rsidRDefault="00D870FC" w:rsidP="00D870FC">
      <w:pPr>
        <w:jc w:val="both"/>
        <w:rPr>
          <w:sz w:val="27"/>
          <w:szCs w:val="27"/>
        </w:rPr>
      </w:pPr>
      <w:r w:rsidRPr="00C160BD">
        <w:rPr>
          <w:sz w:val="27"/>
          <w:szCs w:val="27"/>
        </w:rPr>
        <w:tab/>
        <w:t>Последние годы один из самых проблемных вопросов в агропромышленном комплексе это реализация и переработка сельскохозяйственной продукции.</w:t>
      </w:r>
    </w:p>
    <w:p w:rsidR="00D870FC" w:rsidRPr="00C160BD" w:rsidRDefault="00D870FC" w:rsidP="00D870FC">
      <w:pPr>
        <w:jc w:val="both"/>
        <w:rPr>
          <w:sz w:val="27"/>
          <w:szCs w:val="27"/>
        </w:rPr>
      </w:pPr>
      <w:r w:rsidRPr="00C160BD">
        <w:rPr>
          <w:sz w:val="27"/>
          <w:szCs w:val="27"/>
        </w:rPr>
        <w:tab/>
        <w:t xml:space="preserve">Разрушается целостность мелиоративных сетей, срочно требуется реконструкция инженерных сооружений и строительство дополнительных насосных станция. Развитие садоводства и освоение залежных земель (300 га.) т.е. развитие личных подсобных хозяйств с оказанием им государственной поддержки. В </w:t>
      </w:r>
      <w:r w:rsidRPr="00C160BD">
        <w:rPr>
          <w:sz w:val="27"/>
          <w:szCs w:val="27"/>
        </w:rPr>
        <w:lastRenderedPageBreak/>
        <w:t>сельском хозяйстве занято более половины от экономически активного населения, т.е. в сезонных работах, поэтому для решения проблемы занятости необходимо, построить на территории района филиалы легкой промышленности (швейной, деревообрабатывающей и т.д.).</w:t>
      </w:r>
    </w:p>
    <w:p w:rsidR="00D870FC" w:rsidRPr="00C160BD" w:rsidRDefault="00D870FC" w:rsidP="00D870FC">
      <w:pPr>
        <w:jc w:val="both"/>
        <w:rPr>
          <w:sz w:val="27"/>
          <w:szCs w:val="27"/>
        </w:rPr>
      </w:pPr>
      <w:r w:rsidRPr="00C160BD">
        <w:rPr>
          <w:sz w:val="27"/>
          <w:szCs w:val="27"/>
        </w:rPr>
        <w:tab/>
        <w:t>Электрические сети построены в 50-60 годы прошлого столетия с открытыми трансформаторными подстанциями,</w:t>
      </w:r>
      <w:r w:rsidR="00443FDE">
        <w:rPr>
          <w:sz w:val="27"/>
          <w:szCs w:val="27"/>
        </w:rPr>
        <w:t xml:space="preserve"> </w:t>
      </w:r>
      <w:r w:rsidRPr="00C160BD">
        <w:rPr>
          <w:sz w:val="27"/>
          <w:szCs w:val="27"/>
        </w:rPr>
        <w:t>что не обеспечивает надежного электроснабжения потребителей района. Требуется реконструкция электрических сетей и трансформаторных подстанция района в соответствии с техническими условиями и с учетом электрификации вновь построенных микрорайонов индивидуальной жилой постройки.</w:t>
      </w:r>
    </w:p>
    <w:p w:rsidR="00D870FC" w:rsidRPr="00C160BD" w:rsidRDefault="00D870FC" w:rsidP="00D870FC">
      <w:pPr>
        <w:jc w:val="both"/>
        <w:rPr>
          <w:sz w:val="27"/>
          <w:szCs w:val="27"/>
        </w:rPr>
      </w:pPr>
      <w:r w:rsidRPr="00C160BD">
        <w:rPr>
          <w:sz w:val="27"/>
          <w:szCs w:val="27"/>
        </w:rPr>
        <w:tab/>
        <w:t xml:space="preserve">В настоящее время медицинские учреждения оснащаются современной медицинской техникой и оборудованием. </w:t>
      </w:r>
    </w:p>
    <w:p w:rsidR="00D870FC" w:rsidRPr="00C160BD" w:rsidRDefault="00D870FC" w:rsidP="00D870FC">
      <w:pPr>
        <w:jc w:val="both"/>
        <w:rPr>
          <w:sz w:val="27"/>
          <w:szCs w:val="27"/>
        </w:rPr>
      </w:pPr>
      <w:r w:rsidRPr="00C160BD">
        <w:rPr>
          <w:sz w:val="27"/>
          <w:szCs w:val="27"/>
        </w:rPr>
        <w:tab/>
        <w:t>Из-за отдаленности от райцентра населенных пунктов делает крайне сложной проблему равного доступа населения к медицинской помощи. Уровень технической оснащенности не позволяет своевременно диагностировать и выявлять патологию у жителей района.</w:t>
      </w:r>
    </w:p>
    <w:p w:rsidR="00D870FC" w:rsidRPr="00C160BD" w:rsidRDefault="00D870FC" w:rsidP="00D870FC">
      <w:pPr>
        <w:jc w:val="both"/>
        <w:rPr>
          <w:sz w:val="27"/>
          <w:szCs w:val="27"/>
        </w:rPr>
      </w:pPr>
      <w:r w:rsidRPr="00C160BD">
        <w:rPr>
          <w:sz w:val="27"/>
          <w:szCs w:val="27"/>
        </w:rPr>
        <w:tab/>
      </w:r>
    </w:p>
    <w:p w:rsidR="00584751" w:rsidRDefault="00584751" w:rsidP="00D870FC">
      <w:pPr>
        <w:jc w:val="center"/>
        <w:rPr>
          <w:b/>
          <w:sz w:val="27"/>
          <w:szCs w:val="27"/>
        </w:rPr>
      </w:pPr>
    </w:p>
    <w:p w:rsidR="00584751" w:rsidRDefault="00584751" w:rsidP="00D870FC">
      <w:pPr>
        <w:jc w:val="center"/>
        <w:rPr>
          <w:b/>
          <w:sz w:val="27"/>
          <w:szCs w:val="27"/>
        </w:rPr>
      </w:pPr>
    </w:p>
    <w:p w:rsidR="00443FDE" w:rsidRDefault="00D870FC" w:rsidP="00D870FC">
      <w:pPr>
        <w:jc w:val="center"/>
        <w:rPr>
          <w:b/>
          <w:sz w:val="27"/>
          <w:szCs w:val="27"/>
        </w:rPr>
      </w:pPr>
      <w:r w:rsidRPr="00C160BD">
        <w:rPr>
          <w:b/>
          <w:sz w:val="27"/>
          <w:szCs w:val="27"/>
        </w:rPr>
        <w:t xml:space="preserve">Основные проблемы социально-экономического развития </w:t>
      </w:r>
    </w:p>
    <w:p w:rsidR="00D870FC" w:rsidRPr="00C160BD" w:rsidRDefault="00D870FC" w:rsidP="00D870FC">
      <w:pPr>
        <w:jc w:val="center"/>
        <w:rPr>
          <w:b/>
          <w:sz w:val="27"/>
          <w:szCs w:val="27"/>
        </w:rPr>
      </w:pPr>
      <w:r w:rsidRPr="00C160BD">
        <w:rPr>
          <w:b/>
          <w:sz w:val="27"/>
          <w:szCs w:val="27"/>
        </w:rPr>
        <w:t>Гергебильского района.</w:t>
      </w:r>
    </w:p>
    <w:p w:rsidR="00D870FC" w:rsidRPr="00C160BD" w:rsidRDefault="00D870FC" w:rsidP="00D870FC">
      <w:pPr>
        <w:rPr>
          <w:b/>
          <w:sz w:val="27"/>
          <w:szCs w:val="27"/>
        </w:rPr>
      </w:pPr>
    </w:p>
    <w:tbl>
      <w:tblPr>
        <w:tblStyle w:val="aff8"/>
        <w:tblW w:w="10620" w:type="dxa"/>
        <w:jc w:val="center"/>
        <w:tblLook w:val="01E0" w:firstRow="1" w:lastRow="1" w:firstColumn="1" w:lastColumn="1" w:noHBand="0" w:noVBand="0"/>
      </w:tblPr>
      <w:tblGrid>
        <w:gridCol w:w="779"/>
        <w:gridCol w:w="4081"/>
        <w:gridCol w:w="2340"/>
        <w:gridCol w:w="3420"/>
      </w:tblGrid>
      <w:tr w:rsidR="00D870FC" w:rsidRPr="00C160BD" w:rsidTr="00443FDE">
        <w:trPr>
          <w:jc w:val="center"/>
        </w:trPr>
        <w:tc>
          <w:tcPr>
            <w:tcW w:w="779" w:type="dxa"/>
          </w:tcPr>
          <w:p w:rsidR="00D870FC" w:rsidRPr="00C160BD" w:rsidRDefault="00D870FC" w:rsidP="00D65CF4">
            <w:pPr>
              <w:rPr>
                <w:b/>
                <w:sz w:val="27"/>
                <w:szCs w:val="27"/>
              </w:rPr>
            </w:pPr>
            <w:r w:rsidRPr="00C160BD">
              <w:rPr>
                <w:b/>
                <w:sz w:val="27"/>
                <w:szCs w:val="27"/>
              </w:rPr>
              <w:t>№№</w:t>
            </w:r>
          </w:p>
          <w:p w:rsidR="00D870FC" w:rsidRPr="00C160BD" w:rsidRDefault="00D870FC" w:rsidP="00D65CF4">
            <w:pPr>
              <w:rPr>
                <w:b/>
                <w:sz w:val="27"/>
                <w:szCs w:val="27"/>
              </w:rPr>
            </w:pPr>
            <w:r w:rsidRPr="00C160BD">
              <w:rPr>
                <w:b/>
                <w:sz w:val="27"/>
                <w:szCs w:val="27"/>
              </w:rPr>
              <w:t>п/п</w:t>
            </w:r>
          </w:p>
        </w:tc>
        <w:tc>
          <w:tcPr>
            <w:tcW w:w="4081" w:type="dxa"/>
          </w:tcPr>
          <w:p w:rsidR="00D870FC" w:rsidRPr="00C160BD" w:rsidRDefault="00D870FC" w:rsidP="00D65CF4">
            <w:pPr>
              <w:rPr>
                <w:b/>
                <w:sz w:val="27"/>
                <w:szCs w:val="27"/>
              </w:rPr>
            </w:pPr>
            <w:r w:rsidRPr="00C160BD">
              <w:rPr>
                <w:b/>
                <w:sz w:val="27"/>
                <w:szCs w:val="27"/>
              </w:rPr>
              <w:t>Наименование проблемы</w:t>
            </w:r>
          </w:p>
        </w:tc>
        <w:tc>
          <w:tcPr>
            <w:tcW w:w="2340" w:type="dxa"/>
          </w:tcPr>
          <w:p w:rsidR="00D870FC" w:rsidRPr="00C160BD" w:rsidRDefault="00D870FC" w:rsidP="00D65CF4">
            <w:pPr>
              <w:rPr>
                <w:b/>
                <w:sz w:val="27"/>
                <w:szCs w:val="27"/>
              </w:rPr>
            </w:pPr>
            <w:r w:rsidRPr="00C160BD">
              <w:rPr>
                <w:b/>
                <w:sz w:val="27"/>
                <w:szCs w:val="27"/>
              </w:rPr>
              <w:t>Количественная характеристика проблемы на территории</w:t>
            </w:r>
          </w:p>
        </w:tc>
        <w:tc>
          <w:tcPr>
            <w:tcW w:w="3420" w:type="dxa"/>
          </w:tcPr>
          <w:p w:rsidR="00D870FC" w:rsidRPr="00C160BD" w:rsidRDefault="00D870FC" w:rsidP="00D65CF4">
            <w:pPr>
              <w:rPr>
                <w:b/>
                <w:sz w:val="27"/>
                <w:szCs w:val="27"/>
              </w:rPr>
            </w:pPr>
            <w:r w:rsidRPr="00C160BD">
              <w:rPr>
                <w:b/>
                <w:sz w:val="27"/>
                <w:szCs w:val="27"/>
              </w:rPr>
              <w:t>Краткое описание</w:t>
            </w:r>
          </w:p>
        </w:tc>
      </w:tr>
      <w:tr w:rsidR="00D870FC" w:rsidRPr="00C160BD" w:rsidTr="00443FDE">
        <w:trPr>
          <w:jc w:val="center"/>
        </w:trPr>
        <w:tc>
          <w:tcPr>
            <w:tcW w:w="779" w:type="dxa"/>
          </w:tcPr>
          <w:p w:rsidR="00D870FC" w:rsidRPr="00C160BD" w:rsidRDefault="00D870FC" w:rsidP="00D65CF4">
            <w:pPr>
              <w:rPr>
                <w:b/>
                <w:sz w:val="27"/>
                <w:szCs w:val="27"/>
              </w:rPr>
            </w:pPr>
            <w:r w:rsidRPr="00C160BD">
              <w:rPr>
                <w:b/>
                <w:sz w:val="27"/>
                <w:szCs w:val="27"/>
              </w:rPr>
              <w:t>1.</w:t>
            </w:r>
          </w:p>
        </w:tc>
        <w:tc>
          <w:tcPr>
            <w:tcW w:w="4081" w:type="dxa"/>
          </w:tcPr>
          <w:p w:rsidR="00D870FC" w:rsidRPr="00C160BD" w:rsidRDefault="00D870FC" w:rsidP="00D65CF4">
            <w:pPr>
              <w:rPr>
                <w:sz w:val="27"/>
                <w:szCs w:val="27"/>
              </w:rPr>
            </w:pPr>
            <w:r w:rsidRPr="00C160BD">
              <w:rPr>
                <w:sz w:val="27"/>
                <w:szCs w:val="27"/>
              </w:rPr>
              <w:t>Проблемы занятости населения</w:t>
            </w:r>
          </w:p>
        </w:tc>
        <w:tc>
          <w:tcPr>
            <w:tcW w:w="2340" w:type="dxa"/>
          </w:tcPr>
          <w:p w:rsidR="00D870FC" w:rsidRPr="00C160BD" w:rsidRDefault="00D870FC" w:rsidP="00D65CF4">
            <w:pPr>
              <w:rPr>
                <w:sz w:val="27"/>
                <w:szCs w:val="27"/>
              </w:rPr>
            </w:pPr>
            <w:r w:rsidRPr="00C160BD">
              <w:rPr>
                <w:sz w:val="27"/>
                <w:szCs w:val="27"/>
              </w:rPr>
              <w:t>Уровень безработицы (по методологии МРТ)</w:t>
            </w:r>
          </w:p>
          <w:p w:rsidR="00D870FC" w:rsidRPr="00C160BD" w:rsidRDefault="00D870FC" w:rsidP="00D65CF4">
            <w:pPr>
              <w:rPr>
                <w:sz w:val="27"/>
                <w:szCs w:val="27"/>
              </w:rPr>
            </w:pPr>
            <w:r w:rsidRPr="00C160BD">
              <w:rPr>
                <w:sz w:val="27"/>
                <w:szCs w:val="27"/>
              </w:rPr>
              <w:t>8 %</w:t>
            </w:r>
          </w:p>
        </w:tc>
        <w:tc>
          <w:tcPr>
            <w:tcW w:w="3420" w:type="dxa"/>
          </w:tcPr>
          <w:p w:rsidR="00D870FC" w:rsidRPr="00C160BD" w:rsidRDefault="00D870FC" w:rsidP="00D65CF4">
            <w:pPr>
              <w:rPr>
                <w:sz w:val="27"/>
                <w:szCs w:val="27"/>
              </w:rPr>
            </w:pPr>
            <w:r w:rsidRPr="00C160BD">
              <w:rPr>
                <w:sz w:val="27"/>
                <w:szCs w:val="27"/>
              </w:rPr>
              <w:t>Лица трудоспособного возраста являются не работающими</w:t>
            </w:r>
          </w:p>
        </w:tc>
      </w:tr>
      <w:tr w:rsidR="00D870FC" w:rsidRPr="00C160BD" w:rsidTr="00443FDE">
        <w:trPr>
          <w:trHeight w:val="2505"/>
          <w:jc w:val="center"/>
        </w:trPr>
        <w:tc>
          <w:tcPr>
            <w:tcW w:w="779" w:type="dxa"/>
          </w:tcPr>
          <w:p w:rsidR="00D870FC" w:rsidRPr="00C160BD" w:rsidRDefault="00D870FC" w:rsidP="00D65CF4">
            <w:pPr>
              <w:rPr>
                <w:b/>
                <w:sz w:val="27"/>
                <w:szCs w:val="27"/>
              </w:rPr>
            </w:pPr>
            <w:r w:rsidRPr="00C160BD">
              <w:rPr>
                <w:b/>
                <w:sz w:val="27"/>
                <w:szCs w:val="27"/>
              </w:rPr>
              <w:t>2.</w:t>
            </w:r>
          </w:p>
        </w:tc>
        <w:tc>
          <w:tcPr>
            <w:tcW w:w="4081" w:type="dxa"/>
          </w:tcPr>
          <w:p w:rsidR="00D870FC" w:rsidRPr="00C160BD" w:rsidRDefault="00D870FC" w:rsidP="00D65CF4">
            <w:pPr>
              <w:rPr>
                <w:sz w:val="27"/>
                <w:szCs w:val="27"/>
              </w:rPr>
            </w:pPr>
            <w:r w:rsidRPr="00C160BD">
              <w:rPr>
                <w:sz w:val="27"/>
                <w:szCs w:val="27"/>
              </w:rPr>
              <w:t>Изношенность и перегрузка коммуникационных сетей:</w:t>
            </w: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 канализации</w:t>
            </w: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 электроснабжения</w:t>
            </w: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 газоснабжения</w:t>
            </w: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 водоснабжения</w:t>
            </w:r>
          </w:p>
          <w:p w:rsidR="00D870FC" w:rsidRPr="00C160BD" w:rsidRDefault="00D870FC" w:rsidP="00D65CF4">
            <w:pPr>
              <w:rPr>
                <w:sz w:val="27"/>
                <w:szCs w:val="27"/>
              </w:rPr>
            </w:pPr>
          </w:p>
        </w:tc>
        <w:tc>
          <w:tcPr>
            <w:tcW w:w="2340" w:type="dxa"/>
          </w:tcPr>
          <w:p w:rsidR="00D870FC" w:rsidRPr="00C160BD" w:rsidRDefault="00D870FC" w:rsidP="00D65CF4">
            <w:pPr>
              <w:rPr>
                <w:b/>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75 %</w:t>
            </w: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65%</w:t>
            </w: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w:t>
            </w: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30%</w:t>
            </w:r>
          </w:p>
        </w:tc>
        <w:tc>
          <w:tcPr>
            <w:tcW w:w="3420" w:type="dxa"/>
          </w:tcPr>
          <w:p w:rsidR="00D870FC" w:rsidRPr="00C160BD" w:rsidRDefault="00D870FC" w:rsidP="00D65CF4">
            <w:pPr>
              <w:rPr>
                <w:sz w:val="27"/>
                <w:szCs w:val="27"/>
              </w:rPr>
            </w:pPr>
            <w:r w:rsidRPr="00C160BD">
              <w:rPr>
                <w:sz w:val="27"/>
                <w:szCs w:val="27"/>
              </w:rPr>
              <w:lastRenderedPageBreak/>
              <w:t>Существующие сети изношены на 75 %, нуждаются в реконструкции.</w:t>
            </w: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Объекты электроснабжения перегружены, необходима полная замена отдельных линий, построить новые трансформаторные подстанции.</w:t>
            </w:r>
          </w:p>
          <w:p w:rsidR="00D870FC" w:rsidRPr="00C160BD" w:rsidRDefault="00D870FC" w:rsidP="00D65CF4">
            <w:pPr>
              <w:rPr>
                <w:sz w:val="27"/>
                <w:szCs w:val="27"/>
              </w:rPr>
            </w:pP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 xml:space="preserve">Необходимо </w:t>
            </w:r>
            <w:r w:rsidRPr="00C160BD">
              <w:rPr>
                <w:sz w:val="27"/>
                <w:szCs w:val="27"/>
              </w:rPr>
              <w:lastRenderedPageBreak/>
              <w:t>газифицировать все населенные пункты.</w:t>
            </w:r>
          </w:p>
          <w:p w:rsidR="00D870FC" w:rsidRPr="00C160BD" w:rsidRDefault="00D870FC" w:rsidP="00D65CF4">
            <w:pPr>
              <w:rPr>
                <w:sz w:val="27"/>
                <w:szCs w:val="27"/>
              </w:rPr>
            </w:pPr>
          </w:p>
          <w:p w:rsidR="00D870FC" w:rsidRPr="00C160BD" w:rsidRDefault="00D870FC" w:rsidP="00D65CF4">
            <w:pPr>
              <w:rPr>
                <w:sz w:val="27"/>
                <w:szCs w:val="27"/>
              </w:rPr>
            </w:pPr>
            <w:r w:rsidRPr="00C160BD">
              <w:rPr>
                <w:sz w:val="27"/>
                <w:szCs w:val="27"/>
              </w:rPr>
              <w:t>Испытывается нехватка питьевой воды, а также необходимо построить очистные сооружения питьевой воды.</w:t>
            </w:r>
          </w:p>
        </w:tc>
      </w:tr>
    </w:tbl>
    <w:p w:rsidR="00D870FC" w:rsidRPr="00C160BD" w:rsidRDefault="00D870FC" w:rsidP="00D870FC">
      <w:pPr>
        <w:rPr>
          <w:b/>
          <w:sz w:val="27"/>
          <w:szCs w:val="27"/>
        </w:rPr>
      </w:pPr>
    </w:p>
    <w:p w:rsidR="00D870FC" w:rsidRPr="00C160BD" w:rsidRDefault="00D870FC" w:rsidP="00D870FC">
      <w:pPr>
        <w:rPr>
          <w:b/>
          <w:caps/>
          <w:sz w:val="27"/>
          <w:szCs w:val="27"/>
        </w:rPr>
      </w:pPr>
      <w:r w:rsidRPr="00C160BD">
        <w:rPr>
          <w:b/>
          <w:caps/>
          <w:sz w:val="27"/>
          <w:szCs w:val="27"/>
        </w:rPr>
        <w:t xml:space="preserve">                                4. Основные цели и задачи, сроки </w:t>
      </w:r>
    </w:p>
    <w:p w:rsidR="00D870FC" w:rsidRPr="00C160BD" w:rsidRDefault="00D870FC" w:rsidP="00D870FC">
      <w:pPr>
        <w:jc w:val="center"/>
        <w:rPr>
          <w:b/>
          <w:caps/>
          <w:sz w:val="27"/>
          <w:szCs w:val="27"/>
        </w:rPr>
      </w:pPr>
      <w:r w:rsidRPr="00C160BD">
        <w:rPr>
          <w:b/>
          <w:caps/>
          <w:sz w:val="27"/>
          <w:szCs w:val="27"/>
        </w:rPr>
        <w:t>и этапы реализации программы</w:t>
      </w:r>
      <w:r w:rsidR="00443FDE">
        <w:rPr>
          <w:b/>
          <w:caps/>
          <w:sz w:val="27"/>
          <w:szCs w:val="27"/>
        </w:rPr>
        <w:t>.</w:t>
      </w:r>
    </w:p>
    <w:p w:rsidR="00D870FC" w:rsidRPr="00C160BD" w:rsidRDefault="00D870FC" w:rsidP="00D870FC">
      <w:pPr>
        <w:ind w:firstLine="360"/>
        <w:jc w:val="both"/>
        <w:rPr>
          <w:sz w:val="27"/>
          <w:szCs w:val="27"/>
        </w:rPr>
      </w:pPr>
      <w:r w:rsidRPr="00C160BD">
        <w:rPr>
          <w:sz w:val="27"/>
          <w:szCs w:val="27"/>
        </w:rPr>
        <w:tab/>
        <w:t xml:space="preserve">Целью программы является создание экономических и социальных условий для стабильного развития муниципального района «Гергебильский район» и реализация приоритетных проектов Президента РД, улучшение инвестиционного климата, создание благоприятных условий для развития предпринимательства. укрепление собственной доходной базы местного бюджета, расширение налогооблагаемой базы, увеличение налоговых поступлений и дальнейшего снижения </w:t>
      </w:r>
      <w:proofErr w:type="spellStart"/>
      <w:r w:rsidRPr="00C160BD">
        <w:rPr>
          <w:sz w:val="27"/>
          <w:szCs w:val="27"/>
        </w:rPr>
        <w:t>дотационности</w:t>
      </w:r>
      <w:proofErr w:type="spellEnd"/>
      <w:r w:rsidRPr="00C160BD">
        <w:rPr>
          <w:sz w:val="27"/>
          <w:szCs w:val="27"/>
        </w:rPr>
        <w:t xml:space="preserve"> местного бюджета. Это станет возможным, благодаря развитию реального сектора экономики.</w:t>
      </w:r>
    </w:p>
    <w:p w:rsidR="00D870FC" w:rsidRPr="00C160BD" w:rsidRDefault="00D870FC" w:rsidP="00D870FC">
      <w:pPr>
        <w:ind w:firstLine="360"/>
        <w:jc w:val="both"/>
        <w:rPr>
          <w:sz w:val="27"/>
          <w:szCs w:val="27"/>
        </w:rPr>
      </w:pPr>
      <w:r w:rsidRPr="00C160BD">
        <w:rPr>
          <w:sz w:val="27"/>
          <w:szCs w:val="27"/>
        </w:rPr>
        <w:tab/>
        <w:t>Это развитие агропромышленного комплекса, а именно наращивание ресурсного потенциала в сельском хозяйстве, увеличение земель под многолетними насаждениями, увеличение орошаемых земель. Техническое перевооружение и модернизация технологических процессов, увеличение объемов производства и организация производства новой конкурентоспособной продукции на действующих предприятиях пищевой и перерабатывающей промышленности.</w:t>
      </w:r>
    </w:p>
    <w:p w:rsidR="00D870FC" w:rsidRPr="00C160BD" w:rsidRDefault="00D870FC" w:rsidP="00D870FC">
      <w:pPr>
        <w:ind w:left="360"/>
        <w:jc w:val="both"/>
        <w:rPr>
          <w:sz w:val="27"/>
          <w:szCs w:val="27"/>
        </w:rPr>
      </w:pPr>
      <w:r w:rsidRPr="00C160BD">
        <w:rPr>
          <w:sz w:val="27"/>
          <w:szCs w:val="27"/>
        </w:rPr>
        <w:tab/>
        <w:t>.</w:t>
      </w:r>
    </w:p>
    <w:p w:rsidR="00D870FC" w:rsidRPr="00C160BD" w:rsidRDefault="00D870FC" w:rsidP="00D870FC">
      <w:pPr>
        <w:ind w:firstLine="360"/>
        <w:jc w:val="both"/>
        <w:rPr>
          <w:sz w:val="27"/>
          <w:szCs w:val="27"/>
        </w:rPr>
      </w:pPr>
      <w:r w:rsidRPr="00C160BD">
        <w:rPr>
          <w:sz w:val="27"/>
          <w:szCs w:val="27"/>
        </w:rPr>
        <w:tab/>
        <w:t xml:space="preserve">Повышение качества жизни населения, решение ключевых социальных проблем и снижения социальной напряженности. Для достижения этих задач необходимо принять меры, направленные на: </w:t>
      </w:r>
      <w:r w:rsidRPr="00C160BD">
        <w:rPr>
          <w:sz w:val="27"/>
          <w:szCs w:val="27"/>
        </w:rPr>
        <w:tab/>
        <w:t>- развитие социального комплекса, включая в себя обеспечение населения качественным медицинским обслуживанием, образованием, введение новых учреждений и реконструкция действующих в области здравоохранения, образования, культуры и спорта;</w:t>
      </w:r>
    </w:p>
    <w:p w:rsidR="00D870FC" w:rsidRPr="00C160BD" w:rsidRDefault="00D870FC" w:rsidP="00D870FC">
      <w:pPr>
        <w:ind w:firstLine="360"/>
        <w:jc w:val="both"/>
        <w:rPr>
          <w:sz w:val="27"/>
          <w:szCs w:val="27"/>
        </w:rPr>
      </w:pPr>
      <w:r w:rsidRPr="00C160BD">
        <w:rPr>
          <w:sz w:val="27"/>
          <w:szCs w:val="27"/>
        </w:rPr>
        <w:tab/>
        <w:t>- развитие сферы платных и социальных услуг, включающего в себя развитие связи, электрификации, ЖКХ обеспечение населения качественной питьевой водой и улучшение экологической обстановки в районе;</w:t>
      </w:r>
    </w:p>
    <w:p w:rsidR="00D870FC" w:rsidRPr="00C160BD" w:rsidRDefault="00D870FC" w:rsidP="00D870FC">
      <w:pPr>
        <w:ind w:firstLine="360"/>
        <w:jc w:val="both"/>
        <w:rPr>
          <w:sz w:val="27"/>
          <w:szCs w:val="27"/>
        </w:rPr>
      </w:pPr>
      <w:r w:rsidRPr="00C160BD">
        <w:rPr>
          <w:sz w:val="27"/>
          <w:szCs w:val="27"/>
        </w:rPr>
        <w:tab/>
        <w:t xml:space="preserve">- обеспечение занятости населения, создание новых рабочих мест, дальнейшее повышение доходов и снижения уровня бедности населения.  </w:t>
      </w:r>
    </w:p>
    <w:p w:rsidR="00D870FC" w:rsidRPr="00C160BD" w:rsidRDefault="00D870FC" w:rsidP="00D870FC">
      <w:pPr>
        <w:ind w:firstLine="709"/>
        <w:jc w:val="both"/>
        <w:rPr>
          <w:sz w:val="27"/>
          <w:szCs w:val="27"/>
        </w:rPr>
      </w:pPr>
      <w:r w:rsidRPr="00C160BD">
        <w:rPr>
          <w:sz w:val="27"/>
          <w:szCs w:val="27"/>
        </w:rPr>
        <w:t>Основная цель реализации долгосрочной Программы социально-экономического развития муниципального района «Гергебильский район» до 2030 года (далее Программа) – создание благоприятных условий для жизни населения, развития экономики и социальной сферы.</w:t>
      </w:r>
    </w:p>
    <w:p w:rsidR="00D870FC" w:rsidRPr="00C160BD" w:rsidRDefault="00D870FC" w:rsidP="00D870FC">
      <w:pPr>
        <w:ind w:firstLine="709"/>
        <w:jc w:val="both"/>
        <w:rPr>
          <w:sz w:val="27"/>
          <w:szCs w:val="27"/>
        </w:rPr>
      </w:pPr>
      <w:r w:rsidRPr="00C160BD">
        <w:rPr>
          <w:sz w:val="27"/>
          <w:szCs w:val="27"/>
        </w:rPr>
        <w:t>Основная цель Программы достигается путем решения следующих основных задач:</w:t>
      </w:r>
    </w:p>
    <w:p w:rsidR="00D870FC" w:rsidRPr="00C160BD" w:rsidRDefault="00D870FC" w:rsidP="00D870FC">
      <w:pPr>
        <w:ind w:firstLine="709"/>
        <w:jc w:val="both"/>
        <w:rPr>
          <w:b/>
          <w:sz w:val="27"/>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494"/>
      </w:tblGrid>
      <w:tr w:rsidR="00D870FC" w:rsidRPr="00C160BD" w:rsidTr="00D65CF4">
        <w:trPr>
          <w:trHeight w:val="517"/>
        </w:trPr>
        <w:tc>
          <w:tcPr>
            <w:tcW w:w="4077" w:type="dxa"/>
            <w:vAlign w:val="center"/>
          </w:tcPr>
          <w:p w:rsidR="00D870FC" w:rsidRPr="00C160BD" w:rsidRDefault="00D870FC" w:rsidP="00D65CF4">
            <w:pPr>
              <w:tabs>
                <w:tab w:val="left" w:pos="567"/>
              </w:tabs>
              <w:ind w:firstLine="284"/>
              <w:jc w:val="center"/>
              <w:rPr>
                <w:b/>
                <w:sz w:val="27"/>
                <w:szCs w:val="27"/>
              </w:rPr>
            </w:pPr>
            <w:r w:rsidRPr="00C160BD">
              <w:rPr>
                <w:b/>
                <w:sz w:val="27"/>
                <w:szCs w:val="27"/>
              </w:rPr>
              <w:t>Цели</w:t>
            </w:r>
          </w:p>
        </w:tc>
        <w:tc>
          <w:tcPr>
            <w:tcW w:w="5494" w:type="dxa"/>
            <w:vAlign w:val="center"/>
          </w:tcPr>
          <w:p w:rsidR="00D870FC" w:rsidRPr="00C160BD" w:rsidRDefault="00D870FC" w:rsidP="00D65CF4">
            <w:pPr>
              <w:ind w:firstLine="709"/>
              <w:jc w:val="center"/>
              <w:rPr>
                <w:b/>
                <w:sz w:val="27"/>
                <w:szCs w:val="27"/>
              </w:rPr>
            </w:pPr>
            <w:r w:rsidRPr="00C160BD">
              <w:rPr>
                <w:b/>
                <w:sz w:val="27"/>
                <w:szCs w:val="27"/>
              </w:rPr>
              <w:t>Задачи</w:t>
            </w:r>
          </w:p>
        </w:tc>
      </w:tr>
      <w:tr w:rsidR="00D870FC" w:rsidRPr="00C160BD" w:rsidTr="00D65CF4">
        <w:trPr>
          <w:trHeight w:val="425"/>
        </w:trPr>
        <w:tc>
          <w:tcPr>
            <w:tcW w:w="9571" w:type="dxa"/>
            <w:gridSpan w:val="2"/>
            <w:vAlign w:val="center"/>
          </w:tcPr>
          <w:p w:rsidR="00D870FC" w:rsidRPr="00C160BD" w:rsidRDefault="00D870FC" w:rsidP="00D65CF4">
            <w:pPr>
              <w:ind w:firstLine="709"/>
              <w:jc w:val="center"/>
              <w:rPr>
                <w:b/>
                <w:sz w:val="27"/>
                <w:szCs w:val="27"/>
              </w:rPr>
            </w:pPr>
            <w:r w:rsidRPr="00C160BD">
              <w:rPr>
                <w:b/>
                <w:sz w:val="27"/>
                <w:szCs w:val="27"/>
              </w:rPr>
              <w:t>В области демографии, и повышении уровня жизни</w:t>
            </w:r>
          </w:p>
        </w:tc>
      </w:tr>
      <w:tr w:rsidR="00D870FC" w:rsidRPr="00C160BD" w:rsidTr="00D65CF4">
        <w:tc>
          <w:tcPr>
            <w:tcW w:w="4077" w:type="dxa"/>
          </w:tcPr>
          <w:p w:rsidR="00D870FC" w:rsidRPr="00C160BD" w:rsidRDefault="00D870FC" w:rsidP="00D65CF4">
            <w:pPr>
              <w:tabs>
                <w:tab w:val="left" w:pos="567"/>
              </w:tabs>
              <w:ind w:firstLine="284"/>
              <w:rPr>
                <w:sz w:val="27"/>
                <w:szCs w:val="27"/>
              </w:rPr>
            </w:pPr>
            <w:r w:rsidRPr="00C160BD">
              <w:rPr>
                <w:sz w:val="27"/>
                <w:szCs w:val="27"/>
              </w:rPr>
              <w:t xml:space="preserve">1.  Сохранение предпосылок </w:t>
            </w:r>
            <w:r w:rsidRPr="00C160BD">
              <w:rPr>
                <w:sz w:val="27"/>
                <w:szCs w:val="27"/>
              </w:rPr>
              <w:lastRenderedPageBreak/>
              <w:t xml:space="preserve">демографического роста.         </w:t>
            </w:r>
          </w:p>
          <w:p w:rsidR="00D870FC" w:rsidRPr="00C160BD" w:rsidRDefault="00D870FC" w:rsidP="00D65CF4">
            <w:pPr>
              <w:tabs>
                <w:tab w:val="left" w:pos="567"/>
              </w:tabs>
              <w:ind w:firstLine="284"/>
              <w:rPr>
                <w:sz w:val="27"/>
                <w:szCs w:val="27"/>
              </w:rPr>
            </w:pPr>
            <w:r w:rsidRPr="00C160BD">
              <w:rPr>
                <w:sz w:val="27"/>
                <w:szCs w:val="27"/>
              </w:rPr>
              <w:t xml:space="preserve">2. Создание условий, обеспечивающих рост реальных доходов населения, повышение заработной платы и снижение дифференциации внутри района. </w:t>
            </w:r>
          </w:p>
          <w:p w:rsidR="00D870FC" w:rsidRPr="00C160BD" w:rsidRDefault="00D870FC" w:rsidP="00D65CF4">
            <w:pPr>
              <w:tabs>
                <w:tab w:val="left" w:pos="567"/>
              </w:tabs>
              <w:ind w:firstLine="284"/>
              <w:rPr>
                <w:sz w:val="27"/>
                <w:szCs w:val="27"/>
              </w:rPr>
            </w:pPr>
            <w:r w:rsidRPr="00C160BD">
              <w:rPr>
                <w:sz w:val="27"/>
                <w:szCs w:val="27"/>
              </w:rPr>
              <w:t xml:space="preserve">3. Оптимизация спроса и предложения рабочей силы на рынке труда. </w:t>
            </w:r>
          </w:p>
          <w:p w:rsidR="00D870FC" w:rsidRPr="00C160BD" w:rsidRDefault="00D870FC" w:rsidP="00D65CF4">
            <w:pPr>
              <w:tabs>
                <w:tab w:val="left" w:pos="567"/>
              </w:tabs>
              <w:ind w:firstLine="284"/>
              <w:rPr>
                <w:b/>
                <w:sz w:val="27"/>
                <w:szCs w:val="27"/>
              </w:rPr>
            </w:pPr>
          </w:p>
        </w:tc>
        <w:tc>
          <w:tcPr>
            <w:tcW w:w="5494" w:type="dxa"/>
          </w:tcPr>
          <w:p w:rsidR="00D870FC" w:rsidRPr="00C160BD" w:rsidRDefault="00D870FC" w:rsidP="00D65CF4">
            <w:pPr>
              <w:tabs>
                <w:tab w:val="left" w:pos="567"/>
              </w:tabs>
              <w:ind w:firstLine="284"/>
              <w:rPr>
                <w:sz w:val="27"/>
                <w:szCs w:val="27"/>
              </w:rPr>
            </w:pPr>
            <w:r w:rsidRPr="00C160BD">
              <w:rPr>
                <w:sz w:val="27"/>
                <w:szCs w:val="27"/>
              </w:rPr>
              <w:lastRenderedPageBreak/>
              <w:t xml:space="preserve">1. Сохранение предпосылок роста </w:t>
            </w:r>
            <w:r w:rsidRPr="00C160BD">
              <w:rPr>
                <w:sz w:val="27"/>
                <w:szCs w:val="27"/>
              </w:rPr>
              <w:lastRenderedPageBreak/>
              <w:t xml:space="preserve">численности населения МР, в первую очередь, за счёт снижения уровня детской смертности населения. </w:t>
            </w:r>
          </w:p>
          <w:p w:rsidR="00D870FC" w:rsidRPr="00C160BD" w:rsidRDefault="00D870FC" w:rsidP="00D65CF4">
            <w:pPr>
              <w:tabs>
                <w:tab w:val="left" w:pos="567"/>
              </w:tabs>
              <w:ind w:firstLine="284"/>
              <w:rPr>
                <w:sz w:val="27"/>
                <w:szCs w:val="27"/>
              </w:rPr>
            </w:pPr>
            <w:r w:rsidRPr="00C160BD">
              <w:rPr>
                <w:sz w:val="27"/>
                <w:szCs w:val="27"/>
              </w:rPr>
              <w:t>2. Разработка системы поддержки молодых семей в решении жилищной проблемы.</w:t>
            </w:r>
          </w:p>
          <w:p w:rsidR="00D870FC" w:rsidRPr="00C160BD" w:rsidRDefault="00D870FC" w:rsidP="00D65CF4">
            <w:pPr>
              <w:tabs>
                <w:tab w:val="left" w:pos="567"/>
              </w:tabs>
              <w:ind w:firstLine="284"/>
              <w:rPr>
                <w:sz w:val="27"/>
                <w:szCs w:val="27"/>
              </w:rPr>
            </w:pPr>
            <w:r w:rsidRPr="00C160BD">
              <w:rPr>
                <w:sz w:val="27"/>
                <w:szCs w:val="27"/>
              </w:rPr>
              <w:t>3. Создание условий для развития положительных миграционных процессов.</w:t>
            </w:r>
          </w:p>
          <w:p w:rsidR="00D870FC" w:rsidRPr="00C160BD" w:rsidRDefault="00D870FC" w:rsidP="00D65CF4">
            <w:pPr>
              <w:tabs>
                <w:tab w:val="left" w:pos="567"/>
              </w:tabs>
              <w:ind w:firstLine="284"/>
              <w:rPr>
                <w:sz w:val="27"/>
                <w:szCs w:val="27"/>
              </w:rPr>
            </w:pPr>
            <w:r w:rsidRPr="00C160BD">
              <w:rPr>
                <w:sz w:val="27"/>
                <w:szCs w:val="27"/>
              </w:rPr>
              <w:t xml:space="preserve">4. Восстановление воспроизводственной, стимулирующей и регулирующей функции заработной платы в основных видах экономической деятельности, при этом, рост заработной платы должен сопровождаться ростом производительности труда и созданием новых рабочих мест.  </w:t>
            </w:r>
          </w:p>
          <w:p w:rsidR="00D870FC" w:rsidRPr="00C160BD" w:rsidRDefault="00D870FC" w:rsidP="00D65CF4">
            <w:pPr>
              <w:tabs>
                <w:tab w:val="left" w:pos="567"/>
              </w:tabs>
              <w:ind w:firstLine="284"/>
              <w:rPr>
                <w:sz w:val="27"/>
                <w:szCs w:val="27"/>
              </w:rPr>
            </w:pPr>
            <w:r w:rsidRPr="00C160BD">
              <w:rPr>
                <w:sz w:val="27"/>
                <w:szCs w:val="27"/>
              </w:rPr>
              <w:t>5. Осуществление комплекса мер по обеспечению занятости трудоспособного населения.</w:t>
            </w:r>
          </w:p>
          <w:p w:rsidR="00D870FC" w:rsidRPr="00C160BD" w:rsidRDefault="00D870FC" w:rsidP="00D65CF4">
            <w:pPr>
              <w:tabs>
                <w:tab w:val="left" w:pos="567"/>
              </w:tabs>
              <w:ind w:firstLine="284"/>
              <w:rPr>
                <w:sz w:val="27"/>
                <w:szCs w:val="27"/>
              </w:rPr>
            </w:pPr>
            <w:r w:rsidRPr="00C160BD">
              <w:rPr>
                <w:sz w:val="27"/>
                <w:szCs w:val="27"/>
              </w:rPr>
              <w:t>6. Улучшение жизненных условий пожилого и малоимущего населения путем предложения им широкого спектра услуг по доступным ценам.</w:t>
            </w:r>
          </w:p>
        </w:tc>
      </w:tr>
      <w:tr w:rsidR="00D870FC" w:rsidRPr="00C160BD" w:rsidTr="00D65CF4">
        <w:trPr>
          <w:trHeight w:val="428"/>
        </w:trPr>
        <w:tc>
          <w:tcPr>
            <w:tcW w:w="9571" w:type="dxa"/>
            <w:gridSpan w:val="2"/>
            <w:vAlign w:val="center"/>
          </w:tcPr>
          <w:p w:rsidR="00D870FC" w:rsidRPr="00C160BD" w:rsidRDefault="00D870FC" w:rsidP="00D65CF4">
            <w:pPr>
              <w:ind w:firstLine="284"/>
              <w:jc w:val="center"/>
              <w:rPr>
                <w:b/>
                <w:sz w:val="27"/>
                <w:szCs w:val="27"/>
              </w:rPr>
            </w:pPr>
            <w:r w:rsidRPr="00C160BD">
              <w:rPr>
                <w:b/>
                <w:sz w:val="27"/>
                <w:szCs w:val="27"/>
              </w:rPr>
              <w:lastRenderedPageBreak/>
              <w:t>В области образования</w:t>
            </w:r>
          </w:p>
        </w:tc>
      </w:tr>
      <w:tr w:rsidR="00D870FC" w:rsidRPr="00C160BD" w:rsidTr="00D65CF4">
        <w:tc>
          <w:tcPr>
            <w:tcW w:w="4077" w:type="dxa"/>
          </w:tcPr>
          <w:p w:rsidR="00D870FC" w:rsidRPr="00C160BD" w:rsidRDefault="00D870FC" w:rsidP="00D65CF4">
            <w:pPr>
              <w:tabs>
                <w:tab w:val="left" w:pos="567"/>
              </w:tabs>
              <w:ind w:firstLine="284"/>
              <w:rPr>
                <w:b/>
                <w:sz w:val="27"/>
                <w:szCs w:val="27"/>
              </w:rPr>
            </w:pPr>
            <w:r w:rsidRPr="00C160BD">
              <w:rPr>
                <w:sz w:val="27"/>
                <w:szCs w:val="27"/>
              </w:rPr>
              <w:t>1. Повышение доступности и качества образования.</w:t>
            </w:r>
          </w:p>
        </w:tc>
        <w:tc>
          <w:tcPr>
            <w:tcW w:w="5494" w:type="dxa"/>
          </w:tcPr>
          <w:p w:rsidR="00D870FC" w:rsidRPr="00C160BD" w:rsidRDefault="00D870FC" w:rsidP="00D65CF4">
            <w:pPr>
              <w:ind w:firstLine="284"/>
              <w:rPr>
                <w:sz w:val="27"/>
                <w:szCs w:val="27"/>
              </w:rPr>
            </w:pPr>
            <w:r w:rsidRPr="00C160BD">
              <w:rPr>
                <w:sz w:val="27"/>
                <w:szCs w:val="27"/>
              </w:rPr>
              <w:t>1. Расширение сети дневных образовательных учреждений и детских дошкольных учреждений.</w:t>
            </w:r>
          </w:p>
          <w:p w:rsidR="00D870FC" w:rsidRPr="00C160BD" w:rsidRDefault="00D870FC" w:rsidP="00D65CF4">
            <w:pPr>
              <w:ind w:firstLine="284"/>
              <w:rPr>
                <w:sz w:val="27"/>
                <w:szCs w:val="27"/>
              </w:rPr>
            </w:pPr>
            <w:r w:rsidRPr="00C160BD">
              <w:rPr>
                <w:sz w:val="27"/>
                <w:szCs w:val="27"/>
              </w:rPr>
              <w:t xml:space="preserve">2. Укрепление материально-технической базы дневных и дошкольных образовательных учреждений, проведение в них капитального ремонта. </w:t>
            </w:r>
          </w:p>
          <w:p w:rsidR="00D870FC" w:rsidRPr="00C160BD" w:rsidRDefault="00D870FC" w:rsidP="00D65CF4">
            <w:pPr>
              <w:ind w:firstLine="284"/>
              <w:rPr>
                <w:sz w:val="27"/>
                <w:szCs w:val="27"/>
              </w:rPr>
            </w:pPr>
            <w:r w:rsidRPr="00C160BD">
              <w:rPr>
                <w:sz w:val="27"/>
                <w:szCs w:val="27"/>
              </w:rPr>
              <w:t>3. Повышение качества образования, совершенствование воспитательных процессов.</w:t>
            </w:r>
          </w:p>
          <w:p w:rsidR="00D870FC" w:rsidRPr="00C160BD" w:rsidRDefault="00D870FC" w:rsidP="00D65CF4">
            <w:pPr>
              <w:ind w:firstLine="284"/>
              <w:rPr>
                <w:sz w:val="27"/>
                <w:szCs w:val="27"/>
              </w:rPr>
            </w:pPr>
            <w:r w:rsidRPr="00C160BD">
              <w:rPr>
                <w:sz w:val="27"/>
                <w:szCs w:val="27"/>
              </w:rPr>
              <w:t>4. Реализация на территории муниципального района приоритетного национального проекта «Образование» на территории района.</w:t>
            </w:r>
          </w:p>
          <w:p w:rsidR="00D870FC" w:rsidRPr="00C160BD" w:rsidRDefault="00D870FC" w:rsidP="00D65CF4">
            <w:pPr>
              <w:ind w:firstLine="284"/>
              <w:rPr>
                <w:sz w:val="27"/>
                <w:szCs w:val="27"/>
              </w:rPr>
            </w:pPr>
            <w:r w:rsidRPr="00C160BD">
              <w:rPr>
                <w:sz w:val="27"/>
                <w:szCs w:val="27"/>
              </w:rPr>
              <w:t xml:space="preserve">8. Организация досуговой деятельности школьников. </w:t>
            </w:r>
          </w:p>
        </w:tc>
      </w:tr>
      <w:tr w:rsidR="00D870FC" w:rsidRPr="00C160BD" w:rsidTr="00D65CF4">
        <w:trPr>
          <w:trHeight w:val="400"/>
        </w:trPr>
        <w:tc>
          <w:tcPr>
            <w:tcW w:w="9571" w:type="dxa"/>
            <w:gridSpan w:val="2"/>
            <w:vAlign w:val="center"/>
          </w:tcPr>
          <w:p w:rsidR="00D870FC" w:rsidRPr="00C160BD" w:rsidRDefault="00D870FC" w:rsidP="00D65CF4">
            <w:pPr>
              <w:ind w:firstLine="284"/>
              <w:jc w:val="center"/>
              <w:rPr>
                <w:b/>
                <w:sz w:val="27"/>
                <w:szCs w:val="27"/>
              </w:rPr>
            </w:pPr>
            <w:r w:rsidRPr="00C160BD">
              <w:rPr>
                <w:b/>
                <w:sz w:val="27"/>
                <w:szCs w:val="27"/>
              </w:rPr>
              <w:t>В области культуры</w:t>
            </w:r>
          </w:p>
        </w:tc>
      </w:tr>
      <w:tr w:rsidR="00D870FC" w:rsidRPr="00C160BD" w:rsidTr="00D65CF4">
        <w:tc>
          <w:tcPr>
            <w:tcW w:w="4077" w:type="dxa"/>
          </w:tcPr>
          <w:p w:rsidR="00D870FC" w:rsidRPr="00C160BD" w:rsidRDefault="00D870FC" w:rsidP="00D65CF4">
            <w:pPr>
              <w:tabs>
                <w:tab w:val="left" w:pos="567"/>
              </w:tabs>
              <w:ind w:firstLine="284"/>
              <w:rPr>
                <w:b/>
                <w:sz w:val="27"/>
                <w:szCs w:val="27"/>
              </w:rPr>
            </w:pPr>
            <w:r w:rsidRPr="00C160BD">
              <w:rPr>
                <w:sz w:val="27"/>
                <w:szCs w:val="27"/>
              </w:rPr>
              <w:t>1. Сохранение, развитие и реализация культурного и духовного потенциала муниципального района.</w:t>
            </w:r>
          </w:p>
        </w:tc>
        <w:tc>
          <w:tcPr>
            <w:tcW w:w="5494" w:type="dxa"/>
          </w:tcPr>
          <w:p w:rsidR="00D870FC" w:rsidRPr="00C160BD" w:rsidRDefault="00D870FC" w:rsidP="00D65CF4">
            <w:pPr>
              <w:ind w:firstLine="284"/>
              <w:rPr>
                <w:sz w:val="27"/>
                <w:szCs w:val="27"/>
              </w:rPr>
            </w:pPr>
            <w:r w:rsidRPr="00C160BD">
              <w:rPr>
                <w:sz w:val="27"/>
                <w:szCs w:val="27"/>
              </w:rPr>
              <w:t>1. Формирование культурной среды для воспитания личности.</w:t>
            </w:r>
          </w:p>
          <w:p w:rsidR="00D870FC" w:rsidRPr="00C160BD" w:rsidRDefault="00D870FC" w:rsidP="00D65CF4">
            <w:pPr>
              <w:ind w:firstLine="284"/>
              <w:rPr>
                <w:sz w:val="27"/>
                <w:szCs w:val="27"/>
              </w:rPr>
            </w:pPr>
            <w:r w:rsidRPr="00C160BD">
              <w:rPr>
                <w:sz w:val="27"/>
                <w:szCs w:val="27"/>
              </w:rPr>
              <w:t>2. Создание оптимальных материальных и организационных условий для обеспечения максимальной доступности культурных благ в сфере культуры и искусства.</w:t>
            </w:r>
          </w:p>
          <w:p w:rsidR="00D870FC" w:rsidRPr="00C160BD" w:rsidRDefault="00D870FC" w:rsidP="00D65CF4">
            <w:pPr>
              <w:ind w:firstLine="284"/>
              <w:rPr>
                <w:sz w:val="27"/>
                <w:szCs w:val="27"/>
              </w:rPr>
            </w:pPr>
            <w:r w:rsidRPr="00C160BD">
              <w:rPr>
                <w:sz w:val="27"/>
                <w:szCs w:val="27"/>
              </w:rPr>
              <w:t xml:space="preserve">3. Укрепление материально-технической базы учреждений культуры муниципального </w:t>
            </w:r>
            <w:r w:rsidRPr="00C160BD">
              <w:rPr>
                <w:sz w:val="27"/>
                <w:szCs w:val="27"/>
              </w:rPr>
              <w:lastRenderedPageBreak/>
              <w:t>района, проведение в них капитального ремонта, улучшение условий труда.</w:t>
            </w:r>
          </w:p>
          <w:p w:rsidR="00D870FC" w:rsidRPr="00C160BD" w:rsidRDefault="00D870FC" w:rsidP="00D65CF4">
            <w:pPr>
              <w:keepLines/>
              <w:ind w:firstLine="284"/>
              <w:rPr>
                <w:sz w:val="27"/>
                <w:szCs w:val="27"/>
              </w:rPr>
            </w:pPr>
            <w:r w:rsidRPr="00C160BD">
              <w:rPr>
                <w:sz w:val="27"/>
                <w:szCs w:val="27"/>
              </w:rPr>
              <w:t xml:space="preserve">  4. Расширение сети учреждений музыкального и художественного образования.</w:t>
            </w:r>
          </w:p>
          <w:p w:rsidR="00D870FC" w:rsidRPr="00C160BD" w:rsidRDefault="00D870FC" w:rsidP="00D65CF4">
            <w:pPr>
              <w:ind w:firstLine="284"/>
              <w:rPr>
                <w:sz w:val="27"/>
                <w:szCs w:val="27"/>
              </w:rPr>
            </w:pPr>
            <w:r w:rsidRPr="00C160BD">
              <w:rPr>
                <w:sz w:val="27"/>
                <w:szCs w:val="27"/>
              </w:rPr>
              <w:t>5. Развитие системы библиотечного обслуживания населения.</w:t>
            </w:r>
          </w:p>
          <w:p w:rsidR="00D870FC" w:rsidRPr="00C160BD" w:rsidRDefault="00D870FC" w:rsidP="00D65CF4">
            <w:pPr>
              <w:ind w:firstLine="284"/>
              <w:rPr>
                <w:sz w:val="27"/>
                <w:szCs w:val="27"/>
              </w:rPr>
            </w:pPr>
            <w:r w:rsidRPr="00C160BD">
              <w:rPr>
                <w:sz w:val="27"/>
                <w:szCs w:val="27"/>
              </w:rPr>
              <w:t>6.Создание условий для развития системы дополнительного образования детей в художественной и музыкальной сфере.</w:t>
            </w:r>
          </w:p>
          <w:p w:rsidR="00D870FC" w:rsidRPr="00C160BD" w:rsidRDefault="00D870FC" w:rsidP="00D65CF4">
            <w:pPr>
              <w:ind w:firstLine="284"/>
              <w:rPr>
                <w:sz w:val="27"/>
                <w:szCs w:val="27"/>
              </w:rPr>
            </w:pPr>
            <w:r w:rsidRPr="00C160BD">
              <w:rPr>
                <w:sz w:val="27"/>
                <w:szCs w:val="27"/>
              </w:rPr>
              <w:t>7.Сохранение и популяризация культурного наследия муниципального района.</w:t>
            </w:r>
          </w:p>
          <w:p w:rsidR="00D870FC" w:rsidRPr="00C160BD" w:rsidRDefault="00D870FC" w:rsidP="00D65CF4">
            <w:pPr>
              <w:ind w:firstLine="284"/>
              <w:rPr>
                <w:sz w:val="27"/>
                <w:szCs w:val="27"/>
              </w:rPr>
            </w:pPr>
            <w:r w:rsidRPr="00C160BD">
              <w:rPr>
                <w:sz w:val="27"/>
                <w:szCs w:val="27"/>
              </w:rPr>
              <w:t>8. Организация и проведение массовых культурных мероприятий, участие в республиканских и районных конкурсах.</w:t>
            </w:r>
          </w:p>
          <w:p w:rsidR="00D870FC" w:rsidRPr="00C160BD" w:rsidRDefault="00D870FC" w:rsidP="00D65CF4">
            <w:pPr>
              <w:tabs>
                <w:tab w:val="left" w:pos="567"/>
              </w:tabs>
              <w:ind w:firstLine="284"/>
              <w:rPr>
                <w:b/>
                <w:sz w:val="27"/>
                <w:szCs w:val="27"/>
              </w:rPr>
            </w:pPr>
          </w:p>
        </w:tc>
      </w:tr>
      <w:tr w:rsidR="00D870FC" w:rsidRPr="00C160BD" w:rsidTr="00D65CF4">
        <w:trPr>
          <w:trHeight w:val="404"/>
        </w:trPr>
        <w:tc>
          <w:tcPr>
            <w:tcW w:w="9571" w:type="dxa"/>
            <w:gridSpan w:val="2"/>
            <w:vAlign w:val="center"/>
          </w:tcPr>
          <w:p w:rsidR="00D870FC" w:rsidRPr="00C160BD" w:rsidRDefault="00D870FC" w:rsidP="00D65CF4">
            <w:pPr>
              <w:ind w:firstLine="284"/>
              <w:jc w:val="center"/>
              <w:rPr>
                <w:b/>
                <w:sz w:val="27"/>
                <w:szCs w:val="27"/>
              </w:rPr>
            </w:pPr>
            <w:r w:rsidRPr="00C160BD">
              <w:rPr>
                <w:b/>
                <w:sz w:val="27"/>
                <w:szCs w:val="27"/>
              </w:rPr>
              <w:lastRenderedPageBreak/>
              <w:t>В области туризма</w:t>
            </w:r>
          </w:p>
        </w:tc>
      </w:tr>
      <w:tr w:rsidR="00D870FC" w:rsidRPr="00C160BD" w:rsidTr="00D65CF4">
        <w:tc>
          <w:tcPr>
            <w:tcW w:w="4077" w:type="dxa"/>
          </w:tcPr>
          <w:p w:rsidR="00D870FC" w:rsidRPr="00C160BD" w:rsidRDefault="00D870FC" w:rsidP="00D65CF4">
            <w:pPr>
              <w:tabs>
                <w:tab w:val="left" w:pos="567"/>
              </w:tabs>
              <w:ind w:firstLine="284"/>
              <w:rPr>
                <w:b/>
                <w:sz w:val="27"/>
                <w:szCs w:val="27"/>
              </w:rPr>
            </w:pPr>
            <w:r w:rsidRPr="00C160BD">
              <w:rPr>
                <w:sz w:val="27"/>
                <w:szCs w:val="27"/>
              </w:rPr>
              <w:t>1. Развитие туристско-рекреационного комплекса муниципального района.</w:t>
            </w:r>
          </w:p>
        </w:tc>
        <w:tc>
          <w:tcPr>
            <w:tcW w:w="5494" w:type="dxa"/>
          </w:tcPr>
          <w:p w:rsidR="00D870FC" w:rsidRPr="00C160BD" w:rsidRDefault="00D870FC" w:rsidP="00D65CF4">
            <w:pPr>
              <w:ind w:firstLine="284"/>
              <w:rPr>
                <w:sz w:val="27"/>
                <w:szCs w:val="27"/>
              </w:rPr>
            </w:pPr>
            <w:r w:rsidRPr="00C160BD">
              <w:rPr>
                <w:sz w:val="27"/>
                <w:szCs w:val="27"/>
              </w:rPr>
              <w:t>1.Создание условий для привлечения инвестиций, подготовка инвестиционных площадок.</w:t>
            </w:r>
          </w:p>
          <w:p w:rsidR="00D870FC" w:rsidRPr="00C160BD" w:rsidRDefault="00D870FC" w:rsidP="00D65CF4">
            <w:pPr>
              <w:ind w:firstLine="284"/>
              <w:rPr>
                <w:sz w:val="27"/>
                <w:szCs w:val="27"/>
              </w:rPr>
            </w:pPr>
            <w:r w:rsidRPr="00C160BD">
              <w:rPr>
                <w:sz w:val="27"/>
                <w:szCs w:val="27"/>
              </w:rPr>
              <w:t>2. Разработка новых туристических маршрутов и экскурсий.</w:t>
            </w:r>
          </w:p>
          <w:p w:rsidR="00D870FC" w:rsidRPr="00C160BD" w:rsidRDefault="00D870FC" w:rsidP="00D65CF4">
            <w:pPr>
              <w:ind w:firstLine="284"/>
              <w:rPr>
                <w:sz w:val="27"/>
                <w:szCs w:val="27"/>
              </w:rPr>
            </w:pPr>
            <w:r w:rsidRPr="00C160BD">
              <w:rPr>
                <w:sz w:val="27"/>
                <w:szCs w:val="27"/>
              </w:rPr>
              <w:t>3. Развитие экологического и лечебно-оздоровительного туризма.</w:t>
            </w:r>
          </w:p>
          <w:p w:rsidR="00D870FC" w:rsidRPr="00C160BD" w:rsidRDefault="00D870FC" w:rsidP="00D65CF4">
            <w:pPr>
              <w:ind w:firstLine="284"/>
              <w:rPr>
                <w:sz w:val="27"/>
                <w:szCs w:val="27"/>
              </w:rPr>
            </w:pPr>
            <w:r w:rsidRPr="00C160BD">
              <w:rPr>
                <w:sz w:val="27"/>
                <w:szCs w:val="27"/>
              </w:rPr>
              <w:t>4.Развитие охотничьего туризма.</w:t>
            </w:r>
          </w:p>
          <w:p w:rsidR="00D870FC" w:rsidRPr="00C160BD" w:rsidRDefault="00D870FC" w:rsidP="00D65CF4">
            <w:pPr>
              <w:tabs>
                <w:tab w:val="left" w:pos="567"/>
              </w:tabs>
              <w:ind w:firstLine="284"/>
              <w:rPr>
                <w:b/>
                <w:sz w:val="27"/>
                <w:szCs w:val="27"/>
              </w:rPr>
            </w:pPr>
            <w:r w:rsidRPr="00C160BD">
              <w:rPr>
                <w:sz w:val="27"/>
                <w:szCs w:val="27"/>
              </w:rPr>
              <w:t>5.Развитие историко-этнографического и познавательного туризма.</w:t>
            </w:r>
          </w:p>
        </w:tc>
      </w:tr>
      <w:tr w:rsidR="00D870FC" w:rsidRPr="00C160BD" w:rsidTr="00D65CF4">
        <w:tc>
          <w:tcPr>
            <w:tcW w:w="9571" w:type="dxa"/>
            <w:gridSpan w:val="2"/>
          </w:tcPr>
          <w:p w:rsidR="00D870FC" w:rsidRPr="00C160BD" w:rsidRDefault="00D870FC" w:rsidP="00D65CF4">
            <w:pPr>
              <w:spacing w:before="120" w:after="120"/>
              <w:ind w:firstLine="284"/>
              <w:jc w:val="center"/>
              <w:rPr>
                <w:b/>
                <w:sz w:val="27"/>
                <w:szCs w:val="27"/>
              </w:rPr>
            </w:pPr>
            <w:r w:rsidRPr="00C160BD">
              <w:rPr>
                <w:b/>
                <w:sz w:val="27"/>
                <w:szCs w:val="27"/>
              </w:rPr>
              <w:t>В области физической культуры и спорта</w:t>
            </w:r>
          </w:p>
        </w:tc>
      </w:tr>
      <w:tr w:rsidR="00D870FC" w:rsidRPr="00C160BD" w:rsidTr="00D65CF4">
        <w:tc>
          <w:tcPr>
            <w:tcW w:w="4077" w:type="dxa"/>
          </w:tcPr>
          <w:p w:rsidR="00D870FC" w:rsidRPr="00C160BD" w:rsidRDefault="00D870FC" w:rsidP="00D65CF4">
            <w:pPr>
              <w:tabs>
                <w:tab w:val="left" w:pos="567"/>
              </w:tabs>
              <w:ind w:firstLine="284"/>
              <w:rPr>
                <w:b/>
                <w:sz w:val="27"/>
                <w:szCs w:val="27"/>
              </w:rPr>
            </w:pPr>
            <w:r w:rsidRPr="00C160BD">
              <w:rPr>
                <w:sz w:val="27"/>
                <w:szCs w:val="27"/>
              </w:rPr>
              <w:t>1. Формирование здорового образа жизни населения, создание оптимальных условий для развития массовой физической культуры и спорта.</w:t>
            </w:r>
          </w:p>
        </w:tc>
        <w:tc>
          <w:tcPr>
            <w:tcW w:w="5494" w:type="dxa"/>
          </w:tcPr>
          <w:p w:rsidR="00D870FC" w:rsidRPr="00C160BD" w:rsidRDefault="00D870FC" w:rsidP="00D65CF4">
            <w:pPr>
              <w:ind w:firstLine="284"/>
              <w:rPr>
                <w:sz w:val="27"/>
                <w:szCs w:val="27"/>
              </w:rPr>
            </w:pPr>
            <w:r w:rsidRPr="00C160BD">
              <w:rPr>
                <w:sz w:val="27"/>
                <w:szCs w:val="27"/>
              </w:rPr>
              <w:t>1. Расширение сети спортивных учреждений и развитие спортивной инфраструктуры.</w:t>
            </w:r>
          </w:p>
          <w:p w:rsidR="00D870FC" w:rsidRPr="00C160BD" w:rsidRDefault="00D870FC" w:rsidP="00D65CF4">
            <w:pPr>
              <w:ind w:firstLine="284"/>
              <w:rPr>
                <w:sz w:val="27"/>
                <w:szCs w:val="27"/>
              </w:rPr>
            </w:pPr>
            <w:r w:rsidRPr="00C160BD">
              <w:rPr>
                <w:sz w:val="27"/>
                <w:szCs w:val="27"/>
              </w:rPr>
              <w:t xml:space="preserve">2.Создание условий для развития массовой культуры и спорта, включая развитие детского и юношеского спорта, внеурочных форм занятий физкультурой и спортом. </w:t>
            </w:r>
          </w:p>
          <w:p w:rsidR="00D870FC" w:rsidRPr="00C160BD" w:rsidRDefault="00D870FC" w:rsidP="00D65CF4">
            <w:pPr>
              <w:ind w:firstLine="284"/>
              <w:rPr>
                <w:sz w:val="27"/>
                <w:szCs w:val="27"/>
              </w:rPr>
            </w:pPr>
            <w:r w:rsidRPr="00C160BD">
              <w:rPr>
                <w:sz w:val="27"/>
                <w:szCs w:val="27"/>
              </w:rPr>
              <w:t>3. Укрепление материально-технической базы учреждений физической культуры и спорта.</w:t>
            </w:r>
          </w:p>
          <w:p w:rsidR="00D870FC" w:rsidRPr="00C160BD" w:rsidRDefault="00D870FC" w:rsidP="00D65CF4">
            <w:pPr>
              <w:ind w:firstLine="284"/>
              <w:rPr>
                <w:sz w:val="27"/>
                <w:szCs w:val="27"/>
              </w:rPr>
            </w:pPr>
            <w:r w:rsidRPr="00C160BD">
              <w:rPr>
                <w:sz w:val="27"/>
                <w:szCs w:val="27"/>
              </w:rPr>
              <w:t xml:space="preserve">4. Организация, проведение районных и участие в межрайонных и республиканских спортивных мероприятиях. </w:t>
            </w:r>
          </w:p>
        </w:tc>
      </w:tr>
      <w:tr w:rsidR="00D870FC" w:rsidRPr="00C160BD" w:rsidTr="00D65CF4">
        <w:trPr>
          <w:trHeight w:val="435"/>
        </w:trPr>
        <w:tc>
          <w:tcPr>
            <w:tcW w:w="9571" w:type="dxa"/>
            <w:gridSpan w:val="2"/>
            <w:vAlign w:val="center"/>
          </w:tcPr>
          <w:p w:rsidR="00D870FC" w:rsidRPr="00C160BD" w:rsidRDefault="00D870FC" w:rsidP="00D65CF4">
            <w:pPr>
              <w:ind w:firstLine="284"/>
              <w:jc w:val="center"/>
              <w:rPr>
                <w:b/>
                <w:sz w:val="27"/>
                <w:szCs w:val="27"/>
              </w:rPr>
            </w:pPr>
            <w:r w:rsidRPr="00C160BD">
              <w:rPr>
                <w:b/>
                <w:sz w:val="27"/>
                <w:szCs w:val="27"/>
              </w:rPr>
              <w:t>В области муниципальных финансов</w:t>
            </w:r>
          </w:p>
        </w:tc>
      </w:tr>
      <w:tr w:rsidR="00D870FC" w:rsidRPr="00C160BD" w:rsidTr="00D65CF4">
        <w:tc>
          <w:tcPr>
            <w:tcW w:w="4077" w:type="dxa"/>
          </w:tcPr>
          <w:p w:rsidR="00D870FC" w:rsidRPr="00C160BD" w:rsidRDefault="00D870FC" w:rsidP="00D65CF4">
            <w:pPr>
              <w:ind w:firstLine="284"/>
              <w:rPr>
                <w:sz w:val="27"/>
                <w:szCs w:val="27"/>
              </w:rPr>
            </w:pPr>
            <w:r w:rsidRPr="00C160BD">
              <w:rPr>
                <w:sz w:val="27"/>
                <w:szCs w:val="27"/>
              </w:rPr>
              <w:t>1. Обеспечение роста собственных доходов местного бюджета.</w:t>
            </w:r>
          </w:p>
          <w:p w:rsidR="00D870FC" w:rsidRPr="00C160BD" w:rsidRDefault="00D870FC" w:rsidP="00D65CF4">
            <w:pPr>
              <w:ind w:firstLine="284"/>
              <w:rPr>
                <w:sz w:val="27"/>
                <w:szCs w:val="27"/>
              </w:rPr>
            </w:pPr>
            <w:r w:rsidRPr="00C160BD">
              <w:rPr>
                <w:sz w:val="27"/>
                <w:szCs w:val="27"/>
              </w:rPr>
              <w:t xml:space="preserve">2. Повышение эффективности </w:t>
            </w:r>
            <w:r w:rsidRPr="00C160BD">
              <w:rPr>
                <w:sz w:val="27"/>
                <w:szCs w:val="27"/>
              </w:rPr>
              <w:lastRenderedPageBreak/>
              <w:t xml:space="preserve">бюджетных расходов. </w:t>
            </w:r>
          </w:p>
          <w:p w:rsidR="00D870FC" w:rsidRPr="00C160BD" w:rsidRDefault="00D870FC" w:rsidP="00D65CF4">
            <w:pPr>
              <w:tabs>
                <w:tab w:val="left" w:pos="567"/>
              </w:tabs>
              <w:ind w:firstLine="284"/>
              <w:rPr>
                <w:b/>
                <w:sz w:val="27"/>
                <w:szCs w:val="27"/>
              </w:rPr>
            </w:pPr>
          </w:p>
        </w:tc>
        <w:tc>
          <w:tcPr>
            <w:tcW w:w="5494" w:type="dxa"/>
          </w:tcPr>
          <w:p w:rsidR="00D870FC" w:rsidRPr="00C160BD" w:rsidRDefault="00D870FC" w:rsidP="00D65CF4">
            <w:pPr>
              <w:ind w:firstLine="284"/>
              <w:rPr>
                <w:sz w:val="27"/>
                <w:szCs w:val="27"/>
              </w:rPr>
            </w:pPr>
            <w:r w:rsidRPr="00C160BD">
              <w:rPr>
                <w:sz w:val="27"/>
                <w:szCs w:val="27"/>
              </w:rPr>
              <w:lastRenderedPageBreak/>
              <w:t>1. Создание условий для повышения налогового потенциала муниципального района.</w:t>
            </w:r>
          </w:p>
          <w:p w:rsidR="00D870FC" w:rsidRPr="00C160BD" w:rsidRDefault="00D870FC" w:rsidP="00D65CF4">
            <w:pPr>
              <w:ind w:firstLine="284"/>
              <w:rPr>
                <w:sz w:val="27"/>
                <w:szCs w:val="27"/>
              </w:rPr>
            </w:pPr>
            <w:r w:rsidRPr="00C160BD">
              <w:rPr>
                <w:sz w:val="27"/>
                <w:szCs w:val="27"/>
              </w:rPr>
              <w:t xml:space="preserve">2. Разработка и осуществление комплекса </w:t>
            </w:r>
            <w:r w:rsidRPr="00C160BD">
              <w:rPr>
                <w:sz w:val="27"/>
                <w:szCs w:val="27"/>
              </w:rPr>
              <w:lastRenderedPageBreak/>
              <w:t>мероприятий по увеличению собираемости налогов, поступающих в бюджет района. Организация контроля за плательщиками единого налога на вмененный доход для отдельных видов деятельности в сфере розничной торговли и обслуживания населения. Оказание помощи поселениям по взиманию арендной платы за земли, находящиеся в государственной собственности, до разграничения государственной собственности на землю.  Принятие мер по взысканию недоимки по местным налогам.</w:t>
            </w:r>
          </w:p>
          <w:p w:rsidR="00D870FC" w:rsidRPr="00C160BD" w:rsidRDefault="00D870FC" w:rsidP="00D65CF4">
            <w:pPr>
              <w:ind w:firstLine="284"/>
              <w:rPr>
                <w:sz w:val="27"/>
                <w:szCs w:val="27"/>
              </w:rPr>
            </w:pPr>
            <w:r w:rsidRPr="00C160BD">
              <w:rPr>
                <w:sz w:val="27"/>
                <w:szCs w:val="27"/>
              </w:rPr>
              <w:t xml:space="preserve">3.Проведение инвентаризации кредиторской задолженности с истекшим сроком исковой давности и принятие соответствующих мер. </w:t>
            </w:r>
          </w:p>
          <w:p w:rsidR="00D870FC" w:rsidRPr="00C160BD" w:rsidRDefault="00D870FC" w:rsidP="00D65CF4">
            <w:pPr>
              <w:ind w:firstLine="284"/>
              <w:rPr>
                <w:sz w:val="27"/>
                <w:szCs w:val="27"/>
              </w:rPr>
            </w:pPr>
            <w:r w:rsidRPr="00C160BD">
              <w:rPr>
                <w:sz w:val="27"/>
                <w:szCs w:val="27"/>
              </w:rPr>
              <w:t>4. Увеличение неналоговых доходов бюджета за счет повышения эффективности использования муниципального имущества.</w:t>
            </w:r>
          </w:p>
          <w:p w:rsidR="00D870FC" w:rsidRPr="00C160BD" w:rsidRDefault="00D870FC" w:rsidP="00D65CF4">
            <w:pPr>
              <w:ind w:firstLine="284"/>
              <w:rPr>
                <w:sz w:val="27"/>
                <w:szCs w:val="27"/>
              </w:rPr>
            </w:pPr>
            <w:r w:rsidRPr="00C160BD">
              <w:rPr>
                <w:sz w:val="27"/>
                <w:szCs w:val="27"/>
              </w:rPr>
              <w:t>5. Проведение мероприятий по выявлению незарегистрированных объектов недвижимости, принадлежащих физическим лицам, содействие их регистрации и уплате налога на имущество физических лиц.</w:t>
            </w:r>
          </w:p>
          <w:p w:rsidR="00D870FC" w:rsidRPr="00C160BD" w:rsidRDefault="00D870FC" w:rsidP="00D65CF4">
            <w:pPr>
              <w:ind w:firstLine="284"/>
              <w:rPr>
                <w:sz w:val="27"/>
                <w:szCs w:val="27"/>
              </w:rPr>
            </w:pPr>
            <w:r w:rsidRPr="00C160BD">
              <w:rPr>
                <w:sz w:val="27"/>
                <w:szCs w:val="27"/>
              </w:rPr>
              <w:t>6. Оптимизация бюджетных расходов, повышение эффективности расходования бюджетных средств, ориентация на достижение конечных социально-экономических результатов.</w:t>
            </w:r>
          </w:p>
        </w:tc>
      </w:tr>
      <w:tr w:rsidR="00D870FC" w:rsidRPr="00C160BD" w:rsidTr="00D65CF4">
        <w:trPr>
          <w:trHeight w:val="356"/>
        </w:trPr>
        <w:tc>
          <w:tcPr>
            <w:tcW w:w="9571" w:type="dxa"/>
            <w:gridSpan w:val="2"/>
            <w:vAlign w:val="center"/>
          </w:tcPr>
          <w:p w:rsidR="00D870FC" w:rsidRPr="00C160BD" w:rsidRDefault="00D870FC" w:rsidP="00D65CF4">
            <w:pPr>
              <w:ind w:firstLine="284"/>
              <w:jc w:val="center"/>
              <w:rPr>
                <w:b/>
                <w:sz w:val="27"/>
                <w:szCs w:val="27"/>
              </w:rPr>
            </w:pPr>
            <w:r w:rsidRPr="00C160BD">
              <w:rPr>
                <w:b/>
                <w:sz w:val="27"/>
                <w:szCs w:val="27"/>
              </w:rPr>
              <w:lastRenderedPageBreak/>
              <w:t xml:space="preserve">В области управления и использования </w:t>
            </w:r>
          </w:p>
          <w:p w:rsidR="00D870FC" w:rsidRPr="00C160BD" w:rsidRDefault="00D870FC" w:rsidP="00D65CF4">
            <w:pPr>
              <w:ind w:firstLine="284"/>
              <w:jc w:val="center"/>
              <w:rPr>
                <w:b/>
                <w:sz w:val="27"/>
                <w:szCs w:val="27"/>
              </w:rPr>
            </w:pPr>
            <w:r w:rsidRPr="00C160BD">
              <w:rPr>
                <w:b/>
                <w:sz w:val="27"/>
                <w:szCs w:val="27"/>
              </w:rPr>
              <w:t>муниципального имущества и земель</w:t>
            </w:r>
          </w:p>
        </w:tc>
      </w:tr>
      <w:tr w:rsidR="00D870FC" w:rsidRPr="00C160BD" w:rsidTr="00D65CF4">
        <w:tc>
          <w:tcPr>
            <w:tcW w:w="4077" w:type="dxa"/>
          </w:tcPr>
          <w:p w:rsidR="00D870FC" w:rsidRPr="00C160BD" w:rsidRDefault="00D870FC" w:rsidP="00D65CF4">
            <w:pPr>
              <w:tabs>
                <w:tab w:val="left" w:pos="567"/>
              </w:tabs>
              <w:ind w:firstLine="284"/>
              <w:rPr>
                <w:b/>
                <w:sz w:val="27"/>
                <w:szCs w:val="27"/>
              </w:rPr>
            </w:pPr>
            <w:r w:rsidRPr="00C160BD">
              <w:rPr>
                <w:sz w:val="27"/>
                <w:szCs w:val="27"/>
              </w:rPr>
              <w:t>1. Повышение эффективности использования имущества и земель, находящихся в собственности муниципального района.</w:t>
            </w:r>
          </w:p>
        </w:tc>
        <w:tc>
          <w:tcPr>
            <w:tcW w:w="5494" w:type="dxa"/>
          </w:tcPr>
          <w:p w:rsidR="00D870FC" w:rsidRPr="00C160BD" w:rsidRDefault="00D870FC" w:rsidP="00D65CF4">
            <w:pPr>
              <w:ind w:firstLine="284"/>
              <w:rPr>
                <w:sz w:val="27"/>
                <w:szCs w:val="27"/>
              </w:rPr>
            </w:pPr>
            <w:r w:rsidRPr="00C160BD">
              <w:rPr>
                <w:sz w:val="27"/>
                <w:szCs w:val="27"/>
              </w:rPr>
              <w:t xml:space="preserve">1. Проведение инвентаризации муниципального имущества с целью определения состава имущества, которое необходимо для оказания социальных услуг и реализации вопросов местного значения. </w:t>
            </w:r>
          </w:p>
          <w:p w:rsidR="00D870FC" w:rsidRPr="00C160BD" w:rsidRDefault="00D870FC" w:rsidP="00D65CF4">
            <w:pPr>
              <w:ind w:firstLine="284"/>
              <w:rPr>
                <w:sz w:val="27"/>
                <w:szCs w:val="27"/>
              </w:rPr>
            </w:pPr>
            <w:r w:rsidRPr="00C160BD">
              <w:rPr>
                <w:sz w:val="27"/>
                <w:szCs w:val="27"/>
              </w:rPr>
              <w:t>2. Завершение процесса разграничения земель по уровням собственности и юридическое оформление права муниципальной собственности на земельные участки.</w:t>
            </w:r>
          </w:p>
          <w:p w:rsidR="00D870FC" w:rsidRPr="00C160BD" w:rsidRDefault="00D870FC" w:rsidP="00D65CF4">
            <w:pPr>
              <w:ind w:firstLine="284"/>
              <w:rPr>
                <w:sz w:val="27"/>
                <w:szCs w:val="27"/>
              </w:rPr>
            </w:pPr>
            <w:r w:rsidRPr="00C160BD">
              <w:rPr>
                <w:sz w:val="27"/>
                <w:szCs w:val="27"/>
              </w:rPr>
              <w:t>3. Активизация работы по выявлению случаев самозахвата земель и принятию соответствующих мер.</w:t>
            </w:r>
          </w:p>
          <w:p w:rsidR="00D870FC" w:rsidRPr="00C160BD" w:rsidRDefault="00D870FC" w:rsidP="00D65CF4">
            <w:pPr>
              <w:ind w:firstLine="284"/>
              <w:rPr>
                <w:sz w:val="27"/>
                <w:szCs w:val="27"/>
              </w:rPr>
            </w:pPr>
            <w:r w:rsidRPr="00C160BD">
              <w:rPr>
                <w:sz w:val="27"/>
                <w:szCs w:val="27"/>
              </w:rPr>
              <w:t xml:space="preserve">4. Регулярное осуществление контроля за исполнением условий договоров аренды земель сельскохозяйственного назначения и принятие мер повышения эффективности их </w:t>
            </w:r>
            <w:r w:rsidRPr="00C160BD">
              <w:rPr>
                <w:sz w:val="27"/>
                <w:szCs w:val="27"/>
              </w:rPr>
              <w:lastRenderedPageBreak/>
              <w:t>использования, вплоть до принудительного изъятия.</w:t>
            </w:r>
          </w:p>
          <w:p w:rsidR="00D870FC" w:rsidRPr="00C160BD" w:rsidRDefault="00D870FC" w:rsidP="00D65CF4">
            <w:pPr>
              <w:ind w:firstLine="284"/>
              <w:rPr>
                <w:sz w:val="27"/>
                <w:szCs w:val="27"/>
              </w:rPr>
            </w:pPr>
            <w:r w:rsidRPr="00C160BD">
              <w:rPr>
                <w:sz w:val="27"/>
                <w:szCs w:val="27"/>
              </w:rPr>
              <w:t>5. Осуществление контроля за полнотой и своевременностью уплаты арендной платы за использование муниципального имущества, погашению образовавшейся задолженности за использование земель.</w:t>
            </w:r>
          </w:p>
        </w:tc>
      </w:tr>
      <w:tr w:rsidR="00D870FC" w:rsidRPr="00C160BD" w:rsidTr="00D65CF4">
        <w:trPr>
          <w:trHeight w:val="343"/>
        </w:trPr>
        <w:tc>
          <w:tcPr>
            <w:tcW w:w="9571" w:type="dxa"/>
            <w:gridSpan w:val="2"/>
            <w:vAlign w:val="center"/>
          </w:tcPr>
          <w:p w:rsidR="00D870FC" w:rsidRPr="00C160BD" w:rsidRDefault="00D870FC" w:rsidP="00D65CF4">
            <w:pPr>
              <w:ind w:firstLine="284"/>
              <w:jc w:val="center"/>
              <w:rPr>
                <w:b/>
                <w:sz w:val="27"/>
                <w:szCs w:val="27"/>
              </w:rPr>
            </w:pPr>
            <w:r w:rsidRPr="00C160BD">
              <w:rPr>
                <w:b/>
                <w:sz w:val="27"/>
                <w:szCs w:val="27"/>
              </w:rPr>
              <w:lastRenderedPageBreak/>
              <w:t>В сельском хозяйстве</w:t>
            </w:r>
          </w:p>
        </w:tc>
      </w:tr>
      <w:tr w:rsidR="00D870FC" w:rsidRPr="00C160BD" w:rsidTr="00D65CF4">
        <w:tc>
          <w:tcPr>
            <w:tcW w:w="4077" w:type="dxa"/>
          </w:tcPr>
          <w:p w:rsidR="00D870FC" w:rsidRPr="00C160BD" w:rsidRDefault="00D870FC" w:rsidP="00D65CF4">
            <w:pPr>
              <w:ind w:firstLine="284"/>
              <w:rPr>
                <w:sz w:val="27"/>
                <w:szCs w:val="27"/>
              </w:rPr>
            </w:pPr>
            <w:r w:rsidRPr="00C160BD">
              <w:rPr>
                <w:sz w:val="27"/>
                <w:szCs w:val="27"/>
              </w:rPr>
              <w:t>1. Развитие на территории муниципального района конкурентоспособного и устойчивого сельскохозяйственного производства.</w:t>
            </w:r>
          </w:p>
          <w:p w:rsidR="00D870FC" w:rsidRPr="00C160BD" w:rsidRDefault="00D870FC" w:rsidP="00D65CF4">
            <w:pPr>
              <w:ind w:firstLine="284"/>
              <w:rPr>
                <w:sz w:val="27"/>
                <w:szCs w:val="27"/>
              </w:rPr>
            </w:pPr>
            <w:r w:rsidRPr="00C160BD">
              <w:rPr>
                <w:sz w:val="27"/>
                <w:szCs w:val="27"/>
              </w:rPr>
              <w:t>2.Создание условий для формирования сырьевой базы для предприятий пищевой и перерабатывающей промышленности.</w:t>
            </w:r>
          </w:p>
          <w:p w:rsidR="00D870FC" w:rsidRPr="00C160BD" w:rsidRDefault="00D870FC" w:rsidP="00D65CF4">
            <w:pPr>
              <w:ind w:firstLine="284"/>
              <w:rPr>
                <w:sz w:val="27"/>
                <w:szCs w:val="27"/>
              </w:rPr>
            </w:pPr>
            <w:r w:rsidRPr="00C160BD">
              <w:rPr>
                <w:sz w:val="27"/>
                <w:szCs w:val="27"/>
              </w:rPr>
              <w:t>3.Обеспечение устойчивого развития территорий МР, занятости населения, повышения уровня его жизни.</w:t>
            </w:r>
          </w:p>
          <w:p w:rsidR="00D870FC" w:rsidRPr="00C160BD" w:rsidRDefault="00D870FC" w:rsidP="00D65CF4">
            <w:pPr>
              <w:ind w:firstLine="284"/>
              <w:rPr>
                <w:sz w:val="27"/>
                <w:szCs w:val="27"/>
              </w:rPr>
            </w:pPr>
            <w:r w:rsidRPr="00C160BD">
              <w:rPr>
                <w:sz w:val="27"/>
                <w:szCs w:val="27"/>
              </w:rPr>
              <w:t>4.Увеличение объёмов производства сельскохозяйственной продукции.</w:t>
            </w:r>
          </w:p>
          <w:p w:rsidR="00D870FC" w:rsidRPr="00C160BD" w:rsidRDefault="00D870FC" w:rsidP="00D65CF4">
            <w:pPr>
              <w:ind w:firstLine="284"/>
              <w:rPr>
                <w:sz w:val="27"/>
                <w:szCs w:val="27"/>
              </w:rPr>
            </w:pPr>
            <w:r w:rsidRPr="00C160BD">
              <w:rPr>
                <w:sz w:val="27"/>
                <w:szCs w:val="27"/>
              </w:rPr>
              <w:t>5.Формирование эффективно функционирующего рынка сельхозпродукции и развитие инфраструктуры этого рынка.</w:t>
            </w:r>
          </w:p>
          <w:p w:rsidR="00D870FC" w:rsidRPr="00C160BD" w:rsidRDefault="00D870FC" w:rsidP="00D65CF4">
            <w:pPr>
              <w:ind w:firstLine="284"/>
              <w:rPr>
                <w:sz w:val="27"/>
                <w:szCs w:val="27"/>
              </w:rPr>
            </w:pPr>
            <w:r w:rsidRPr="00C160BD">
              <w:rPr>
                <w:sz w:val="27"/>
                <w:szCs w:val="27"/>
              </w:rPr>
              <w:t>6.Создание благоприятного инвестиционного климата и увеличение объёма инвестиций.</w:t>
            </w:r>
          </w:p>
          <w:p w:rsidR="00D870FC" w:rsidRPr="00C160BD" w:rsidRDefault="00D870FC" w:rsidP="00D65CF4">
            <w:pPr>
              <w:ind w:firstLine="284"/>
              <w:rPr>
                <w:sz w:val="27"/>
                <w:szCs w:val="27"/>
              </w:rPr>
            </w:pPr>
            <w:r w:rsidRPr="00C160BD">
              <w:rPr>
                <w:sz w:val="27"/>
                <w:szCs w:val="27"/>
              </w:rPr>
              <w:t>7.Продвижение продукции местных товаропроизводителей на республиканский рынок.</w:t>
            </w:r>
          </w:p>
        </w:tc>
        <w:tc>
          <w:tcPr>
            <w:tcW w:w="5494" w:type="dxa"/>
          </w:tcPr>
          <w:p w:rsidR="00D870FC" w:rsidRPr="00C160BD" w:rsidRDefault="00D870FC" w:rsidP="00D65CF4">
            <w:pPr>
              <w:ind w:firstLine="284"/>
              <w:rPr>
                <w:sz w:val="27"/>
                <w:szCs w:val="27"/>
              </w:rPr>
            </w:pPr>
            <w:r w:rsidRPr="00C160BD">
              <w:rPr>
                <w:sz w:val="27"/>
                <w:szCs w:val="27"/>
              </w:rPr>
              <w:t>1.Ускоренное развитие животноводства (скотоводство, овцеводство,).</w:t>
            </w:r>
          </w:p>
          <w:p w:rsidR="00D870FC" w:rsidRPr="00C160BD" w:rsidRDefault="00D870FC" w:rsidP="00D65CF4">
            <w:pPr>
              <w:ind w:firstLine="284"/>
              <w:rPr>
                <w:sz w:val="27"/>
                <w:szCs w:val="27"/>
              </w:rPr>
            </w:pPr>
            <w:r w:rsidRPr="00C160BD">
              <w:rPr>
                <w:sz w:val="27"/>
                <w:szCs w:val="27"/>
              </w:rPr>
              <w:t xml:space="preserve">2. Развитие и поддержка </w:t>
            </w:r>
            <w:proofErr w:type="spellStart"/>
            <w:r w:rsidRPr="00C160BD">
              <w:rPr>
                <w:sz w:val="27"/>
                <w:szCs w:val="27"/>
              </w:rPr>
              <w:t>селекционно</w:t>
            </w:r>
            <w:proofErr w:type="spellEnd"/>
            <w:r w:rsidRPr="00C160BD">
              <w:rPr>
                <w:sz w:val="27"/>
                <w:szCs w:val="27"/>
              </w:rPr>
              <w:t>-племенной работы.</w:t>
            </w:r>
          </w:p>
          <w:p w:rsidR="00D870FC" w:rsidRPr="00C160BD" w:rsidRDefault="00D870FC" w:rsidP="00D65CF4">
            <w:pPr>
              <w:ind w:firstLine="284"/>
              <w:rPr>
                <w:sz w:val="27"/>
                <w:szCs w:val="27"/>
              </w:rPr>
            </w:pPr>
            <w:r w:rsidRPr="00C160BD">
              <w:rPr>
                <w:sz w:val="27"/>
                <w:szCs w:val="27"/>
              </w:rPr>
              <w:t>3. Поддержка своевременного проведения противоэпизоотических мероприятий.</w:t>
            </w:r>
          </w:p>
          <w:p w:rsidR="00D870FC" w:rsidRPr="00C160BD" w:rsidRDefault="00D870FC" w:rsidP="00D65CF4">
            <w:pPr>
              <w:ind w:firstLine="284"/>
              <w:rPr>
                <w:sz w:val="27"/>
                <w:szCs w:val="27"/>
              </w:rPr>
            </w:pPr>
            <w:r w:rsidRPr="00C160BD">
              <w:rPr>
                <w:sz w:val="27"/>
                <w:szCs w:val="27"/>
              </w:rPr>
              <w:t xml:space="preserve">4.Развитие растениеводства (семеноводство, </w:t>
            </w:r>
            <w:proofErr w:type="spellStart"/>
            <w:r w:rsidRPr="00C160BD">
              <w:rPr>
                <w:sz w:val="27"/>
                <w:szCs w:val="27"/>
              </w:rPr>
              <w:t>кормоводство</w:t>
            </w:r>
            <w:proofErr w:type="spellEnd"/>
            <w:r w:rsidRPr="00C160BD">
              <w:rPr>
                <w:sz w:val="27"/>
                <w:szCs w:val="27"/>
              </w:rPr>
              <w:t xml:space="preserve">, </w:t>
            </w:r>
            <w:proofErr w:type="spellStart"/>
            <w:r w:rsidRPr="00C160BD">
              <w:rPr>
                <w:sz w:val="27"/>
                <w:szCs w:val="27"/>
              </w:rPr>
              <w:t>зерноводство</w:t>
            </w:r>
            <w:proofErr w:type="spellEnd"/>
            <w:r w:rsidRPr="00C160BD">
              <w:rPr>
                <w:sz w:val="27"/>
                <w:szCs w:val="27"/>
              </w:rPr>
              <w:t>, овощеводство, картофелеводство, садоводство, виноградарство).</w:t>
            </w:r>
          </w:p>
          <w:p w:rsidR="00D870FC" w:rsidRPr="00C160BD" w:rsidRDefault="00D870FC" w:rsidP="00D65CF4">
            <w:pPr>
              <w:ind w:firstLine="284"/>
              <w:rPr>
                <w:sz w:val="27"/>
                <w:szCs w:val="27"/>
              </w:rPr>
            </w:pPr>
            <w:r w:rsidRPr="00C160BD">
              <w:rPr>
                <w:sz w:val="27"/>
                <w:szCs w:val="27"/>
              </w:rPr>
              <w:t>5. Повышение почвенного плодородия, модернизации мелиоративных систем.</w:t>
            </w:r>
          </w:p>
          <w:p w:rsidR="00D870FC" w:rsidRPr="00C160BD" w:rsidRDefault="00D870FC" w:rsidP="00D65CF4">
            <w:pPr>
              <w:ind w:firstLine="284"/>
              <w:rPr>
                <w:sz w:val="27"/>
                <w:szCs w:val="27"/>
              </w:rPr>
            </w:pPr>
            <w:r w:rsidRPr="00C160BD">
              <w:rPr>
                <w:sz w:val="27"/>
                <w:szCs w:val="27"/>
              </w:rPr>
              <w:t>6.Развитие рынка механизированных услуг и повышение уровня технического оснащения.</w:t>
            </w:r>
          </w:p>
          <w:p w:rsidR="00D870FC" w:rsidRPr="00C160BD" w:rsidRDefault="00D870FC" w:rsidP="00D65CF4">
            <w:pPr>
              <w:ind w:firstLine="284"/>
              <w:rPr>
                <w:sz w:val="27"/>
                <w:szCs w:val="27"/>
              </w:rPr>
            </w:pPr>
            <w:r w:rsidRPr="00C160BD">
              <w:rPr>
                <w:sz w:val="27"/>
                <w:szCs w:val="27"/>
              </w:rPr>
              <w:t>7.Развитие эффективного оборота земель и создание условий для расширения посевных площадей в муниципальном образовании.</w:t>
            </w:r>
          </w:p>
          <w:p w:rsidR="00D870FC" w:rsidRPr="00C160BD" w:rsidRDefault="00D870FC" w:rsidP="00D65CF4">
            <w:pPr>
              <w:ind w:firstLine="284"/>
              <w:rPr>
                <w:sz w:val="27"/>
                <w:szCs w:val="27"/>
              </w:rPr>
            </w:pPr>
            <w:r w:rsidRPr="00C160BD">
              <w:rPr>
                <w:sz w:val="27"/>
                <w:szCs w:val="27"/>
              </w:rPr>
              <w:t>8.Развитие агропромышленной интеграции и сельскохозяйственной кооперации,</w:t>
            </w:r>
            <w:r w:rsidRPr="00C160BD">
              <w:rPr>
                <w:webHidden/>
                <w:sz w:val="27"/>
                <w:szCs w:val="27"/>
              </w:rPr>
              <w:t xml:space="preserve"> в т.ч. потребительской, кредитной.</w:t>
            </w:r>
            <w:r w:rsidRPr="00C160BD">
              <w:rPr>
                <w:webHidden/>
                <w:sz w:val="27"/>
                <w:szCs w:val="27"/>
              </w:rPr>
              <w:tab/>
            </w:r>
          </w:p>
          <w:p w:rsidR="00D870FC" w:rsidRPr="00C160BD" w:rsidRDefault="00D870FC" w:rsidP="00D65CF4">
            <w:pPr>
              <w:ind w:firstLine="284"/>
              <w:rPr>
                <w:sz w:val="27"/>
                <w:szCs w:val="27"/>
              </w:rPr>
            </w:pPr>
            <w:r w:rsidRPr="00C160BD">
              <w:rPr>
                <w:sz w:val="27"/>
                <w:szCs w:val="27"/>
              </w:rPr>
              <w:t>9.Создание инвестиционных площадок и подготовка инвестиционных проектов и предложений.</w:t>
            </w:r>
          </w:p>
          <w:p w:rsidR="00D870FC" w:rsidRPr="00C160BD" w:rsidRDefault="00D870FC" w:rsidP="00D65CF4">
            <w:pPr>
              <w:tabs>
                <w:tab w:val="left" w:pos="567"/>
              </w:tabs>
              <w:ind w:firstLine="284"/>
              <w:rPr>
                <w:b/>
                <w:sz w:val="27"/>
                <w:szCs w:val="27"/>
              </w:rPr>
            </w:pPr>
          </w:p>
        </w:tc>
      </w:tr>
      <w:tr w:rsidR="00D870FC" w:rsidRPr="00C160BD" w:rsidTr="00D65CF4">
        <w:trPr>
          <w:trHeight w:val="407"/>
        </w:trPr>
        <w:tc>
          <w:tcPr>
            <w:tcW w:w="9571" w:type="dxa"/>
            <w:gridSpan w:val="2"/>
            <w:vAlign w:val="center"/>
          </w:tcPr>
          <w:p w:rsidR="00D870FC" w:rsidRPr="00C160BD" w:rsidRDefault="00D870FC" w:rsidP="00D65CF4">
            <w:pPr>
              <w:ind w:firstLine="284"/>
              <w:jc w:val="center"/>
              <w:rPr>
                <w:b/>
                <w:sz w:val="27"/>
                <w:szCs w:val="27"/>
              </w:rPr>
            </w:pPr>
            <w:r w:rsidRPr="00C160BD">
              <w:rPr>
                <w:b/>
                <w:sz w:val="27"/>
                <w:szCs w:val="27"/>
              </w:rPr>
              <w:t>В промышленности</w:t>
            </w:r>
          </w:p>
        </w:tc>
      </w:tr>
      <w:tr w:rsidR="00D870FC" w:rsidRPr="00C160BD" w:rsidTr="00D65CF4">
        <w:tc>
          <w:tcPr>
            <w:tcW w:w="4077" w:type="dxa"/>
          </w:tcPr>
          <w:p w:rsidR="00D870FC" w:rsidRPr="00C160BD" w:rsidRDefault="00D870FC" w:rsidP="00D65CF4">
            <w:pPr>
              <w:tabs>
                <w:tab w:val="left" w:pos="567"/>
              </w:tabs>
              <w:ind w:firstLine="284"/>
              <w:rPr>
                <w:b/>
                <w:sz w:val="27"/>
                <w:szCs w:val="27"/>
              </w:rPr>
            </w:pPr>
            <w:r w:rsidRPr="00C160BD">
              <w:rPr>
                <w:sz w:val="27"/>
                <w:szCs w:val="27"/>
              </w:rPr>
              <w:t>1. Формирование эффективного, динамично развивающегося промышленного комплекса на базе имеющегося производственного, ресурсного и трудового потенциала муниципального района.</w:t>
            </w:r>
          </w:p>
        </w:tc>
        <w:tc>
          <w:tcPr>
            <w:tcW w:w="5494" w:type="dxa"/>
          </w:tcPr>
          <w:p w:rsidR="00D870FC" w:rsidRPr="00C160BD" w:rsidRDefault="00D870FC" w:rsidP="00D65CF4">
            <w:pPr>
              <w:ind w:firstLine="284"/>
              <w:rPr>
                <w:sz w:val="27"/>
                <w:szCs w:val="27"/>
              </w:rPr>
            </w:pPr>
            <w:r w:rsidRPr="00C160BD">
              <w:rPr>
                <w:sz w:val="27"/>
                <w:szCs w:val="27"/>
              </w:rPr>
              <w:t>1. Формирование экономических условий, обеспечивающих создание и эффективное развитие предприятий промышленности на территории МР.</w:t>
            </w:r>
          </w:p>
          <w:p w:rsidR="00D870FC" w:rsidRPr="00C160BD" w:rsidRDefault="00D870FC" w:rsidP="00D65CF4">
            <w:pPr>
              <w:ind w:firstLine="284"/>
              <w:rPr>
                <w:sz w:val="27"/>
                <w:szCs w:val="27"/>
              </w:rPr>
            </w:pPr>
            <w:r w:rsidRPr="00C160BD">
              <w:rPr>
                <w:sz w:val="27"/>
                <w:szCs w:val="27"/>
              </w:rPr>
              <w:t>2. Создание условий для развития действующих и восстановления утраченных видов производств, внедрение новых технологий, повышающих конкурентоспособность продукции.</w:t>
            </w:r>
          </w:p>
          <w:p w:rsidR="00D870FC" w:rsidRPr="00C160BD" w:rsidRDefault="00D870FC" w:rsidP="00D65CF4">
            <w:pPr>
              <w:ind w:firstLine="284"/>
              <w:rPr>
                <w:sz w:val="27"/>
                <w:szCs w:val="27"/>
              </w:rPr>
            </w:pPr>
            <w:r w:rsidRPr="00C160BD">
              <w:rPr>
                <w:sz w:val="27"/>
                <w:szCs w:val="27"/>
              </w:rPr>
              <w:t xml:space="preserve">3. Создание на территории </w:t>
            </w:r>
            <w:r w:rsidRPr="00C160BD">
              <w:rPr>
                <w:sz w:val="27"/>
                <w:szCs w:val="27"/>
              </w:rPr>
              <w:lastRenderedPageBreak/>
              <w:t>муниципального района сети мини-производств по переработке сельскохозяйственной продукции и выпуску готовой продукции, ориентированной на потребительский спрос различных групп населения.</w:t>
            </w:r>
          </w:p>
          <w:p w:rsidR="00D870FC" w:rsidRPr="00C160BD" w:rsidRDefault="00D870FC" w:rsidP="00D65CF4">
            <w:pPr>
              <w:ind w:firstLine="284"/>
              <w:rPr>
                <w:sz w:val="27"/>
                <w:szCs w:val="27"/>
              </w:rPr>
            </w:pPr>
            <w:r w:rsidRPr="00C160BD">
              <w:rPr>
                <w:sz w:val="27"/>
                <w:szCs w:val="27"/>
              </w:rPr>
              <w:t>4. Развитие переработки фруктов и овощей.</w:t>
            </w:r>
          </w:p>
          <w:p w:rsidR="00D870FC" w:rsidRPr="00C160BD" w:rsidRDefault="00D870FC" w:rsidP="00D65CF4">
            <w:pPr>
              <w:ind w:firstLine="284"/>
              <w:rPr>
                <w:sz w:val="27"/>
                <w:szCs w:val="27"/>
              </w:rPr>
            </w:pPr>
            <w:r w:rsidRPr="00C160BD">
              <w:rPr>
                <w:sz w:val="27"/>
                <w:szCs w:val="27"/>
              </w:rPr>
              <w:t>5. Развитие переработки винограда.</w:t>
            </w:r>
          </w:p>
          <w:p w:rsidR="00D870FC" w:rsidRPr="00C160BD" w:rsidRDefault="00D870FC" w:rsidP="00D65CF4">
            <w:pPr>
              <w:ind w:firstLine="284"/>
              <w:rPr>
                <w:webHidden/>
                <w:sz w:val="27"/>
                <w:szCs w:val="27"/>
              </w:rPr>
            </w:pPr>
            <w:r w:rsidRPr="00C160BD">
              <w:rPr>
                <w:sz w:val="27"/>
                <w:szCs w:val="27"/>
              </w:rPr>
              <w:t>6. Развитие переработки мясной и молочной продукции.</w:t>
            </w:r>
            <w:r w:rsidRPr="00C160BD">
              <w:rPr>
                <w:webHidden/>
                <w:sz w:val="27"/>
                <w:szCs w:val="27"/>
              </w:rPr>
              <w:tab/>
            </w:r>
          </w:p>
          <w:p w:rsidR="00D870FC" w:rsidRPr="00C160BD" w:rsidRDefault="00D870FC" w:rsidP="00D65CF4">
            <w:pPr>
              <w:ind w:firstLine="284"/>
              <w:rPr>
                <w:sz w:val="27"/>
                <w:szCs w:val="27"/>
              </w:rPr>
            </w:pPr>
            <w:r w:rsidRPr="00C160BD">
              <w:rPr>
                <w:webHidden/>
                <w:sz w:val="27"/>
                <w:szCs w:val="27"/>
              </w:rPr>
              <w:t xml:space="preserve">7. </w:t>
            </w:r>
            <w:r w:rsidRPr="00C160BD">
              <w:rPr>
                <w:sz w:val="27"/>
                <w:szCs w:val="27"/>
              </w:rPr>
              <w:t>Развитие производства хлеба, хлебобулочных и кондитерских изделий.</w:t>
            </w:r>
          </w:p>
          <w:p w:rsidR="00D870FC" w:rsidRPr="00C160BD" w:rsidRDefault="00D870FC" w:rsidP="00D65CF4">
            <w:pPr>
              <w:ind w:firstLine="284"/>
              <w:rPr>
                <w:sz w:val="27"/>
                <w:szCs w:val="27"/>
              </w:rPr>
            </w:pPr>
            <w:r w:rsidRPr="00C160BD">
              <w:rPr>
                <w:sz w:val="27"/>
                <w:szCs w:val="27"/>
              </w:rPr>
              <w:t>8. Развитие на территории муниципального района, швейного, мебельного производств, производства стройматериалов.</w:t>
            </w:r>
          </w:p>
          <w:p w:rsidR="00D870FC" w:rsidRPr="00C160BD" w:rsidRDefault="00D870FC" w:rsidP="00D65CF4">
            <w:pPr>
              <w:ind w:firstLine="284"/>
              <w:rPr>
                <w:sz w:val="27"/>
                <w:szCs w:val="27"/>
              </w:rPr>
            </w:pPr>
            <w:r w:rsidRPr="00C160BD">
              <w:rPr>
                <w:sz w:val="27"/>
                <w:szCs w:val="27"/>
              </w:rPr>
              <w:t>9. Создание благоприятного инвестиционного климата с целью привлечения инвестиций в развитие промышленности муниципального обр.</w:t>
            </w:r>
          </w:p>
          <w:p w:rsidR="00D870FC" w:rsidRPr="00C160BD" w:rsidRDefault="00D870FC" w:rsidP="00D65CF4">
            <w:pPr>
              <w:ind w:firstLine="284"/>
              <w:rPr>
                <w:sz w:val="27"/>
                <w:szCs w:val="27"/>
              </w:rPr>
            </w:pPr>
            <w:r w:rsidRPr="00C160BD">
              <w:rPr>
                <w:sz w:val="27"/>
                <w:szCs w:val="27"/>
              </w:rPr>
              <w:t>10. Формирование устойчивой сырьевой базы для перерабатывающих предприятий, стимулирование хозяйств, в том числе фермерских и личных подсобных, на поставку сырья для переработки.</w:t>
            </w:r>
          </w:p>
          <w:p w:rsidR="00D870FC" w:rsidRPr="00C160BD" w:rsidRDefault="00D870FC" w:rsidP="00D65CF4">
            <w:pPr>
              <w:ind w:firstLine="284"/>
              <w:rPr>
                <w:sz w:val="27"/>
                <w:szCs w:val="27"/>
              </w:rPr>
            </w:pPr>
            <w:r w:rsidRPr="00C160BD">
              <w:rPr>
                <w:sz w:val="27"/>
                <w:szCs w:val="27"/>
              </w:rPr>
              <w:t>11. Расширение рынков сырья и сбыта производимой в районе продукции, в том числе за счет освоения новых региональных рынков.</w:t>
            </w:r>
          </w:p>
          <w:p w:rsidR="00D870FC" w:rsidRPr="00C160BD" w:rsidRDefault="00D870FC" w:rsidP="00D65CF4">
            <w:pPr>
              <w:ind w:firstLine="284"/>
              <w:rPr>
                <w:sz w:val="27"/>
                <w:szCs w:val="27"/>
              </w:rPr>
            </w:pPr>
            <w:r w:rsidRPr="00C160BD">
              <w:rPr>
                <w:sz w:val="27"/>
                <w:szCs w:val="27"/>
              </w:rPr>
              <w:t>12. Создание благоприятного климата для развития новых производств, малого бизнеса в сфере производства промышленной продукции муниципального района.</w:t>
            </w:r>
          </w:p>
        </w:tc>
      </w:tr>
      <w:tr w:rsidR="00D870FC" w:rsidRPr="00C160BD" w:rsidTr="00D65CF4">
        <w:trPr>
          <w:trHeight w:val="384"/>
        </w:trPr>
        <w:tc>
          <w:tcPr>
            <w:tcW w:w="9571" w:type="dxa"/>
            <w:gridSpan w:val="2"/>
            <w:vAlign w:val="center"/>
          </w:tcPr>
          <w:p w:rsidR="00D870FC" w:rsidRPr="00C160BD" w:rsidRDefault="00D870FC" w:rsidP="00D65CF4">
            <w:pPr>
              <w:ind w:firstLine="284"/>
              <w:jc w:val="center"/>
              <w:rPr>
                <w:b/>
                <w:sz w:val="27"/>
                <w:szCs w:val="27"/>
              </w:rPr>
            </w:pPr>
            <w:r w:rsidRPr="00C160BD">
              <w:rPr>
                <w:b/>
                <w:sz w:val="27"/>
                <w:szCs w:val="27"/>
              </w:rPr>
              <w:lastRenderedPageBreak/>
              <w:t>В малом и среднем предпринимательстве</w:t>
            </w:r>
          </w:p>
        </w:tc>
      </w:tr>
      <w:tr w:rsidR="00D870FC" w:rsidRPr="00C160BD" w:rsidTr="00D65CF4">
        <w:tc>
          <w:tcPr>
            <w:tcW w:w="4077" w:type="dxa"/>
          </w:tcPr>
          <w:p w:rsidR="00D870FC" w:rsidRPr="00C160BD" w:rsidRDefault="00D870FC" w:rsidP="00D65CF4">
            <w:pPr>
              <w:tabs>
                <w:tab w:val="left" w:pos="567"/>
              </w:tabs>
              <w:ind w:firstLine="284"/>
              <w:rPr>
                <w:b/>
                <w:sz w:val="27"/>
                <w:szCs w:val="27"/>
              </w:rPr>
            </w:pPr>
            <w:r w:rsidRPr="00C160BD">
              <w:rPr>
                <w:sz w:val="27"/>
                <w:szCs w:val="27"/>
              </w:rPr>
              <w:t>Создание благоприятных условий для развития малого и среднего предпринимательства, увеличения на его основе притока инвестиций, объёмов производства товаров и услуг, налоговых поступлений в бюджет, повышение уровня занятости населения муниципального района.</w:t>
            </w:r>
          </w:p>
        </w:tc>
        <w:tc>
          <w:tcPr>
            <w:tcW w:w="5494" w:type="dxa"/>
          </w:tcPr>
          <w:p w:rsidR="00D870FC" w:rsidRPr="00C160BD" w:rsidRDefault="00D870FC" w:rsidP="00D65CF4">
            <w:pPr>
              <w:ind w:firstLine="284"/>
              <w:rPr>
                <w:sz w:val="27"/>
                <w:szCs w:val="27"/>
              </w:rPr>
            </w:pPr>
            <w:r w:rsidRPr="00C160BD">
              <w:rPr>
                <w:sz w:val="27"/>
                <w:szCs w:val="27"/>
              </w:rPr>
              <w:t>1. Оказание в рамках действующего законодательства поддержки развитию субъектов малого предпринимательства.</w:t>
            </w:r>
          </w:p>
          <w:p w:rsidR="00D870FC" w:rsidRPr="00C160BD" w:rsidRDefault="00D870FC" w:rsidP="00D65CF4">
            <w:pPr>
              <w:ind w:firstLine="284"/>
              <w:rPr>
                <w:sz w:val="27"/>
                <w:szCs w:val="27"/>
              </w:rPr>
            </w:pPr>
            <w:r w:rsidRPr="00C160BD">
              <w:rPr>
                <w:sz w:val="27"/>
                <w:szCs w:val="27"/>
              </w:rPr>
              <w:t>2. Оказание содействия развитию системы кредитования малого и среднего бизнеса.</w:t>
            </w:r>
          </w:p>
          <w:p w:rsidR="00D870FC" w:rsidRPr="00C160BD" w:rsidRDefault="00D870FC" w:rsidP="00D65CF4">
            <w:pPr>
              <w:ind w:firstLine="284"/>
              <w:rPr>
                <w:sz w:val="27"/>
                <w:szCs w:val="27"/>
              </w:rPr>
            </w:pPr>
            <w:r w:rsidRPr="00C160BD">
              <w:rPr>
                <w:sz w:val="27"/>
                <w:szCs w:val="27"/>
              </w:rPr>
              <w:t>3. Создание муниципального залогового фонда.</w:t>
            </w:r>
          </w:p>
          <w:p w:rsidR="00D870FC" w:rsidRPr="00C160BD" w:rsidRDefault="00D870FC" w:rsidP="00D65CF4">
            <w:pPr>
              <w:ind w:firstLine="284"/>
              <w:rPr>
                <w:sz w:val="27"/>
                <w:szCs w:val="27"/>
              </w:rPr>
            </w:pPr>
            <w:r w:rsidRPr="00C160BD">
              <w:rPr>
                <w:sz w:val="27"/>
                <w:szCs w:val="27"/>
              </w:rPr>
              <w:t>4. Развитие системы социального партнерства между субъектами малого и среднего предпринимательства и администрацией муниципального района.</w:t>
            </w:r>
          </w:p>
          <w:p w:rsidR="00D870FC" w:rsidRPr="00C160BD" w:rsidRDefault="00D870FC" w:rsidP="00D65CF4">
            <w:pPr>
              <w:ind w:firstLine="284"/>
              <w:rPr>
                <w:sz w:val="27"/>
                <w:szCs w:val="27"/>
              </w:rPr>
            </w:pPr>
            <w:r w:rsidRPr="00C160BD">
              <w:rPr>
                <w:sz w:val="27"/>
                <w:szCs w:val="27"/>
              </w:rPr>
              <w:t xml:space="preserve">5. Информационная, методическая и организационная поддержка населения и </w:t>
            </w:r>
            <w:r w:rsidRPr="00C160BD">
              <w:rPr>
                <w:sz w:val="27"/>
                <w:szCs w:val="27"/>
              </w:rPr>
              <w:lastRenderedPageBreak/>
              <w:t>представителей малого предпринимательства по проблемам развития малого бизнеса.</w:t>
            </w:r>
          </w:p>
          <w:p w:rsidR="00D870FC" w:rsidRPr="00C160BD" w:rsidRDefault="00D870FC" w:rsidP="00D65CF4">
            <w:pPr>
              <w:ind w:firstLine="284"/>
              <w:rPr>
                <w:sz w:val="27"/>
                <w:szCs w:val="27"/>
              </w:rPr>
            </w:pPr>
            <w:r w:rsidRPr="00C160BD">
              <w:rPr>
                <w:sz w:val="27"/>
                <w:szCs w:val="27"/>
              </w:rPr>
              <w:t>6. Предоставление земель для организации и ведения сельскохозяйственного производства.</w:t>
            </w:r>
          </w:p>
          <w:p w:rsidR="00D870FC" w:rsidRPr="00C160BD" w:rsidRDefault="00D870FC" w:rsidP="00D65CF4">
            <w:pPr>
              <w:tabs>
                <w:tab w:val="left" w:pos="567"/>
              </w:tabs>
              <w:ind w:firstLine="284"/>
              <w:rPr>
                <w:b/>
                <w:sz w:val="27"/>
                <w:szCs w:val="27"/>
              </w:rPr>
            </w:pPr>
            <w:r w:rsidRPr="00C160BD">
              <w:rPr>
                <w:sz w:val="27"/>
                <w:szCs w:val="27"/>
              </w:rPr>
              <w:t>7. Оказание содействия в вопросах производства и сбыта продукции.</w:t>
            </w:r>
          </w:p>
        </w:tc>
      </w:tr>
      <w:tr w:rsidR="00D870FC" w:rsidRPr="00C160BD" w:rsidTr="00D65CF4">
        <w:tc>
          <w:tcPr>
            <w:tcW w:w="9571" w:type="dxa"/>
            <w:gridSpan w:val="2"/>
          </w:tcPr>
          <w:p w:rsidR="00D870FC" w:rsidRPr="00C160BD" w:rsidRDefault="00D870FC" w:rsidP="00D65CF4">
            <w:pPr>
              <w:spacing w:before="120" w:after="120"/>
              <w:ind w:firstLine="284"/>
              <w:jc w:val="center"/>
              <w:rPr>
                <w:b/>
                <w:sz w:val="27"/>
                <w:szCs w:val="27"/>
              </w:rPr>
            </w:pPr>
            <w:r w:rsidRPr="00C160BD">
              <w:rPr>
                <w:b/>
                <w:sz w:val="27"/>
                <w:szCs w:val="27"/>
              </w:rPr>
              <w:lastRenderedPageBreak/>
              <w:t>В области строительства и ЖКХ</w:t>
            </w:r>
          </w:p>
        </w:tc>
      </w:tr>
      <w:tr w:rsidR="00D870FC" w:rsidRPr="00C160BD" w:rsidTr="00D65CF4">
        <w:tc>
          <w:tcPr>
            <w:tcW w:w="4077" w:type="dxa"/>
          </w:tcPr>
          <w:p w:rsidR="00D870FC" w:rsidRPr="00C160BD" w:rsidRDefault="00D870FC" w:rsidP="00D65CF4">
            <w:pPr>
              <w:ind w:firstLine="284"/>
              <w:rPr>
                <w:sz w:val="27"/>
                <w:szCs w:val="27"/>
              </w:rPr>
            </w:pPr>
            <w:r w:rsidRPr="00C160BD">
              <w:rPr>
                <w:sz w:val="27"/>
                <w:szCs w:val="27"/>
              </w:rPr>
              <w:t>1. Достижение высокого уровня надежности и устойчивости функционирования жилищно-коммунального комплекса муниципального района.</w:t>
            </w:r>
          </w:p>
          <w:p w:rsidR="00D870FC" w:rsidRPr="00C160BD" w:rsidRDefault="00D870FC" w:rsidP="00D65CF4">
            <w:pPr>
              <w:ind w:firstLine="284"/>
              <w:rPr>
                <w:sz w:val="27"/>
                <w:szCs w:val="27"/>
              </w:rPr>
            </w:pPr>
            <w:r w:rsidRPr="00C160BD">
              <w:rPr>
                <w:sz w:val="27"/>
                <w:szCs w:val="27"/>
              </w:rPr>
              <w:t>2. Улучшение качества предоставляемых жилищно-коммунальных услуг при одновременной оптимизации затрат на их предоставление.</w:t>
            </w:r>
          </w:p>
          <w:p w:rsidR="00D870FC" w:rsidRPr="00C160BD" w:rsidRDefault="00D870FC" w:rsidP="00D65CF4">
            <w:pPr>
              <w:ind w:firstLine="284"/>
              <w:rPr>
                <w:sz w:val="27"/>
                <w:szCs w:val="27"/>
              </w:rPr>
            </w:pPr>
            <w:r w:rsidRPr="00C160BD">
              <w:rPr>
                <w:sz w:val="27"/>
                <w:szCs w:val="27"/>
              </w:rPr>
              <w:t>3. Повышение эффективности использования топливно-энергетических ресурсов.</w:t>
            </w:r>
          </w:p>
          <w:p w:rsidR="00D870FC" w:rsidRPr="00C160BD" w:rsidRDefault="00D870FC" w:rsidP="00D65CF4">
            <w:pPr>
              <w:tabs>
                <w:tab w:val="left" w:pos="567"/>
              </w:tabs>
              <w:ind w:firstLine="284"/>
              <w:rPr>
                <w:b/>
                <w:sz w:val="27"/>
                <w:szCs w:val="27"/>
              </w:rPr>
            </w:pPr>
          </w:p>
        </w:tc>
        <w:tc>
          <w:tcPr>
            <w:tcW w:w="5494" w:type="dxa"/>
          </w:tcPr>
          <w:p w:rsidR="00D870FC" w:rsidRPr="00C160BD" w:rsidRDefault="00D870FC" w:rsidP="00D65CF4">
            <w:pPr>
              <w:ind w:firstLine="284"/>
              <w:rPr>
                <w:sz w:val="27"/>
                <w:szCs w:val="27"/>
              </w:rPr>
            </w:pPr>
            <w:r w:rsidRPr="00C160BD">
              <w:rPr>
                <w:sz w:val="27"/>
                <w:szCs w:val="27"/>
              </w:rPr>
              <w:t>1. Обеспечение водоснабжения поселений муниципального района.</w:t>
            </w:r>
          </w:p>
          <w:p w:rsidR="00D870FC" w:rsidRPr="00C160BD" w:rsidRDefault="00D870FC" w:rsidP="00D65CF4">
            <w:pPr>
              <w:ind w:firstLine="284"/>
              <w:rPr>
                <w:sz w:val="27"/>
                <w:szCs w:val="27"/>
              </w:rPr>
            </w:pPr>
            <w:r w:rsidRPr="00C160BD">
              <w:rPr>
                <w:sz w:val="27"/>
                <w:szCs w:val="27"/>
              </w:rPr>
              <w:t>2. Оздоровление финансовой ситуации в отрасли, ликвидация задолженности населения за услуги ЖКХ.</w:t>
            </w:r>
          </w:p>
          <w:p w:rsidR="00D870FC" w:rsidRPr="00C160BD" w:rsidRDefault="00D870FC" w:rsidP="00D65CF4">
            <w:pPr>
              <w:ind w:firstLine="284"/>
              <w:rPr>
                <w:sz w:val="27"/>
                <w:szCs w:val="27"/>
              </w:rPr>
            </w:pPr>
            <w:r w:rsidRPr="00C160BD">
              <w:rPr>
                <w:sz w:val="27"/>
                <w:szCs w:val="27"/>
              </w:rPr>
              <w:t>3. Обеспечение постоянного участия органов местного самоуправления в контроле за качеством жилищно-коммунальных услуг.</w:t>
            </w:r>
          </w:p>
          <w:p w:rsidR="00D870FC" w:rsidRPr="00C160BD" w:rsidRDefault="00D870FC" w:rsidP="00D65CF4">
            <w:pPr>
              <w:ind w:firstLine="284"/>
              <w:rPr>
                <w:sz w:val="27"/>
                <w:szCs w:val="27"/>
              </w:rPr>
            </w:pPr>
            <w:r w:rsidRPr="00C160BD">
              <w:rPr>
                <w:sz w:val="27"/>
                <w:szCs w:val="27"/>
              </w:rPr>
              <w:t>4. Анализ потребления энергоресурсов организациями, финансируемыми из местного бюджета, выявление и устранение очагов нерационального использования энергоресурсов.</w:t>
            </w:r>
          </w:p>
          <w:p w:rsidR="00D870FC" w:rsidRPr="00C160BD" w:rsidRDefault="00D870FC" w:rsidP="00D65CF4">
            <w:pPr>
              <w:ind w:firstLine="284"/>
              <w:rPr>
                <w:sz w:val="27"/>
                <w:szCs w:val="27"/>
              </w:rPr>
            </w:pPr>
            <w:r w:rsidRPr="00C160BD">
              <w:rPr>
                <w:sz w:val="27"/>
                <w:szCs w:val="27"/>
              </w:rPr>
              <w:t>5. Модернизация и замена отслужившего срок технологического оборудования муниципальной системы теплоснабжения и водоснабжения.</w:t>
            </w:r>
          </w:p>
          <w:p w:rsidR="00D870FC" w:rsidRPr="00C160BD" w:rsidRDefault="00D870FC" w:rsidP="00D65CF4">
            <w:pPr>
              <w:ind w:firstLine="284"/>
              <w:rPr>
                <w:sz w:val="27"/>
                <w:szCs w:val="27"/>
              </w:rPr>
            </w:pPr>
            <w:r w:rsidRPr="00C160BD">
              <w:rPr>
                <w:sz w:val="27"/>
                <w:szCs w:val="27"/>
              </w:rPr>
              <w:t>6. Создание системы водоотведения и очистных сооружений.</w:t>
            </w:r>
          </w:p>
          <w:p w:rsidR="00D870FC" w:rsidRPr="00C160BD" w:rsidRDefault="00D870FC" w:rsidP="00D65CF4">
            <w:pPr>
              <w:ind w:firstLine="284"/>
              <w:rPr>
                <w:sz w:val="27"/>
                <w:szCs w:val="27"/>
              </w:rPr>
            </w:pPr>
            <w:r w:rsidRPr="00C160BD">
              <w:rPr>
                <w:sz w:val="27"/>
                <w:szCs w:val="27"/>
              </w:rPr>
              <w:t>7. Увеличение объемов жилищного строительства.</w:t>
            </w:r>
          </w:p>
          <w:p w:rsidR="00D870FC" w:rsidRPr="00C160BD" w:rsidRDefault="00D870FC" w:rsidP="00D65CF4">
            <w:pPr>
              <w:ind w:firstLine="284"/>
              <w:rPr>
                <w:sz w:val="27"/>
                <w:szCs w:val="27"/>
              </w:rPr>
            </w:pPr>
            <w:r w:rsidRPr="00C160BD">
              <w:rPr>
                <w:sz w:val="27"/>
                <w:szCs w:val="27"/>
              </w:rPr>
              <w:t>8. Развитие рынка строительных материалов и услуг.</w:t>
            </w:r>
          </w:p>
        </w:tc>
      </w:tr>
      <w:tr w:rsidR="00D870FC" w:rsidRPr="00C160BD" w:rsidTr="00D65CF4">
        <w:trPr>
          <w:trHeight w:val="343"/>
        </w:trPr>
        <w:tc>
          <w:tcPr>
            <w:tcW w:w="9571" w:type="dxa"/>
            <w:gridSpan w:val="2"/>
            <w:vAlign w:val="center"/>
          </w:tcPr>
          <w:p w:rsidR="00D870FC" w:rsidRPr="00C160BD" w:rsidRDefault="00D870FC" w:rsidP="00D65CF4">
            <w:pPr>
              <w:spacing w:before="120" w:after="120"/>
              <w:ind w:firstLine="284"/>
              <w:jc w:val="center"/>
              <w:rPr>
                <w:b/>
                <w:sz w:val="27"/>
                <w:szCs w:val="27"/>
              </w:rPr>
            </w:pPr>
            <w:r w:rsidRPr="00C160BD">
              <w:rPr>
                <w:b/>
                <w:sz w:val="27"/>
                <w:szCs w:val="27"/>
              </w:rPr>
              <w:t>В области транспорта, связи и дорожного хозяйства</w:t>
            </w:r>
          </w:p>
        </w:tc>
      </w:tr>
      <w:tr w:rsidR="00D870FC" w:rsidRPr="00C160BD" w:rsidTr="00D65CF4">
        <w:tc>
          <w:tcPr>
            <w:tcW w:w="4077" w:type="dxa"/>
          </w:tcPr>
          <w:p w:rsidR="00D870FC" w:rsidRPr="00C160BD" w:rsidRDefault="00D870FC" w:rsidP="00D65CF4">
            <w:pPr>
              <w:ind w:firstLine="284"/>
              <w:rPr>
                <w:webHidden/>
                <w:sz w:val="27"/>
                <w:szCs w:val="27"/>
              </w:rPr>
            </w:pPr>
            <w:r w:rsidRPr="00C160BD">
              <w:rPr>
                <w:sz w:val="27"/>
                <w:szCs w:val="27"/>
              </w:rPr>
              <w:t>1. Развитие конкурентоспособной транспортной системы, максимальная интеграция в республиканское и межрегиональное транспортное пространство.</w:t>
            </w:r>
            <w:r w:rsidRPr="00C160BD">
              <w:rPr>
                <w:webHidden/>
                <w:sz w:val="27"/>
                <w:szCs w:val="27"/>
              </w:rPr>
              <w:tab/>
            </w:r>
          </w:p>
          <w:p w:rsidR="00D870FC" w:rsidRPr="00C160BD" w:rsidRDefault="00D870FC" w:rsidP="00D65CF4">
            <w:pPr>
              <w:ind w:firstLine="284"/>
              <w:rPr>
                <w:sz w:val="27"/>
                <w:szCs w:val="27"/>
              </w:rPr>
            </w:pPr>
            <w:r w:rsidRPr="00C160BD">
              <w:rPr>
                <w:sz w:val="27"/>
                <w:szCs w:val="27"/>
              </w:rPr>
              <w:t>2. Развитие автодорожной сети.</w:t>
            </w:r>
          </w:p>
          <w:p w:rsidR="00D870FC" w:rsidRPr="00C160BD" w:rsidRDefault="00D870FC" w:rsidP="00D65CF4">
            <w:pPr>
              <w:ind w:firstLine="284"/>
              <w:rPr>
                <w:sz w:val="27"/>
                <w:szCs w:val="27"/>
              </w:rPr>
            </w:pPr>
            <w:r w:rsidRPr="00C160BD">
              <w:rPr>
                <w:sz w:val="27"/>
                <w:szCs w:val="27"/>
              </w:rPr>
              <w:t>3. Удовлетворение потребности населения и организаций в различных видах связи.</w:t>
            </w:r>
          </w:p>
          <w:p w:rsidR="00D870FC" w:rsidRPr="00C160BD" w:rsidRDefault="00D870FC" w:rsidP="00D65CF4">
            <w:pPr>
              <w:tabs>
                <w:tab w:val="left" w:pos="567"/>
              </w:tabs>
              <w:ind w:firstLine="284"/>
              <w:rPr>
                <w:b/>
                <w:sz w:val="27"/>
                <w:szCs w:val="27"/>
              </w:rPr>
            </w:pPr>
          </w:p>
        </w:tc>
        <w:tc>
          <w:tcPr>
            <w:tcW w:w="5494" w:type="dxa"/>
          </w:tcPr>
          <w:p w:rsidR="00D870FC" w:rsidRPr="00C160BD" w:rsidRDefault="00D870FC" w:rsidP="00D65CF4">
            <w:pPr>
              <w:ind w:firstLine="284"/>
              <w:rPr>
                <w:sz w:val="27"/>
                <w:szCs w:val="27"/>
              </w:rPr>
            </w:pPr>
            <w:r w:rsidRPr="00C160BD">
              <w:rPr>
                <w:sz w:val="27"/>
                <w:szCs w:val="27"/>
              </w:rPr>
              <w:t>1. Обеспечение доступности и качества транспортных услуг для населения муниципального района в соответствии с транспортными стандартами, организация регулярного транспортного обслуживания населения между всеми поселениями района и городами республики.</w:t>
            </w:r>
          </w:p>
          <w:p w:rsidR="00D870FC" w:rsidRPr="00C160BD" w:rsidRDefault="00D870FC" w:rsidP="00D65CF4">
            <w:pPr>
              <w:ind w:firstLine="284"/>
              <w:rPr>
                <w:sz w:val="27"/>
                <w:szCs w:val="27"/>
              </w:rPr>
            </w:pPr>
            <w:r w:rsidRPr="00C160BD">
              <w:rPr>
                <w:sz w:val="27"/>
                <w:szCs w:val="27"/>
              </w:rPr>
              <w:t xml:space="preserve">2. Содержание, ремонт и строительство автомобильных дорог общего пользования между населенными пунктами. Поддержание в рабочем состоянии дорожной сети муниципального района, содержание, ремонт и строительство искусственных сооружений на автомобильных дорогах общего </w:t>
            </w:r>
            <w:r w:rsidRPr="00C160BD">
              <w:rPr>
                <w:sz w:val="27"/>
                <w:szCs w:val="27"/>
              </w:rPr>
              <w:lastRenderedPageBreak/>
              <w:t>пользования.</w:t>
            </w:r>
          </w:p>
          <w:p w:rsidR="00D870FC" w:rsidRPr="00C160BD" w:rsidRDefault="00D870FC" w:rsidP="00D65CF4">
            <w:pPr>
              <w:ind w:firstLine="284"/>
              <w:rPr>
                <w:sz w:val="27"/>
                <w:szCs w:val="27"/>
              </w:rPr>
            </w:pPr>
            <w:r w:rsidRPr="00C160BD">
              <w:rPr>
                <w:sz w:val="27"/>
                <w:szCs w:val="27"/>
              </w:rPr>
              <w:t xml:space="preserve">3. Модернизация автотранспортного парка. </w:t>
            </w:r>
          </w:p>
          <w:p w:rsidR="00D870FC" w:rsidRPr="00C160BD" w:rsidRDefault="00D870FC" w:rsidP="00D65CF4">
            <w:pPr>
              <w:ind w:firstLine="284"/>
              <w:rPr>
                <w:sz w:val="27"/>
                <w:szCs w:val="27"/>
              </w:rPr>
            </w:pPr>
            <w:r w:rsidRPr="00C160BD">
              <w:rPr>
                <w:sz w:val="27"/>
                <w:szCs w:val="27"/>
              </w:rPr>
              <w:t>4.Расширение возможностей доступа к сети Интернет.</w:t>
            </w:r>
          </w:p>
          <w:p w:rsidR="00D870FC" w:rsidRPr="00C160BD" w:rsidRDefault="00D870FC" w:rsidP="00D65CF4">
            <w:pPr>
              <w:ind w:firstLine="284"/>
              <w:rPr>
                <w:sz w:val="27"/>
                <w:szCs w:val="27"/>
              </w:rPr>
            </w:pPr>
            <w:r w:rsidRPr="00C160BD">
              <w:rPr>
                <w:sz w:val="27"/>
                <w:szCs w:val="27"/>
              </w:rPr>
              <w:t>5. Развитие сети телефонной связи, замена аналоговых телефонных станций на цифровые.</w:t>
            </w:r>
          </w:p>
          <w:p w:rsidR="00D870FC" w:rsidRPr="00C160BD" w:rsidRDefault="00D870FC" w:rsidP="00D65CF4">
            <w:pPr>
              <w:ind w:firstLine="284"/>
              <w:rPr>
                <w:sz w:val="27"/>
                <w:szCs w:val="27"/>
              </w:rPr>
            </w:pPr>
            <w:r w:rsidRPr="00C160BD">
              <w:rPr>
                <w:sz w:val="27"/>
                <w:szCs w:val="27"/>
              </w:rPr>
              <w:t>6. Телефонизация объектов непроизводственного назначения в удаленных населенных пунктах, фермерских и крестьянских хозяйств района.</w:t>
            </w:r>
          </w:p>
        </w:tc>
      </w:tr>
      <w:tr w:rsidR="00D870FC" w:rsidRPr="00C160BD" w:rsidTr="00D65CF4">
        <w:trPr>
          <w:trHeight w:val="435"/>
        </w:trPr>
        <w:tc>
          <w:tcPr>
            <w:tcW w:w="9571" w:type="dxa"/>
            <w:gridSpan w:val="2"/>
            <w:vAlign w:val="center"/>
          </w:tcPr>
          <w:p w:rsidR="00D870FC" w:rsidRPr="00C160BD" w:rsidRDefault="00D870FC" w:rsidP="00D65CF4">
            <w:pPr>
              <w:ind w:firstLine="284"/>
              <w:jc w:val="center"/>
              <w:rPr>
                <w:b/>
                <w:sz w:val="27"/>
                <w:szCs w:val="27"/>
              </w:rPr>
            </w:pPr>
            <w:r w:rsidRPr="00C160BD">
              <w:rPr>
                <w:b/>
                <w:sz w:val="27"/>
                <w:szCs w:val="27"/>
              </w:rPr>
              <w:lastRenderedPageBreak/>
              <w:t>В области потребительского рынка</w:t>
            </w:r>
          </w:p>
        </w:tc>
      </w:tr>
      <w:tr w:rsidR="00D870FC" w:rsidRPr="00C160BD" w:rsidTr="00D65CF4">
        <w:tc>
          <w:tcPr>
            <w:tcW w:w="4077" w:type="dxa"/>
          </w:tcPr>
          <w:p w:rsidR="00D870FC" w:rsidRPr="00C160BD" w:rsidRDefault="00D870FC" w:rsidP="00D65CF4">
            <w:pPr>
              <w:tabs>
                <w:tab w:val="left" w:pos="567"/>
              </w:tabs>
              <w:ind w:firstLine="284"/>
              <w:rPr>
                <w:b/>
                <w:sz w:val="27"/>
                <w:szCs w:val="27"/>
              </w:rPr>
            </w:pPr>
            <w:r w:rsidRPr="00C160BD">
              <w:rPr>
                <w:sz w:val="27"/>
                <w:szCs w:val="27"/>
              </w:rPr>
              <w:t>1. Удовлетворение покупательского спроса населения в качественных товарах и услугах.</w:t>
            </w:r>
          </w:p>
        </w:tc>
        <w:tc>
          <w:tcPr>
            <w:tcW w:w="5494" w:type="dxa"/>
          </w:tcPr>
          <w:p w:rsidR="00D870FC" w:rsidRPr="00C160BD" w:rsidRDefault="00D870FC" w:rsidP="00D65CF4">
            <w:pPr>
              <w:ind w:firstLine="284"/>
              <w:rPr>
                <w:sz w:val="27"/>
                <w:szCs w:val="27"/>
              </w:rPr>
            </w:pPr>
            <w:r w:rsidRPr="00C160BD">
              <w:rPr>
                <w:sz w:val="27"/>
                <w:szCs w:val="27"/>
              </w:rPr>
              <w:t>1. Развитие розничной торговли.</w:t>
            </w:r>
          </w:p>
          <w:p w:rsidR="00D870FC" w:rsidRPr="00C160BD" w:rsidRDefault="00D870FC" w:rsidP="00D65CF4">
            <w:pPr>
              <w:ind w:firstLine="284"/>
              <w:rPr>
                <w:sz w:val="27"/>
                <w:szCs w:val="27"/>
              </w:rPr>
            </w:pPr>
            <w:r w:rsidRPr="00C160BD">
              <w:rPr>
                <w:sz w:val="27"/>
                <w:szCs w:val="27"/>
              </w:rPr>
              <w:t>2. Развитие оптовой торговли.</w:t>
            </w:r>
          </w:p>
          <w:p w:rsidR="00D870FC" w:rsidRPr="00C160BD" w:rsidRDefault="00D870FC" w:rsidP="00D65CF4">
            <w:pPr>
              <w:ind w:firstLine="284"/>
              <w:rPr>
                <w:sz w:val="27"/>
                <w:szCs w:val="27"/>
              </w:rPr>
            </w:pPr>
            <w:r w:rsidRPr="00C160BD">
              <w:rPr>
                <w:sz w:val="27"/>
                <w:szCs w:val="27"/>
              </w:rPr>
              <w:t>3. Развитие и совершенствование сети общественного питания.</w:t>
            </w:r>
          </w:p>
          <w:p w:rsidR="00D870FC" w:rsidRPr="00C160BD" w:rsidRDefault="00D870FC" w:rsidP="00D65CF4">
            <w:pPr>
              <w:ind w:firstLine="284"/>
              <w:rPr>
                <w:sz w:val="27"/>
                <w:szCs w:val="27"/>
              </w:rPr>
            </w:pPr>
            <w:r w:rsidRPr="00C160BD">
              <w:rPr>
                <w:sz w:val="27"/>
                <w:szCs w:val="27"/>
              </w:rPr>
              <w:t>4. Расширение перечня оказываемых платных услуг населению.</w:t>
            </w:r>
          </w:p>
          <w:p w:rsidR="00D870FC" w:rsidRPr="00C160BD" w:rsidRDefault="00D870FC" w:rsidP="00D65CF4">
            <w:pPr>
              <w:ind w:firstLine="284"/>
              <w:rPr>
                <w:sz w:val="27"/>
                <w:szCs w:val="27"/>
              </w:rPr>
            </w:pPr>
            <w:r w:rsidRPr="00C160BD">
              <w:rPr>
                <w:sz w:val="27"/>
                <w:szCs w:val="27"/>
              </w:rPr>
              <w:t xml:space="preserve">5. Развитие сектора негосударственных некоммерческих организаций для обеспечения качественными социально-значимыми бытовыми услугами жителей муниципального района. </w:t>
            </w:r>
          </w:p>
          <w:p w:rsidR="00D870FC" w:rsidRPr="00C160BD" w:rsidRDefault="00D870FC" w:rsidP="00D65CF4">
            <w:pPr>
              <w:ind w:firstLine="284"/>
              <w:rPr>
                <w:sz w:val="27"/>
                <w:szCs w:val="27"/>
              </w:rPr>
            </w:pPr>
            <w:r w:rsidRPr="00C160BD">
              <w:rPr>
                <w:sz w:val="27"/>
                <w:szCs w:val="27"/>
              </w:rPr>
              <w:t>6. Формирование внутренней культуры предприятия торговли и сферы услуг.</w:t>
            </w:r>
          </w:p>
          <w:p w:rsidR="00D870FC" w:rsidRPr="00C160BD" w:rsidRDefault="00D870FC" w:rsidP="00D65CF4">
            <w:pPr>
              <w:ind w:firstLine="284"/>
              <w:rPr>
                <w:sz w:val="27"/>
                <w:szCs w:val="27"/>
              </w:rPr>
            </w:pPr>
            <w:r w:rsidRPr="00C160BD">
              <w:rPr>
                <w:sz w:val="27"/>
                <w:szCs w:val="27"/>
              </w:rPr>
              <w:t>7. Развитие рынка бытовых услуг.</w:t>
            </w:r>
          </w:p>
        </w:tc>
      </w:tr>
      <w:tr w:rsidR="00D870FC" w:rsidRPr="00C160BD" w:rsidTr="00D65CF4">
        <w:tc>
          <w:tcPr>
            <w:tcW w:w="9571" w:type="dxa"/>
            <w:gridSpan w:val="2"/>
          </w:tcPr>
          <w:p w:rsidR="00D870FC" w:rsidRPr="00C160BD" w:rsidRDefault="00D870FC" w:rsidP="00D65CF4">
            <w:pPr>
              <w:spacing w:before="120" w:after="120"/>
              <w:ind w:firstLine="284"/>
              <w:jc w:val="center"/>
              <w:rPr>
                <w:b/>
                <w:sz w:val="27"/>
                <w:szCs w:val="27"/>
              </w:rPr>
            </w:pPr>
            <w:r w:rsidRPr="00C160BD">
              <w:rPr>
                <w:b/>
                <w:sz w:val="27"/>
                <w:szCs w:val="27"/>
              </w:rPr>
              <w:t>В области экологии и охраны окружающей среды</w:t>
            </w:r>
          </w:p>
        </w:tc>
      </w:tr>
      <w:tr w:rsidR="00D870FC" w:rsidRPr="00C160BD" w:rsidTr="00D65CF4">
        <w:tc>
          <w:tcPr>
            <w:tcW w:w="4077" w:type="dxa"/>
          </w:tcPr>
          <w:p w:rsidR="00D870FC" w:rsidRPr="00C160BD" w:rsidRDefault="00D870FC" w:rsidP="00D65CF4">
            <w:pPr>
              <w:tabs>
                <w:tab w:val="left" w:pos="567"/>
              </w:tabs>
              <w:ind w:firstLine="284"/>
              <w:rPr>
                <w:b/>
                <w:sz w:val="27"/>
                <w:szCs w:val="27"/>
              </w:rPr>
            </w:pPr>
            <w:r w:rsidRPr="00C160BD">
              <w:rPr>
                <w:sz w:val="27"/>
                <w:szCs w:val="27"/>
              </w:rPr>
              <w:t>1. Обеспечение экологической безопасности и качества охраны окружающей среды, создание комфортных условий проживания и развития производства жителям муниципального района.</w:t>
            </w:r>
          </w:p>
        </w:tc>
        <w:tc>
          <w:tcPr>
            <w:tcW w:w="5494" w:type="dxa"/>
          </w:tcPr>
          <w:p w:rsidR="00D870FC" w:rsidRPr="00C160BD" w:rsidRDefault="00D870FC" w:rsidP="00D65CF4">
            <w:pPr>
              <w:ind w:firstLine="284"/>
              <w:rPr>
                <w:sz w:val="27"/>
                <w:szCs w:val="27"/>
              </w:rPr>
            </w:pPr>
            <w:r w:rsidRPr="00C160BD">
              <w:rPr>
                <w:sz w:val="27"/>
                <w:szCs w:val="27"/>
              </w:rPr>
              <w:t>1.Решение проблемы утилизации отходов. Создание во всех поселениях муниципального района организованных свалок ТБО, организация предприятия по утилизации отходов АПК.</w:t>
            </w:r>
          </w:p>
          <w:p w:rsidR="00D870FC" w:rsidRPr="00C160BD" w:rsidRDefault="00D870FC" w:rsidP="00D65CF4">
            <w:pPr>
              <w:ind w:firstLine="284"/>
              <w:rPr>
                <w:sz w:val="27"/>
                <w:szCs w:val="27"/>
              </w:rPr>
            </w:pPr>
            <w:r w:rsidRPr="00C160BD">
              <w:rPr>
                <w:sz w:val="27"/>
                <w:szCs w:val="27"/>
              </w:rPr>
              <w:t>2.Соблюдение норм пастбищных нагрузок, особенно на землях отгонного животноводства.</w:t>
            </w:r>
          </w:p>
          <w:p w:rsidR="00D870FC" w:rsidRPr="00C160BD" w:rsidRDefault="00D870FC" w:rsidP="00D65CF4">
            <w:pPr>
              <w:ind w:firstLine="284"/>
              <w:rPr>
                <w:sz w:val="27"/>
                <w:szCs w:val="27"/>
              </w:rPr>
            </w:pPr>
            <w:r w:rsidRPr="00C160BD">
              <w:rPr>
                <w:sz w:val="27"/>
                <w:szCs w:val="27"/>
              </w:rPr>
              <w:t>3. Повышение уровня благоустройства и озеленения муниципального района.</w:t>
            </w:r>
          </w:p>
          <w:p w:rsidR="00D870FC" w:rsidRPr="00C160BD" w:rsidRDefault="00D870FC" w:rsidP="00D65CF4">
            <w:pPr>
              <w:ind w:firstLine="284"/>
              <w:rPr>
                <w:sz w:val="27"/>
                <w:szCs w:val="27"/>
              </w:rPr>
            </w:pPr>
            <w:r w:rsidRPr="00C160BD">
              <w:rPr>
                <w:sz w:val="27"/>
                <w:szCs w:val="27"/>
              </w:rPr>
              <w:t>4. Регулярное информирование населения о бережном отношении к лесному фонду муниципального района.</w:t>
            </w:r>
          </w:p>
        </w:tc>
      </w:tr>
      <w:tr w:rsidR="00D870FC" w:rsidRPr="00C160BD" w:rsidTr="00D65CF4">
        <w:tc>
          <w:tcPr>
            <w:tcW w:w="9571" w:type="dxa"/>
            <w:gridSpan w:val="2"/>
          </w:tcPr>
          <w:p w:rsidR="00D870FC" w:rsidRPr="00C160BD" w:rsidRDefault="00D870FC" w:rsidP="00D65CF4">
            <w:pPr>
              <w:spacing w:before="120" w:after="120"/>
              <w:ind w:firstLine="284"/>
              <w:jc w:val="center"/>
              <w:rPr>
                <w:b/>
                <w:sz w:val="27"/>
                <w:szCs w:val="27"/>
              </w:rPr>
            </w:pPr>
            <w:r w:rsidRPr="00C160BD">
              <w:rPr>
                <w:b/>
                <w:sz w:val="27"/>
                <w:szCs w:val="27"/>
              </w:rPr>
              <w:t xml:space="preserve">В области взаимодействия с сельскими поселениями </w:t>
            </w:r>
          </w:p>
        </w:tc>
      </w:tr>
      <w:tr w:rsidR="00D870FC" w:rsidRPr="00C160BD" w:rsidTr="00D65CF4">
        <w:tc>
          <w:tcPr>
            <w:tcW w:w="4077" w:type="dxa"/>
          </w:tcPr>
          <w:p w:rsidR="00D870FC" w:rsidRPr="00C160BD" w:rsidRDefault="00D870FC" w:rsidP="00D65CF4">
            <w:pPr>
              <w:ind w:firstLine="284"/>
              <w:rPr>
                <w:sz w:val="27"/>
                <w:szCs w:val="27"/>
              </w:rPr>
            </w:pPr>
            <w:r w:rsidRPr="00C160BD">
              <w:rPr>
                <w:sz w:val="27"/>
                <w:szCs w:val="27"/>
              </w:rPr>
              <w:t xml:space="preserve">1. Совершенствование взаимодействия и координации работы органов местного самоуправления муниципального района с </w:t>
            </w:r>
            <w:r w:rsidRPr="00C160BD">
              <w:rPr>
                <w:sz w:val="27"/>
                <w:szCs w:val="27"/>
              </w:rPr>
              <w:lastRenderedPageBreak/>
              <w:t xml:space="preserve">органами местного самоуправления сельских поселений. </w:t>
            </w:r>
          </w:p>
          <w:p w:rsidR="00D870FC" w:rsidRPr="00C160BD" w:rsidRDefault="00D870FC" w:rsidP="00D65CF4">
            <w:pPr>
              <w:ind w:firstLine="284"/>
              <w:rPr>
                <w:sz w:val="27"/>
                <w:szCs w:val="27"/>
              </w:rPr>
            </w:pPr>
            <w:r w:rsidRPr="00C160BD">
              <w:rPr>
                <w:sz w:val="27"/>
                <w:szCs w:val="27"/>
              </w:rPr>
              <w:t xml:space="preserve">2. Сокращение различий в социально-экономическом развитии сельских поселений. </w:t>
            </w:r>
          </w:p>
        </w:tc>
        <w:tc>
          <w:tcPr>
            <w:tcW w:w="5494" w:type="dxa"/>
          </w:tcPr>
          <w:p w:rsidR="00D870FC" w:rsidRPr="00C160BD" w:rsidRDefault="00D870FC" w:rsidP="00D65CF4">
            <w:pPr>
              <w:ind w:firstLine="284"/>
              <w:rPr>
                <w:sz w:val="27"/>
                <w:szCs w:val="27"/>
              </w:rPr>
            </w:pPr>
            <w:r w:rsidRPr="00C160BD">
              <w:rPr>
                <w:sz w:val="27"/>
                <w:szCs w:val="27"/>
              </w:rPr>
              <w:lastRenderedPageBreak/>
              <w:t xml:space="preserve">1. Содействовать созданию имущественного комплекса сельских поселений. </w:t>
            </w:r>
          </w:p>
          <w:p w:rsidR="00D870FC" w:rsidRPr="00C160BD" w:rsidRDefault="00D870FC" w:rsidP="00D65CF4">
            <w:pPr>
              <w:ind w:firstLine="284"/>
              <w:rPr>
                <w:sz w:val="27"/>
                <w:szCs w:val="27"/>
              </w:rPr>
            </w:pPr>
            <w:r w:rsidRPr="00C160BD">
              <w:rPr>
                <w:sz w:val="27"/>
                <w:szCs w:val="27"/>
              </w:rPr>
              <w:t xml:space="preserve"> 2. Создание условий для эффективного использования земельных ресурсов. </w:t>
            </w:r>
          </w:p>
          <w:p w:rsidR="00D870FC" w:rsidRPr="00C160BD" w:rsidRDefault="00D870FC" w:rsidP="00D65CF4">
            <w:pPr>
              <w:ind w:firstLine="284"/>
              <w:rPr>
                <w:sz w:val="27"/>
                <w:szCs w:val="27"/>
              </w:rPr>
            </w:pPr>
            <w:r w:rsidRPr="00C160BD">
              <w:rPr>
                <w:sz w:val="27"/>
                <w:szCs w:val="27"/>
              </w:rPr>
              <w:lastRenderedPageBreak/>
              <w:t xml:space="preserve">3. Создание условий для развития "точек роста" в сельских поселениях, содействие реализации инвестиционных проектов, развитию малого предпринимательства, организации занятости населения. </w:t>
            </w:r>
          </w:p>
          <w:p w:rsidR="00D870FC" w:rsidRPr="00C160BD" w:rsidRDefault="00D870FC" w:rsidP="00D65CF4">
            <w:pPr>
              <w:tabs>
                <w:tab w:val="left" w:pos="567"/>
              </w:tabs>
              <w:ind w:firstLine="284"/>
              <w:rPr>
                <w:b/>
                <w:sz w:val="27"/>
                <w:szCs w:val="27"/>
              </w:rPr>
            </w:pPr>
          </w:p>
        </w:tc>
      </w:tr>
    </w:tbl>
    <w:p w:rsidR="00D870FC" w:rsidRPr="00C160BD" w:rsidRDefault="00D870FC" w:rsidP="00D870FC">
      <w:pPr>
        <w:ind w:firstLine="709"/>
        <w:jc w:val="both"/>
        <w:rPr>
          <w:b/>
          <w:sz w:val="27"/>
          <w:szCs w:val="27"/>
        </w:rPr>
      </w:pPr>
    </w:p>
    <w:p w:rsidR="00D870FC" w:rsidRPr="00C160BD" w:rsidRDefault="00D870FC" w:rsidP="00D870FC">
      <w:pPr>
        <w:ind w:firstLine="709"/>
        <w:jc w:val="both"/>
        <w:rPr>
          <w:b/>
          <w:sz w:val="27"/>
          <w:szCs w:val="27"/>
        </w:rPr>
      </w:pPr>
      <w:r w:rsidRPr="00C160BD">
        <w:rPr>
          <w:b/>
          <w:sz w:val="27"/>
          <w:szCs w:val="27"/>
        </w:rPr>
        <w:t xml:space="preserve">Сроки реализации среднесрочной программы: </w:t>
      </w:r>
    </w:p>
    <w:p w:rsidR="00D870FC" w:rsidRPr="00C160BD" w:rsidRDefault="00D870FC" w:rsidP="00D870FC">
      <w:pPr>
        <w:ind w:firstLine="709"/>
        <w:jc w:val="both"/>
        <w:rPr>
          <w:sz w:val="27"/>
          <w:szCs w:val="27"/>
        </w:rPr>
      </w:pPr>
      <w:r w:rsidRPr="00C160BD">
        <w:rPr>
          <w:sz w:val="27"/>
          <w:szCs w:val="27"/>
        </w:rPr>
        <w:t>Программа реализуется в течение 202</w:t>
      </w:r>
      <w:r w:rsidR="00443FDE">
        <w:rPr>
          <w:sz w:val="27"/>
          <w:szCs w:val="27"/>
        </w:rPr>
        <w:t>6</w:t>
      </w:r>
      <w:r w:rsidRPr="00C160BD">
        <w:rPr>
          <w:sz w:val="27"/>
          <w:szCs w:val="27"/>
        </w:rPr>
        <w:t xml:space="preserve"> – 2030 годов. </w:t>
      </w:r>
    </w:p>
    <w:p w:rsidR="00D870FC" w:rsidRPr="00C160BD" w:rsidRDefault="00D870FC" w:rsidP="00D870FC">
      <w:pPr>
        <w:pStyle w:val="stylet1"/>
        <w:spacing w:before="0" w:beforeAutospacing="0" w:after="0" w:afterAutospacing="0"/>
        <w:ind w:firstLine="567"/>
        <w:jc w:val="center"/>
        <w:rPr>
          <w:b/>
          <w:caps/>
          <w:sz w:val="27"/>
          <w:szCs w:val="27"/>
        </w:rPr>
      </w:pPr>
    </w:p>
    <w:p w:rsidR="00D870FC" w:rsidRPr="00C160BD" w:rsidRDefault="00D870FC" w:rsidP="00D870FC">
      <w:pPr>
        <w:pStyle w:val="stylet1"/>
        <w:spacing w:before="0" w:beforeAutospacing="0" w:after="0" w:afterAutospacing="0"/>
        <w:ind w:firstLine="567"/>
        <w:jc w:val="center"/>
        <w:rPr>
          <w:b/>
          <w:caps/>
          <w:sz w:val="27"/>
          <w:szCs w:val="27"/>
        </w:rPr>
      </w:pPr>
      <w:r w:rsidRPr="00C160BD">
        <w:rPr>
          <w:b/>
          <w:caps/>
          <w:sz w:val="27"/>
          <w:szCs w:val="27"/>
        </w:rPr>
        <w:t>5. ПЕРЕЧЕНЬ ПРОГРАММНЫХ мероприятий</w:t>
      </w:r>
    </w:p>
    <w:p w:rsidR="00D870FC" w:rsidRPr="00C160BD" w:rsidRDefault="00D870FC" w:rsidP="00D870FC">
      <w:pPr>
        <w:pStyle w:val="ConsPlusNormal"/>
        <w:ind w:firstLine="540"/>
        <w:jc w:val="both"/>
        <w:outlineLvl w:val="1"/>
        <w:rPr>
          <w:rFonts w:ascii="Times New Roman" w:hAnsi="Times New Roman" w:cs="Times New Roman"/>
          <w:sz w:val="27"/>
          <w:szCs w:val="27"/>
        </w:rPr>
      </w:pPr>
    </w:p>
    <w:p w:rsidR="00D870FC" w:rsidRPr="00C160BD" w:rsidRDefault="00D870FC" w:rsidP="00D870FC">
      <w:pPr>
        <w:pStyle w:val="ConsPlusNormal"/>
        <w:ind w:firstLine="540"/>
        <w:jc w:val="both"/>
        <w:outlineLvl w:val="1"/>
        <w:rPr>
          <w:rFonts w:ascii="Times New Roman" w:hAnsi="Times New Roman" w:cs="Times New Roman"/>
          <w:sz w:val="27"/>
          <w:szCs w:val="27"/>
        </w:rPr>
      </w:pPr>
      <w:r w:rsidRPr="00C160BD">
        <w:rPr>
          <w:rFonts w:ascii="Times New Roman" w:hAnsi="Times New Roman" w:cs="Times New Roman"/>
          <w:sz w:val="27"/>
          <w:szCs w:val="27"/>
        </w:rPr>
        <w:t>Реализация мероприятий Программы будет способствовать решению задач, определенных основными направлениями Стратегии социально-экономического развития Республики Дагестан до 2030 года. Выполнение мероприятий Программы предусматривается за счет средств федерального, республиканского и местного бюджетов, а также средств внебюджетных источников.</w:t>
      </w:r>
    </w:p>
    <w:p w:rsidR="00D870FC" w:rsidRPr="00C160BD" w:rsidRDefault="00D870FC" w:rsidP="00D870FC">
      <w:pPr>
        <w:pStyle w:val="ConsPlusNormal"/>
        <w:ind w:firstLine="540"/>
        <w:jc w:val="both"/>
        <w:outlineLvl w:val="1"/>
        <w:rPr>
          <w:rFonts w:ascii="Times New Roman" w:hAnsi="Times New Roman" w:cs="Times New Roman"/>
          <w:sz w:val="27"/>
          <w:szCs w:val="27"/>
        </w:rPr>
      </w:pPr>
      <w:r w:rsidRPr="00C160BD">
        <w:rPr>
          <w:rFonts w:ascii="Times New Roman" w:hAnsi="Times New Roman" w:cs="Times New Roman"/>
          <w:sz w:val="27"/>
          <w:szCs w:val="27"/>
        </w:rPr>
        <w:t xml:space="preserve">Программа включает мероприятия по развитию: </w:t>
      </w:r>
    </w:p>
    <w:p w:rsidR="00D870FC" w:rsidRPr="00C160BD" w:rsidRDefault="00D870FC" w:rsidP="00443FDE">
      <w:pPr>
        <w:keepNext/>
        <w:keepLines/>
        <w:spacing w:line="240" w:lineRule="atLeast"/>
        <w:ind w:left="1134"/>
        <w:outlineLvl w:val="3"/>
        <w:rPr>
          <w:sz w:val="27"/>
          <w:szCs w:val="27"/>
        </w:rPr>
      </w:pPr>
      <w:r w:rsidRPr="00C160BD">
        <w:rPr>
          <w:sz w:val="27"/>
          <w:szCs w:val="27"/>
        </w:rPr>
        <w:t xml:space="preserve">-  торгово-транспортно-логистического комплекса. </w:t>
      </w:r>
    </w:p>
    <w:p w:rsidR="00D870FC" w:rsidRPr="00C160BD" w:rsidRDefault="00D870FC" w:rsidP="00443FDE">
      <w:pPr>
        <w:ind w:left="1134"/>
        <w:rPr>
          <w:sz w:val="27"/>
          <w:szCs w:val="27"/>
        </w:rPr>
      </w:pPr>
      <w:r w:rsidRPr="00C160BD">
        <w:rPr>
          <w:sz w:val="27"/>
          <w:szCs w:val="27"/>
        </w:rPr>
        <w:t>- промышленного комплекса</w:t>
      </w:r>
    </w:p>
    <w:p w:rsidR="00D870FC" w:rsidRPr="00C160BD" w:rsidRDefault="00D870FC" w:rsidP="00443FDE">
      <w:pPr>
        <w:ind w:left="1134"/>
        <w:rPr>
          <w:sz w:val="27"/>
          <w:szCs w:val="27"/>
        </w:rPr>
      </w:pPr>
      <w:r w:rsidRPr="00C160BD">
        <w:rPr>
          <w:sz w:val="27"/>
          <w:szCs w:val="27"/>
        </w:rPr>
        <w:t>- агропромышленного комплекса</w:t>
      </w:r>
    </w:p>
    <w:p w:rsidR="00D870FC" w:rsidRPr="00C160BD" w:rsidRDefault="00D870FC" w:rsidP="00443FDE">
      <w:pPr>
        <w:ind w:left="1134"/>
        <w:rPr>
          <w:sz w:val="27"/>
          <w:szCs w:val="27"/>
        </w:rPr>
      </w:pPr>
      <w:r w:rsidRPr="00C160BD">
        <w:rPr>
          <w:sz w:val="27"/>
          <w:szCs w:val="27"/>
        </w:rPr>
        <w:t xml:space="preserve">- строительного комплекса </w:t>
      </w:r>
    </w:p>
    <w:p w:rsidR="00D870FC" w:rsidRPr="00C160BD" w:rsidRDefault="00D870FC" w:rsidP="00443FDE">
      <w:pPr>
        <w:ind w:left="1134"/>
        <w:rPr>
          <w:sz w:val="27"/>
          <w:szCs w:val="27"/>
        </w:rPr>
      </w:pPr>
      <w:r w:rsidRPr="00C160BD">
        <w:rPr>
          <w:sz w:val="27"/>
          <w:szCs w:val="27"/>
        </w:rPr>
        <w:t xml:space="preserve">- топливно-энергетического комплекса. </w:t>
      </w:r>
    </w:p>
    <w:p w:rsidR="00D870FC" w:rsidRPr="00C160BD" w:rsidRDefault="00D870FC" w:rsidP="00443FDE">
      <w:pPr>
        <w:ind w:left="1134"/>
        <w:rPr>
          <w:sz w:val="27"/>
          <w:szCs w:val="27"/>
        </w:rPr>
      </w:pPr>
      <w:r w:rsidRPr="00C160BD">
        <w:rPr>
          <w:sz w:val="27"/>
          <w:szCs w:val="27"/>
        </w:rPr>
        <w:t>- социально-инновационного комплекса.</w:t>
      </w:r>
      <w:r w:rsidRPr="00C160BD">
        <w:rPr>
          <w:b/>
          <w:sz w:val="27"/>
          <w:szCs w:val="27"/>
        </w:rPr>
        <w:t xml:space="preserve"> </w:t>
      </w:r>
    </w:p>
    <w:p w:rsidR="00D870FC" w:rsidRPr="00C160BD" w:rsidRDefault="00D870FC" w:rsidP="00443FDE">
      <w:pPr>
        <w:ind w:left="1134"/>
        <w:rPr>
          <w:sz w:val="27"/>
          <w:szCs w:val="27"/>
        </w:rPr>
      </w:pPr>
      <w:r w:rsidRPr="00C160BD">
        <w:rPr>
          <w:sz w:val="27"/>
          <w:szCs w:val="27"/>
        </w:rPr>
        <w:t>- туристско-рекреационного комплекса</w:t>
      </w:r>
    </w:p>
    <w:p w:rsidR="00D870FC" w:rsidRPr="00C160BD" w:rsidRDefault="00D870FC" w:rsidP="00D870FC">
      <w:pPr>
        <w:pStyle w:val="ConsPlusNormal"/>
        <w:ind w:firstLine="540"/>
        <w:jc w:val="both"/>
        <w:outlineLvl w:val="1"/>
        <w:rPr>
          <w:rFonts w:ascii="Times New Roman" w:hAnsi="Times New Roman" w:cs="Times New Roman"/>
          <w:sz w:val="27"/>
          <w:szCs w:val="27"/>
        </w:rPr>
      </w:pPr>
    </w:p>
    <w:p w:rsidR="00D870FC" w:rsidRPr="00C160BD" w:rsidRDefault="00D870FC" w:rsidP="00D870FC">
      <w:pPr>
        <w:keepNext/>
        <w:keepLines/>
        <w:spacing w:line="240" w:lineRule="atLeast"/>
        <w:ind w:firstLine="567"/>
        <w:jc w:val="both"/>
        <w:outlineLvl w:val="3"/>
        <w:rPr>
          <w:sz w:val="27"/>
          <w:szCs w:val="27"/>
        </w:rPr>
      </w:pPr>
      <w:r w:rsidRPr="00C160BD">
        <w:rPr>
          <w:sz w:val="27"/>
          <w:szCs w:val="27"/>
        </w:rPr>
        <w:t>Раздел «Промышленность» включает в себя реализацию инвестиционных проектов по строительству цеха по производству мебели и деревянных изделий (окна и двери) (с. Гергебиль).</w:t>
      </w:r>
    </w:p>
    <w:p w:rsidR="00D870FC" w:rsidRPr="00C160BD" w:rsidRDefault="00D870FC" w:rsidP="00D870FC">
      <w:pPr>
        <w:tabs>
          <w:tab w:val="num" w:pos="709"/>
        </w:tabs>
        <w:ind w:firstLine="567"/>
        <w:jc w:val="both"/>
        <w:rPr>
          <w:sz w:val="27"/>
          <w:szCs w:val="27"/>
        </w:rPr>
      </w:pPr>
      <w:r w:rsidRPr="00C160BD">
        <w:rPr>
          <w:sz w:val="27"/>
          <w:szCs w:val="27"/>
        </w:rPr>
        <w:t xml:space="preserve">В области развития агропромышленного комплекса, используя имеющийся производственный потенциал района, предполагается реализация мероприятий по строительству ферм для выращивания овец для производства мяса и шерсти (с. Гергебиль, с. </w:t>
      </w:r>
      <w:proofErr w:type="spellStart"/>
      <w:r w:rsidRPr="00C160BD">
        <w:rPr>
          <w:sz w:val="27"/>
          <w:szCs w:val="27"/>
        </w:rPr>
        <w:t>Кикуни</w:t>
      </w:r>
      <w:proofErr w:type="spellEnd"/>
      <w:r w:rsidRPr="00C160BD">
        <w:rPr>
          <w:sz w:val="27"/>
          <w:szCs w:val="27"/>
        </w:rPr>
        <w:t xml:space="preserve">, с. </w:t>
      </w:r>
      <w:proofErr w:type="spellStart"/>
      <w:r w:rsidRPr="00C160BD">
        <w:rPr>
          <w:sz w:val="27"/>
          <w:szCs w:val="27"/>
        </w:rPr>
        <w:t>Могох</w:t>
      </w:r>
      <w:proofErr w:type="spellEnd"/>
      <w:r w:rsidRPr="00C160BD">
        <w:rPr>
          <w:sz w:val="27"/>
          <w:szCs w:val="27"/>
        </w:rPr>
        <w:t>, с. Аймаки),строительство птичника с помещением для ремонтного молодняка (с. </w:t>
      </w:r>
      <w:proofErr w:type="spellStart"/>
      <w:r w:rsidRPr="00C160BD">
        <w:rPr>
          <w:sz w:val="27"/>
          <w:szCs w:val="27"/>
        </w:rPr>
        <w:t>Курми</w:t>
      </w:r>
      <w:proofErr w:type="spellEnd"/>
      <w:r w:rsidRPr="00C160BD">
        <w:rPr>
          <w:sz w:val="27"/>
          <w:szCs w:val="27"/>
        </w:rPr>
        <w:t xml:space="preserve">, с. </w:t>
      </w:r>
      <w:proofErr w:type="spellStart"/>
      <w:r w:rsidRPr="00C160BD">
        <w:rPr>
          <w:sz w:val="27"/>
          <w:szCs w:val="27"/>
        </w:rPr>
        <w:t>Хвартикуни</w:t>
      </w:r>
      <w:proofErr w:type="spellEnd"/>
      <w:r w:rsidRPr="00C160BD">
        <w:rPr>
          <w:sz w:val="27"/>
          <w:szCs w:val="27"/>
        </w:rPr>
        <w:t xml:space="preserve">, с. </w:t>
      </w:r>
      <w:proofErr w:type="spellStart"/>
      <w:r w:rsidRPr="00C160BD">
        <w:rPr>
          <w:sz w:val="27"/>
          <w:szCs w:val="27"/>
        </w:rPr>
        <w:t>Мурада</w:t>
      </w:r>
      <w:proofErr w:type="spellEnd"/>
      <w:r w:rsidRPr="00C160BD">
        <w:rPr>
          <w:sz w:val="27"/>
          <w:szCs w:val="27"/>
        </w:rPr>
        <w:t xml:space="preserve">),реконструкция и расширение завода по выращиванию породистых лошадей (с. Гергебиль),развитие интенсивного плодоводства и овощеводства закрытого грунта, развитие горно-долинного садоводства, перевод садоводства на интенсивный и супер интенсивный типы развития, закладка новых садов с целью совершенствования структуры и ассортимента насаждений, закладка садов и виноградников (с. Гергебиль), создание тепличного хозяйства «Овощные культуры» (с. Гергебиль), создание на базе </w:t>
      </w:r>
      <w:proofErr w:type="spellStart"/>
      <w:r w:rsidRPr="00C160BD">
        <w:rPr>
          <w:sz w:val="27"/>
          <w:szCs w:val="27"/>
        </w:rPr>
        <w:t>питомниководческих</w:t>
      </w:r>
      <w:proofErr w:type="spellEnd"/>
      <w:r w:rsidRPr="00C160BD">
        <w:rPr>
          <w:sz w:val="27"/>
          <w:szCs w:val="27"/>
        </w:rPr>
        <w:t xml:space="preserve"> хозяйств маточно-семенной базы для производства чистосортных высококачественных саженцев, организация производства по переработке плодоовощной продукции (ООО «</w:t>
      </w:r>
      <w:proofErr w:type="spellStart"/>
      <w:r w:rsidRPr="00C160BD">
        <w:rPr>
          <w:sz w:val="27"/>
          <w:szCs w:val="27"/>
        </w:rPr>
        <w:t>Кикунинский</w:t>
      </w:r>
      <w:proofErr w:type="spellEnd"/>
      <w:r w:rsidRPr="00C160BD">
        <w:rPr>
          <w:sz w:val="27"/>
          <w:szCs w:val="27"/>
        </w:rPr>
        <w:t xml:space="preserve"> консервный завод», с. </w:t>
      </w:r>
      <w:proofErr w:type="spellStart"/>
      <w:r w:rsidRPr="00C160BD">
        <w:rPr>
          <w:sz w:val="27"/>
          <w:szCs w:val="27"/>
        </w:rPr>
        <w:t>Кикуни</w:t>
      </w:r>
      <w:proofErr w:type="spellEnd"/>
      <w:r w:rsidRPr="00C160BD">
        <w:rPr>
          <w:sz w:val="27"/>
          <w:szCs w:val="27"/>
        </w:rPr>
        <w:t>), модернизация технологического оборудования для глубокой переработки и производства плодоовощных консервов (ОАО «Гергебильский консервный завод», с. Гергебиль), строительство и реконструкция Молочного комбината (СПК «</w:t>
      </w:r>
      <w:proofErr w:type="spellStart"/>
      <w:r w:rsidRPr="00C160BD">
        <w:rPr>
          <w:sz w:val="27"/>
          <w:szCs w:val="27"/>
        </w:rPr>
        <w:t>Хварти-кунинский</w:t>
      </w:r>
      <w:proofErr w:type="spellEnd"/>
      <w:r w:rsidRPr="00C160BD">
        <w:rPr>
          <w:sz w:val="27"/>
          <w:szCs w:val="27"/>
        </w:rPr>
        <w:t>»), организация розлива чистой горной воды от источников в сосновом лесу (с. </w:t>
      </w:r>
      <w:proofErr w:type="spellStart"/>
      <w:r w:rsidRPr="00C160BD">
        <w:rPr>
          <w:sz w:val="27"/>
          <w:szCs w:val="27"/>
        </w:rPr>
        <w:t>Тунзи</w:t>
      </w:r>
      <w:proofErr w:type="spellEnd"/>
      <w:r w:rsidRPr="00C160BD">
        <w:rPr>
          <w:sz w:val="27"/>
          <w:szCs w:val="27"/>
        </w:rPr>
        <w:t xml:space="preserve">), строительство и реконструкция межхозяйственных оросительных сетей, организация прудового рыбоводства на территории </w:t>
      </w:r>
      <w:proofErr w:type="spellStart"/>
      <w:r w:rsidRPr="00C160BD">
        <w:rPr>
          <w:sz w:val="27"/>
          <w:szCs w:val="27"/>
        </w:rPr>
        <w:t>Кизилюртовского</w:t>
      </w:r>
      <w:proofErr w:type="spellEnd"/>
      <w:r w:rsidRPr="00C160BD">
        <w:rPr>
          <w:sz w:val="27"/>
          <w:szCs w:val="27"/>
        </w:rPr>
        <w:t xml:space="preserve"> района </w:t>
      </w:r>
      <w:r w:rsidRPr="00C160BD">
        <w:rPr>
          <w:sz w:val="27"/>
          <w:szCs w:val="27"/>
        </w:rPr>
        <w:lastRenderedPageBreak/>
        <w:t>(ЗАО «</w:t>
      </w:r>
      <w:proofErr w:type="spellStart"/>
      <w:r w:rsidRPr="00C160BD">
        <w:rPr>
          <w:sz w:val="27"/>
          <w:szCs w:val="27"/>
        </w:rPr>
        <w:t>Дарада-Мурада</w:t>
      </w:r>
      <w:proofErr w:type="spellEnd"/>
      <w:r w:rsidRPr="00C160BD">
        <w:rPr>
          <w:sz w:val="27"/>
          <w:szCs w:val="27"/>
        </w:rPr>
        <w:t>»), развитие прудового рыбоводства (с. Гергебиль), организация производства строительных материалов (ООО «Гергебиль-</w:t>
      </w:r>
      <w:proofErr w:type="spellStart"/>
      <w:r w:rsidRPr="00C160BD">
        <w:rPr>
          <w:sz w:val="27"/>
          <w:szCs w:val="27"/>
        </w:rPr>
        <w:t>стройкамень</w:t>
      </w:r>
      <w:proofErr w:type="spellEnd"/>
      <w:r w:rsidRPr="00C160BD">
        <w:rPr>
          <w:sz w:val="27"/>
          <w:szCs w:val="27"/>
        </w:rPr>
        <w:t>», с. Гергебиль), создание предприятия по переработке гипса, доломита, глины и серы (с. Гергебиль), создание предприятия по добыче и переработке общедоступных полезных ископаемых (с. Гергебиль),</w:t>
      </w:r>
    </w:p>
    <w:p w:rsidR="00D870FC" w:rsidRPr="00C160BD" w:rsidRDefault="00D870FC" w:rsidP="00D870FC">
      <w:pPr>
        <w:keepNext/>
        <w:keepLines/>
        <w:spacing w:line="240" w:lineRule="atLeast"/>
        <w:ind w:firstLine="567"/>
        <w:jc w:val="both"/>
        <w:outlineLvl w:val="3"/>
        <w:rPr>
          <w:sz w:val="27"/>
          <w:szCs w:val="27"/>
        </w:rPr>
      </w:pPr>
      <w:r w:rsidRPr="00C160BD">
        <w:rPr>
          <w:sz w:val="27"/>
          <w:szCs w:val="27"/>
        </w:rPr>
        <w:t>Развитие топливно-энергетического комплекса предусматривает строительство (реконструкцию) и модернизацию сетей и объектов электро- и теплоснабжения.</w:t>
      </w:r>
    </w:p>
    <w:p w:rsidR="00D870FC" w:rsidRPr="00C160BD" w:rsidRDefault="00D870FC" w:rsidP="00D870FC">
      <w:pPr>
        <w:keepNext/>
        <w:keepLines/>
        <w:spacing w:line="240" w:lineRule="atLeast"/>
        <w:ind w:firstLine="567"/>
        <w:jc w:val="both"/>
        <w:outlineLvl w:val="3"/>
        <w:rPr>
          <w:sz w:val="27"/>
          <w:szCs w:val="27"/>
        </w:rPr>
      </w:pPr>
      <w:r w:rsidRPr="00C160BD">
        <w:rPr>
          <w:sz w:val="27"/>
          <w:szCs w:val="27"/>
        </w:rPr>
        <w:t>В целях развития инженерной инфраструктуры и коммунального хозяйства района предусматривается реализация мероприятий по строительству и реконструкции сетей водоснабжения, водоотведения, газификации всех населенных пунктов района и электрификации новых микрорайонов, что позволит повысить качество и объем подачи питьевой воды, увеличить охват населения централизованным водоснабжением и водоотведением, наладить стабильное электроснабжение, что в конечном итоге создаст комфортные условия для проживания населения в районе.</w:t>
      </w:r>
    </w:p>
    <w:p w:rsidR="00D870FC" w:rsidRPr="00C160BD" w:rsidRDefault="00D870FC" w:rsidP="00D870FC">
      <w:pPr>
        <w:tabs>
          <w:tab w:val="num" w:pos="709"/>
        </w:tabs>
        <w:ind w:firstLine="567"/>
        <w:jc w:val="both"/>
        <w:rPr>
          <w:sz w:val="27"/>
          <w:szCs w:val="27"/>
        </w:rPr>
      </w:pPr>
      <w:r w:rsidRPr="00C160BD">
        <w:rPr>
          <w:sz w:val="27"/>
          <w:szCs w:val="27"/>
        </w:rPr>
        <w:t>В целях удовлетворения потребности населения муниципального района в образовательных учреждениях, соответствующих нормативам, для стабилизации и дальнейшего развития системы образования как одного из факторов экономического и социального прогресса общества, повышения качества общего и дошкольного образования и обеспечение его доступности. В целях улучшения обеспеченности муниципального района спортивной инфраструктурой, повышения доли граждан, систематически занимающихся физической культурой и спортом, улучшения здоровья жителей района, в рамках Программы планируется развитие инфраструктуры физической культуры и спорта.</w:t>
      </w:r>
    </w:p>
    <w:p w:rsidR="00D870FC" w:rsidRPr="00C160BD" w:rsidRDefault="00D870FC" w:rsidP="00D870FC">
      <w:pPr>
        <w:tabs>
          <w:tab w:val="num" w:pos="709"/>
        </w:tabs>
        <w:ind w:firstLine="567"/>
        <w:jc w:val="both"/>
        <w:rPr>
          <w:sz w:val="27"/>
          <w:szCs w:val="27"/>
        </w:rPr>
      </w:pPr>
      <w:r w:rsidRPr="00C160BD">
        <w:rPr>
          <w:sz w:val="27"/>
          <w:szCs w:val="27"/>
        </w:rPr>
        <w:t>В целях удовлетворения потребности в учреждениях культуры, соответствующих нормативам, сохранения культурного наследия района, выравнивания доступа к культурным ценностям и информационным ресурсам различных групп граждан, создания условий для сохранения и развития культурного потенциала, Программой предусматривается реконструкция объектов культурного наследия.</w:t>
      </w:r>
    </w:p>
    <w:p w:rsidR="00D870FC" w:rsidRPr="00C160BD" w:rsidRDefault="00D870FC" w:rsidP="00D870FC">
      <w:pPr>
        <w:jc w:val="center"/>
        <w:rPr>
          <w:sz w:val="27"/>
          <w:szCs w:val="27"/>
        </w:rPr>
      </w:pPr>
    </w:p>
    <w:p w:rsidR="00D870FC" w:rsidRPr="00C160BD" w:rsidRDefault="00D870FC" w:rsidP="00443FDE">
      <w:pPr>
        <w:jc w:val="center"/>
        <w:rPr>
          <w:b/>
          <w:caps/>
          <w:sz w:val="27"/>
          <w:szCs w:val="27"/>
        </w:rPr>
      </w:pPr>
      <w:r w:rsidRPr="00C160BD">
        <w:rPr>
          <w:b/>
          <w:caps/>
          <w:sz w:val="27"/>
          <w:szCs w:val="27"/>
        </w:rPr>
        <w:t>6. Механизм реализации программы</w:t>
      </w:r>
    </w:p>
    <w:p w:rsidR="00D870FC" w:rsidRPr="00C160BD" w:rsidRDefault="00D870FC" w:rsidP="00D870FC">
      <w:pPr>
        <w:pStyle w:val="ConsPlusNormal"/>
        <w:widowControl/>
        <w:ind w:firstLine="0"/>
        <w:jc w:val="both"/>
        <w:rPr>
          <w:rFonts w:ascii="Times New Roman" w:hAnsi="Times New Roman" w:cs="Times New Roman"/>
          <w:b/>
          <w:sz w:val="27"/>
          <w:szCs w:val="27"/>
        </w:rPr>
      </w:pPr>
    </w:p>
    <w:p w:rsidR="00D870FC" w:rsidRPr="00C160BD" w:rsidRDefault="00D870FC" w:rsidP="00D870FC">
      <w:pPr>
        <w:adjustRightInd w:val="0"/>
        <w:ind w:firstLine="540"/>
        <w:jc w:val="both"/>
        <w:outlineLvl w:val="1"/>
        <w:rPr>
          <w:sz w:val="27"/>
          <w:szCs w:val="27"/>
        </w:rPr>
      </w:pPr>
      <w:r w:rsidRPr="00C160BD">
        <w:rPr>
          <w:sz w:val="27"/>
          <w:szCs w:val="27"/>
        </w:rPr>
        <w:t>Программа социально-экономического развития муниципального района «Гергебильский район» на период до 2030 года (далее Программа) основывается на положениях федерального и республиканского законодательства, Указах Президента Республики Дагестан, решениях Народного Собрания и Правительства Республики Дагестан, а также на рациональном сочетании федеральных, республиканских, муниципальных и отраслевых интересов.</w:t>
      </w:r>
    </w:p>
    <w:p w:rsidR="00D870FC" w:rsidRPr="00C160BD" w:rsidRDefault="00D870FC" w:rsidP="00D870FC">
      <w:pPr>
        <w:adjustRightInd w:val="0"/>
        <w:ind w:firstLine="540"/>
        <w:jc w:val="both"/>
        <w:outlineLvl w:val="1"/>
        <w:rPr>
          <w:sz w:val="27"/>
          <w:szCs w:val="27"/>
        </w:rPr>
      </w:pPr>
      <w:r w:rsidRPr="00C160BD">
        <w:rPr>
          <w:sz w:val="27"/>
          <w:szCs w:val="27"/>
        </w:rPr>
        <w:t>Для реализации программных мероприятий предусматривается использование рычагов государственной экономической, финансовой и бюджетной политики.</w:t>
      </w:r>
    </w:p>
    <w:p w:rsidR="00D870FC" w:rsidRPr="00C160BD" w:rsidRDefault="00D870FC" w:rsidP="00D870FC">
      <w:pPr>
        <w:adjustRightInd w:val="0"/>
        <w:ind w:firstLine="540"/>
        <w:jc w:val="both"/>
        <w:outlineLvl w:val="1"/>
        <w:rPr>
          <w:sz w:val="27"/>
          <w:szCs w:val="27"/>
        </w:rPr>
      </w:pPr>
      <w:r w:rsidRPr="00C160BD">
        <w:rPr>
          <w:sz w:val="27"/>
          <w:szCs w:val="27"/>
        </w:rPr>
        <w:t>Механизм реализации предполагает:</w:t>
      </w:r>
    </w:p>
    <w:p w:rsidR="00D870FC" w:rsidRPr="00443FDE" w:rsidRDefault="00D870FC" w:rsidP="00443FDE">
      <w:pPr>
        <w:pStyle w:val="a5"/>
        <w:numPr>
          <w:ilvl w:val="0"/>
          <w:numId w:val="11"/>
        </w:numPr>
        <w:adjustRightInd w:val="0"/>
        <w:jc w:val="both"/>
        <w:outlineLvl w:val="1"/>
        <w:rPr>
          <w:sz w:val="27"/>
          <w:szCs w:val="27"/>
        </w:rPr>
      </w:pPr>
      <w:r w:rsidRPr="00443FDE">
        <w:rPr>
          <w:sz w:val="27"/>
          <w:szCs w:val="27"/>
        </w:rPr>
        <w:t>привлечение собственных средств частных инвесторов, в том числе инициаторов проектов;</w:t>
      </w:r>
    </w:p>
    <w:p w:rsidR="00D870FC" w:rsidRPr="00443FDE" w:rsidRDefault="00D870FC" w:rsidP="00443FDE">
      <w:pPr>
        <w:pStyle w:val="a5"/>
        <w:numPr>
          <w:ilvl w:val="0"/>
          <w:numId w:val="11"/>
        </w:numPr>
        <w:adjustRightInd w:val="0"/>
        <w:jc w:val="both"/>
        <w:outlineLvl w:val="1"/>
        <w:rPr>
          <w:sz w:val="27"/>
          <w:szCs w:val="27"/>
        </w:rPr>
      </w:pPr>
      <w:r w:rsidRPr="00443FDE">
        <w:rPr>
          <w:sz w:val="27"/>
          <w:szCs w:val="27"/>
        </w:rPr>
        <w:t>создание условий для повышения инвестиционного потенциала и инвестиционной привлекательности отраслей экономики муниципального района;</w:t>
      </w:r>
    </w:p>
    <w:p w:rsidR="00D870FC" w:rsidRPr="00443FDE" w:rsidRDefault="00D870FC" w:rsidP="00443FDE">
      <w:pPr>
        <w:pStyle w:val="a5"/>
        <w:numPr>
          <w:ilvl w:val="0"/>
          <w:numId w:val="11"/>
        </w:numPr>
        <w:adjustRightInd w:val="0"/>
        <w:jc w:val="both"/>
        <w:outlineLvl w:val="1"/>
        <w:rPr>
          <w:sz w:val="27"/>
          <w:szCs w:val="27"/>
        </w:rPr>
      </w:pPr>
      <w:r w:rsidRPr="00443FDE">
        <w:rPr>
          <w:sz w:val="27"/>
          <w:szCs w:val="27"/>
        </w:rPr>
        <w:t>использование различных форм государственной поддержки.</w:t>
      </w:r>
    </w:p>
    <w:p w:rsidR="00D870FC" w:rsidRPr="00C160BD" w:rsidRDefault="00D870FC" w:rsidP="00D870FC">
      <w:pPr>
        <w:adjustRightInd w:val="0"/>
        <w:ind w:firstLine="540"/>
        <w:jc w:val="both"/>
        <w:outlineLvl w:val="1"/>
        <w:rPr>
          <w:sz w:val="27"/>
          <w:szCs w:val="27"/>
        </w:rPr>
      </w:pPr>
      <w:r w:rsidRPr="00C160BD">
        <w:rPr>
          <w:sz w:val="27"/>
          <w:szCs w:val="27"/>
        </w:rPr>
        <w:t xml:space="preserve">Предусматривается привлечение собственных средств участников Программы и </w:t>
      </w:r>
      <w:r w:rsidRPr="00C160BD">
        <w:rPr>
          <w:sz w:val="27"/>
          <w:szCs w:val="27"/>
        </w:rPr>
        <w:lastRenderedPageBreak/>
        <w:t>создание условий для расширения инвестиционных возможностей путем:</w:t>
      </w:r>
    </w:p>
    <w:p w:rsidR="00D870FC" w:rsidRPr="00443FDE" w:rsidRDefault="00D870FC" w:rsidP="00443FDE">
      <w:pPr>
        <w:pStyle w:val="a5"/>
        <w:numPr>
          <w:ilvl w:val="0"/>
          <w:numId w:val="12"/>
        </w:numPr>
        <w:adjustRightInd w:val="0"/>
        <w:jc w:val="both"/>
        <w:outlineLvl w:val="1"/>
        <w:rPr>
          <w:sz w:val="27"/>
          <w:szCs w:val="27"/>
        </w:rPr>
      </w:pPr>
      <w:r w:rsidRPr="00443FDE">
        <w:rPr>
          <w:sz w:val="27"/>
          <w:szCs w:val="27"/>
        </w:rPr>
        <w:t>содействия инвесторам в привлечении кредитных ресурсов российских и иностранных банков;</w:t>
      </w:r>
    </w:p>
    <w:p w:rsidR="00D870FC" w:rsidRPr="00443FDE" w:rsidRDefault="00D870FC" w:rsidP="00443FDE">
      <w:pPr>
        <w:pStyle w:val="a5"/>
        <w:numPr>
          <w:ilvl w:val="0"/>
          <w:numId w:val="12"/>
        </w:numPr>
        <w:adjustRightInd w:val="0"/>
        <w:jc w:val="both"/>
        <w:outlineLvl w:val="1"/>
        <w:rPr>
          <w:sz w:val="27"/>
          <w:szCs w:val="27"/>
        </w:rPr>
      </w:pPr>
      <w:r w:rsidRPr="00443FDE">
        <w:rPr>
          <w:sz w:val="27"/>
          <w:szCs w:val="27"/>
        </w:rPr>
        <w:t>распространения информации о наиболее эффективных перспективных и актуальных инвестиционных проектах;</w:t>
      </w:r>
    </w:p>
    <w:p w:rsidR="00D870FC" w:rsidRPr="00443FDE" w:rsidRDefault="00D870FC" w:rsidP="00443FDE">
      <w:pPr>
        <w:pStyle w:val="a5"/>
        <w:numPr>
          <w:ilvl w:val="0"/>
          <w:numId w:val="12"/>
        </w:numPr>
        <w:adjustRightInd w:val="0"/>
        <w:jc w:val="both"/>
        <w:outlineLvl w:val="1"/>
        <w:rPr>
          <w:sz w:val="27"/>
          <w:szCs w:val="27"/>
        </w:rPr>
      </w:pPr>
      <w:r w:rsidRPr="00443FDE">
        <w:rPr>
          <w:sz w:val="27"/>
          <w:szCs w:val="27"/>
        </w:rPr>
        <w:t>стимулирования развития лизинговой деятельности, направленной на модернизацию и обновление производственного оборудования и сельскохозяйственной техники;</w:t>
      </w:r>
    </w:p>
    <w:p w:rsidR="00D870FC" w:rsidRPr="00C160BD" w:rsidRDefault="00D870FC" w:rsidP="00D870FC">
      <w:pPr>
        <w:adjustRightInd w:val="0"/>
        <w:ind w:firstLine="540"/>
        <w:jc w:val="both"/>
        <w:outlineLvl w:val="1"/>
        <w:rPr>
          <w:sz w:val="27"/>
          <w:szCs w:val="27"/>
        </w:rPr>
      </w:pPr>
      <w:r w:rsidRPr="00C160BD">
        <w:rPr>
          <w:sz w:val="27"/>
          <w:szCs w:val="27"/>
        </w:rPr>
        <w:t>Государственную поддержку реализации программных мероприятий предусматривается осуществлять по следующим основным направлениям:</w:t>
      </w:r>
    </w:p>
    <w:p w:rsidR="00D870FC" w:rsidRPr="00443FDE" w:rsidRDefault="00D870FC" w:rsidP="00443FDE">
      <w:pPr>
        <w:pStyle w:val="a5"/>
        <w:numPr>
          <w:ilvl w:val="0"/>
          <w:numId w:val="13"/>
        </w:numPr>
        <w:adjustRightInd w:val="0"/>
        <w:jc w:val="both"/>
        <w:outlineLvl w:val="1"/>
        <w:rPr>
          <w:sz w:val="27"/>
          <w:szCs w:val="27"/>
        </w:rPr>
      </w:pPr>
      <w:r w:rsidRPr="00443FDE">
        <w:rPr>
          <w:sz w:val="27"/>
          <w:szCs w:val="27"/>
        </w:rPr>
        <w:t>в соответствии с действующим законодательством, предоставление в рамках республиканского бюджета и бюджета муниципального района, государственных гарантий по привлекаемым для финансирования инвестиционных проектов капиталам;</w:t>
      </w:r>
    </w:p>
    <w:p w:rsidR="00D870FC" w:rsidRPr="00443FDE" w:rsidRDefault="00D870FC" w:rsidP="00443FDE">
      <w:pPr>
        <w:pStyle w:val="a5"/>
        <w:numPr>
          <w:ilvl w:val="0"/>
          <w:numId w:val="13"/>
        </w:numPr>
        <w:adjustRightInd w:val="0"/>
        <w:jc w:val="both"/>
        <w:outlineLvl w:val="1"/>
        <w:rPr>
          <w:sz w:val="27"/>
          <w:szCs w:val="27"/>
        </w:rPr>
      </w:pPr>
      <w:r w:rsidRPr="00443FDE">
        <w:rPr>
          <w:sz w:val="27"/>
          <w:szCs w:val="27"/>
        </w:rPr>
        <w:t>предоставление в соответствии с действующим законодательством, налоговых льгот;</w:t>
      </w:r>
    </w:p>
    <w:p w:rsidR="00D870FC" w:rsidRPr="00443FDE" w:rsidRDefault="00D870FC" w:rsidP="00443FDE">
      <w:pPr>
        <w:pStyle w:val="a5"/>
        <w:numPr>
          <w:ilvl w:val="0"/>
          <w:numId w:val="13"/>
        </w:numPr>
        <w:adjustRightInd w:val="0"/>
        <w:jc w:val="both"/>
        <w:outlineLvl w:val="1"/>
        <w:rPr>
          <w:sz w:val="27"/>
          <w:szCs w:val="27"/>
        </w:rPr>
      </w:pPr>
      <w:r w:rsidRPr="00443FDE">
        <w:rPr>
          <w:sz w:val="27"/>
          <w:szCs w:val="27"/>
        </w:rPr>
        <w:t>субсидирование части затрат сельхозтоваропроизводителей, осуществляемой в рамках реализации республиканских отраслевых программ;</w:t>
      </w:r>
    </w:p>
    <w:p w:rsidR="00D870FC" w:rsidRPr="00443FDE" w:rsidRDefault="00D870FC" w:rsidP="00443FDE">
      <w:pPr>
        <w:pStyle w:val="a5"/>
        <w:numPr>
          <w:ilvl w:val="0"/>
          <w:numId w:val="13"/>
        </w:numPr>
        <w:adjustRightInd w:val="0"/>
        <w:jc w:val="both"/>
        <w:outlineLvl w:val="1"/>
        <w:rPr>
          <w:sz w:val="27"/>
          <w:szCs w:val="27"/>
        </w:rPr>
      </w:pPr>
      <w:r w:rsidRPr="00443FDE">
        <w:rPr>
          <w:sz w:val="27"/>
          <w:szCs w:val="27"/>
        </w:rPr>
        <w:t>субсидирование части банковских процентных ставок из средств федерального и республиканского бюджетов по кредитам, выданным коммерческими банками предприятиям и организациям на реализацию инвестиционных проектов и мероприятий Программы.</w:t>
      </w:r>
    </w:p>
    <w:p w:rsidR="00D870FC" w:rsidRDefault="00D870FC" w:rsidP="00D870FC">
      <w:pPr>
        <w:adjustRightInd w:val="0"/>
        <w:ind w:firstLine="540"/>
        <w:jc w:val="both"/>
        <w:outlineLvl w:val="1"/>
        <w:rPr>
          <w:sz w:val="27"/>
          <w:szCs w:val="27"/>
        </w:rPr>
      </w:pPr>
      <w:r w:rsidRPr="00C160BD">
        <w:rPr>
          <w:sz w:val="27"/>
          <w:szCs w:val="27"/>
        </w:rPr>
        <w:t>Для получения государственной поддержки за счёт средств федерального и республиканского Республики Дагестан бюджетов уполномоченные отраслевые исполнительные органы муниципального района в установленном порядке представляют в соответствующие республиканские органы исполнительной власти установленный перечень документов на реализацию мероприятий Программы по всем направлениям расходования средств.</w:t>
      </w:r>
    </w:p>
    <w:p w:rsidR="00D870FC" w:rsidRPr="00C160BD" w:rsidRDefault="00D870FC" w:rsidP="00D870FC">
      <w:pPr>
        <w:adjustRightInd w:val="0"/>
        <w:ind w:firstLine="540"/>
        <w:jc w:val="both"/>
        <w:outlineLvl w:val="1"/>
        <w:rPr>
          <w:sz w:val="27"/>
          <w:szCs w:val="27"/>
        </w:rPr>
      </w:pPr>
      <w:r w:rsidRPr="00C160BD">
        <w:rPr>
          <w:sz w:val="27"/>
          <w:szCs w:val="27"/>
        </w:rPr>
        <w:t xml:space="preserve">Финансирование капитальных затрат по отдельным разделам и проектам Программы за счет средств федерального и республиканского бюджета РД осуществляется целевым назначением через государственных заказчиков - республиканских органов государственной власти или муниципальных органов в рамках межбюджетных отношений. </w:t>
      </w:r>
    </w:p>
    <w:p w:rsidR="00D870FC" w:rsidRPr="00C160BD" w:rsidRDefault="00D870FC" w:rsidP="00D870FC">
      <w:pPr>
        <w:adjustRightInd w:val="0"/>
        <w:ind w:firstLine="540"/>
        <w:jc w:val="both"/>
        <w:outlineLvl w:val="1"/>
        <w:rPr>
          <w:sz w:val="27"/>
          <w:szCs w:val="27"/>
        </w:rPr>
      </w:pPr>
      <w:r w:rsidRPr="00C160BD">
        <w:rPr>
          <w:sz w:val="27"/>
          <w:szCs w:val="27"/>
        </w:rPr>
        <w:t>Заказы на строительство объектов для государственных нужд размещаются государственными заказчиками на конкурсной основе с проведением в установленном порядке подрядных торгов.</w:t>
      </w:r>
    </w:p>
    <w:p w:rsidR="00D870FC" w:rsidRPr="00C160BD" w:rsidRDefault="00D870FC" w:rsidP="00D870FC">
      <w:pPr>
        <w:adjustRightInd w:val="0"/>
        <w:ind w:firstLine="540"/>
        <w:jc w:val="both"/>
        <w:outlineLvl w:val="1"/>
        <w:rPr>
          <w:sz w:val="27"/>
          <w:szCs w:val="27"/>
        </w:rPr>
      </w:pPr>
      <w:r w:rsidRPr="00C160BD">
        <w:rPr>
          <w:sz w:val="27"/>
          <w:szCs w:val="27"/>
        </w:rPr>
        <w:t>Финансирование из республиканского бюджета объектов муниципальной собственности осуществляется после подтверждения муниципальными органами объемов их финансирования из местных бюджетов в соответствии с Программой.</w:t>
      </w:r>
    </w:p>
    <w:p w:rsidR="00D870FC" w:rsidRPr="00C160BD" w:rsidRDefault="00D870FC" w:rsidP="00D870FC">
      <w:pPr>
        <w:adjustRightInd w:val="0"/>
        <w:ind w:firstLine="540"/>
        <w:jc w:val="both"/>
        <w:outlineLvl w:val="1"/>
        <w:rPr>
          <w:sz w:val="27"/>
          <w:szCs w:val="27"/>
        </w:rPr>
      </w:pPr>
      <w:r w:rsidRPr="00C160BD">
        <w:rPr>
          <w:sz w:val="27"/>
          <w:szCs w:val="27"/>
        </w:rPr>
        <w:t>Система информационного обеспечения реализации программных мероприятий предполагает ведение базы данных о ходе их выполнения по каждому разделу и в целом по макроэкономическим показателям Программы.</w:t>
      </w:r>
    </w:p>
    <w:p w:rsidR="00D870FC" w:rsidRPr="00C160BD" w:rsidRDefault="00D870FC" w:rsidP="00D870FC">
      <w:pPr>
        <w:pStyle w:val="ConsNormal"/>
        <w:tabs>
          <w:tab w:val="left" w:pos="993"/>
        </w:tabs>
        <w:ind w:firstLine="0"/>
        <w:jc w:val="center"/>
        <w:rPr>
          <w:rFonts w:ascii="Times New Roman" w:hAnsi="Times New Roman"/>
          <w:b/>
          <w:caps/>
          <w:sz w:val="27"/>
          <w:szCs w:val="27"/>
        </w:rPr>
      </w:pPr>
    </w:p>
    <w:p w:rsidR="00D870FC" w:rsidRPr="00C160BD" w:rsidRDefault="00D870FC" w:rsidP="00D870FC">
      <w:pPr>
        <w:pStyle w:val="ConsNormal"/>
        <w:tabs>
          <w:tab w:val="left" w:pos="993"/>
        </w:tabs>
        <w:ind w:firstLine="0"/>
        <w:jc w:val="center"/>
        <w:rPr>
          <w:rFonts w:ascii="Times New Roman" w:hAnsi="Times New Roman"/>
          <w:b/>
          <w:caps/>
          <w:sz w:val="27"/>
          <w:szCs w:val="27"/>
        </w:rPr>
      </w:pPr>
      <w:r w:rsidRPr="00C160BD">
        <w:rPr>
          <w:rFonts w:ascii="Times New Roman" w:hAnsi="Times New Roman"/>
          <w:b/>
          <w:caps/>
          <w:sz w:val="27"/>
          <w:szCs w:val="27"/>
        </w:rPr>
        <w:t>7. Оценка эффективности реализации программы.</w:t>
      </w:r>
    </w:p>
    <w:p w:rsidR="00D870FC" w:rsidRPr="00C160BD" w:rsidRDefault="00D870FC" w:rsidP="00D870FC">
      <w:pPr>
        <w:adjustRightInd w:val="0"/>
        <w:ind w:firstLine="540"/>
        <w:jc w:val="both"/>
        <w:outlineLvl w:val="1"/>
        <w:rPr>
          <w:sz w:val="27"/>
          <w:szCs w:val="27"/>
        </w:rPr>
      </w:pPr>
    </w:p>
    <w:p w:rsidR="00D870FC" w:rsidRPr="00C160BD" w:rsidRDefault="00D870FC" w:rsidP="00D870FC">
      <w:pPr>
        <w:adjustRightInd w:val="0"/>
        <w:ind w:firstLine="540"/>
        <w:jc w:val="both"/>
        <w:outlineLvl w:val="1"/>
        <w:rPr>
          <w:b/>
          <w:sz w:val="27"/>
          <w:szCs w:val="27"/>
        </w:rPr>
      </w:pPr>
      <w:r w:rsidRPr="00C160BD">
        <w:rPr>
          <w:sz w:val="27"/>
          <w:szCs w:val="27"/>
        </w:rPr>
        <w:t xml:space="preserve">Ожидаемые показатели развития экономики и социальной сферы муниципального района «Гергебильский район» до 2030 года, строились на основе анализа тенденций и результатов функционирования хозяйственного комплекса в </w:t>
      </w:r>
      <w:r w:rsidRPr="00C160BD">
        <w:rPr>
          <w:sz w:val="27"/>
          <w:szCs w:val="27"/>
        </w:rPr>
        <w:lastRenderedPageBreak/>
        <w:t xml:space="preserve">последние годы, имеющегося потенциала развития отраслей. </w:t>
      </w:r>
    </w:p>
    <w:p w:rsidR="00D870FC" w:rsidRPr="00C160BD" w:rsidRDefault="00D870FC" w:rsidP="00D870FC">
      <w:pPr>
        <w:adjustRightInd w:val="0"/>
        <w:ind w:firstLine="540"/>
        <w:jc w:val="both"/>
        <w:outlineLvl w:val="1"/>
        <w:rPr>
          <w:sz w:val="27"/>
          <w:szCs w:val="27"/>
        </w:rPr>
      </w:pPr>
      <w:r w:rsidRPr="00C160BD">
        <w:rPr>
          <w:sz w:val="27"/>
          <w:szCs w:val="27"/>
        </w:rPr>
        <w:t>Выполнение Программы социально-экономического развития муниципального района «Гергебильский район» до 2030 года, обеспечит создание основы для реализации основных направлений социально-экономического развития района и достижение следующих результатов:</w:t>
      </w:r>
    </w:p>
    <w:p w:rsidR="00D870FC" w:rsidRPr="00C160BD" w:rsidRDefault="00D870FC" w:rsidP="00D870FC">
      <w:pPr>
        <w:adjustRightInd w:val="0"/>
        <w:ind w:firstLine="540"/>
        <w:jc w:val="both"/>
        <w:outlineLvl w:val="1"/>
        <w:rPr>
          <w:b/>
          <w:i/>
          <w:sz w:val="27"/>
          <w:szCs w:val="27"/>
        </w:rPr>
      </w:pPr>
      <w:r w:rsidRPr="00C160BD">
        <w:rPr>
          <w:b/>
          <w:i/>
          <w:sz w:val="27"/>
          <w:szCs w:val="27"/>
        </w:rPr>
        <w:t>В социально-экономической сфере:</w:t>
      </w:r>
    </w:p>
    <w:p w:rsidR="00D870FC" w:rsidRPr="00C160BD" w:rsidRDefault="00D870FC" w:rsidP="00D870FC">
      <w:pPr>
        <w:adjustRightInd w:val="0"/>
        <w:ind w:firstLine="540"/>
        <w:jc w:val="both"/>
        <w:outlineLvl w:val="1"/>
        <w:rPr>
          <w:sz w:val="27"/>
          <w:szCs w:val="27"/>
        </w:rPr>
      </w:pPr>
      <w:r w:rsidRPr="00C160BD">
        <w:rPr>
          <w:sz w:val="27"/>
          <w:szCs w:val="27"/>
        </w:rPr>
        <w:t>- наращивание экономического потенциала муниципального района, дальнейшее развитие его позиций в экономике республики;</w:t>
      </w:r>
    </w:p>
    <w:p w:rsidR="00D870FC" w:rsidRPr="00C160BD" w:rsidRDefault="00D870FC" w:rsidP="00D870FC">
      <w:pPr>
        <w:adjustRightInd w:val="0"/>
        <w:ind w:firstLine="540"/>
        <w:jc w:val="both"/>
        <w:outlineLvl w:val="1"/>
        <w:rPr>
          <w:sz w:val="27"/>
          <w:szCs w:val="27"/>
        </w:rPr>
      </w:pPr>
      <w:r w:rsidRPr="00C160BD">
        <w:rPr>
          <w:sz w:val="27"/>
          <w:szCs w:val="27"/>
        </w:rPr>
        <w:t>- повышение инвестиционной привлекательности муниципального района (приоритетность отраслей и производств, привлекающих инвестиции на территорию);</w:t>
      </w:r>
    </w:p>
    <w:p w:rsidR="00D870FC" w:rsidRPr="00C160BD" w:rsidRDefault="00D870FC" w:rsidP="00D870FC">
      <w:pPr>
        <w:adjustRightInd w:val="0"/>
        <w:ind w:firstLine="540"/>
        <w:jc w:val="both"/>
        <w:outlineLvl w:val="1"/>
        <w:rPr>
          <w:sz w:val="27"/>
          <w:szCs w:val="27"/>
        </w:rPr>
      </w:pPr>
      <w:r w:rsidRPr="00C160BD">
        <w:rPr>
          <w:sz w:val="27"/>
          <w:szCs w:val="27"/>
        </w:rPr>
        <w:t>- целевое привлечение инвестиций;</w:t>
      </w:r>
    </w:p>
    <w:p w:rsidR="00D870FC" w:rsidRPr="00C160BD" w:rsidRDefault="00D870FC" w:rsidP="00D870FC">
      <w:pPr>
        <w:adjustRightInd w:val="0"/>
        <w:ind w:firstLine="540"/>
        <w:jc w:val="both"/>
        <w:outlineLvl w:val="1"/>
        <w:rPr>
          <w:sz w:val="27"/>
          <w:szCs w:val="27"/>
        </w:rPr>
      </w:pPr>
      <w:r w:rsidRPr="00C160BD">
        <w:rPr>
          <w:sz w:val="27"/>
          <w:szCs w:val="27"/>
        </w:rPr>
        <w:t>- развитие инфраструктуры, поддерживающей экономический рост;</w:t>
      </w:r>
    </w:p>
    <w:p w:rsidR="00D870FC" w:rsidRPr="00C160BD" w:rsidRDefault="00D870FC" w:rsidP="00D870FC">
      <w:pPr>
        <w:adjustRightInd w:val="0"/>
        <w:ind w:firstLine="540"/>
        <w:jc w:val="both"/>
        <w:outlineLvl w:val="1"/>
        <w:rPr>
          <w:sz w:val="27"/>
          <w:szCs w:val="27"/>
        </w:rPr>
      </w:pPr>
      <w:r w:rsidRPr="00C160BD">
        <w:rPr>
          <w:sz w:val="27"/>
          <w:szCs w:val="27"/>
        </w:rPr>
        <w:t>- участие муниципального района в федеральных и республиканских целевых программах;</w:t>
      </w:r>
    </w:p>
    <w:p w:rsidR="00D870FC" w:rsidRPr="00C160BD" w:rsidRDefault="00D870FC" w:rsidP="00D870FC">
      <w:pPr>
        <w:adjustRightInd w:val="0"/>
        <w:ind w:firstLine="540"/>
        <w:jc w:val="both"/>
        <w:outlineLvl w:val="1"/>
        <w:rPr>
          <w:sz w:val="27"/>
          <w:szCs w:val="27"/>
        </w:rPr>
      </w:pPr>
      <w:r w:rsidRPr="00C160BD">
        <w:rPr>
          <w:sz w:val="27"/>
          <w:szCs w:val="27"/>
        </w:rPr>
        <w:t>- привлечение к решению муниципальных задач предприятий и организаций различных форм собственности;</w:t>
      </w:r>
    </w:p>
    <w:p w:rsidR="00D870FC" w:rsidRPr="00C160BD" w:rsidRDefault="00D870FC" w:rsidP="00D870FC">
      <w:pPr>
        <w:adjustRightInd w:val="0"/>
        <w:ind w:firstLine="540"/>
        <w:jc w:val="both"/>
        <w:outlineLvl w:val="1"/>
        <w:rPr>
          <w:sz w:val="27"/>
          <w:szCs w:val="27"/>
        </w:rPr>
      </w:pPr>
      <w:r w:rsidRPr="00C160BD">
        <w:rPr>
          <w:sz w:val="27"/>
          <w:szCs w:val="27"/>
        </w:rPr>
        <w:t>- повышение уровня и качества жизни населения.</w:t>
      </w:r>
    </w:p>
    <w:p w:rsidR="00D870FC" w:rsidRPr="00C160BD" w:rsidRDefault="00D870FC" w:rsidP="00D870FC">
      <w:pPr>
        <w:adjustRightInd w:val="0"/>
        <w:ind w:firstLine="540"/>
        <w:jc w:val="both"/>
        <w:outlineLvl w:val="1"/>
        <w:rPr>
          <w:b/>
          <w:i/>
          <w:sz w:val="27"/>
          <w:szCs w:val="27"/>
        </w:rPr>
      </w:pPr>
      <w:r w:rsidRPr="00C160BD">
        <w:rPr>
          <w:b/>
          <w:i/>
          <w:sz w:val="27"/>
          <w:szCs w:val="27"/>
        </w:rPr>
        <w:t>В финансово-бюджетной сфере:</w:t>
      </w:r>
    </w:p>
    <w:p w:rsidR="00D870FC" w:rsidRPr="00C160BD" w:rsidRDefault="00D870FC" w:rsidP="00D870FC">
      <w:pPr>
        <w:adjustRightInd w:val="0"/>
        <w:ind w:firstLine="540"/>
        <w:jc w:val="both"/>
        <w:outlineLvl w:val="1"/>
        <w:rPr>
          <w:sz w:val="27"/>
          <w:szCs w:val="27"/>
        </w:rPr>
      </w:pPr>
      <w:r w:rsidRPr="00C160BD">
        <w:rPr>
          <w:sz w:val="27"/>
          <w:szCs w:val="27"/>
        </w:rPr>
        <w:t>- наращивание собственной доходной базы муниципального района и его сельских поселений;</w:t>
      </w:r>
    </w:p>
    <w:p w:rsidR="00D870FC" w:rsidRPr="00C160BD" w:rsidRDefault="00D870FC" w:rsidP="00D870FC">
      <w:pPr>
        <w:adjustRightInd w:val="0"/>
        <w:ind w:firstLine="540"/>
        <w:jc w:val="both"/>
        <w:outlineLvl w:val="1"/>
        <w:rPr>
          <w:sz w:val="27"/>
          <w:szCs w:val="27"/>
        </w:rPr>
      </w:pPr>
      <w:r w:rsidRPr="00C160BD">
        <w:rPr>
          <w:sz w:val="27"/>
          <w:szCs w:val="27"/>
        </w:rPr>
        <w:t>- оптимизация расходов бюджетной сферы;</w:t>
      </w:r>
    </w:p>
    <w:p w:rsidR="00D870FC" w:rsidRPr="00C160BD" w:rsidRDefault="00D870FC" w:rsidP="00D870FC">
      <w:pPr>
        <w:adjustRightInd w:val="0"/>
        <w:ind w:firstLine="540"/>
        <w:jc w:val="both"/>
        <w:outlineLvl w:val="1"/>
        <w:rPr>
          <w:sz w:val="27"/>
          <w:szCs w:val="27"/>
        </w:rPr>
      </w:pPr>
      <w:r w:rsidRPr="00C160BD">
        <w:rPr>
          <w:sz w:val="27"/>
          <w:szCs w:val="27"/>
        </w:rPr>
        <w:t>- выравнивание расходов местных бюджетов сельских поселений;</w:t>
      </w:r>
    </w:p>
    <w:p w:rsidR="00D870FC" w:rsidRPr="00C160BD" w:rsidRDefault="00D870FC" w:rsidP="00D870FC">
      <w:pPr>
        <w:adjustRightInd w:val="0"/>
        <w:ind w:firstLine="540"/>
        <w:jc w:val="both"/>
        <w:outlineLvl w:val="1"/>
        <w:rPr>
          <w:sz w:val="27"/>
          <w:szCs w:val="27"/>
        </w:rPr>
      </w:pPr>
      <w:r w:rsidRPr="00C160BD">
        <w:rPr>
          <w:sz w:val="27"/>
          <w:szCs w:val="27"/>
        </w:rPr>
        <w:t>- повышение эффективности управления муниципальной собственностью;</w:t>
      </w:r>
    </w:p>
    <w:p w:rsidR="00D870FC" w:rsidRPr="00C160BD" w:rsidRDefault="00D870FC" w:rsidP="00D870FC">
      <w:pPr>
        <w:adjustRightInd w:val="0"/>
        <w:ind w:firstLine="540"/>
        <w:jc w:val="both"/>
        <w:outlineLvl w:val="1"/>
        <w:rPr>
          <w:sz w:val="27"/>
          <w:szCs w:val="27"/>
        </w:rPr>
      </w:pPr>
      <w:r w:rsidRPr="00C160BD">
        <w:rPr>
          <w:sz w:val="27"/>
          <w:szCs w:val="27"/>
        </w:rPr>
        <w:t>- разграничение полномочий по расходам бюджета между муниципальным образованием и поселениями.</w:t>
      </w:r>
    </w:p>
    <w:p w:rsidR="00D870FC" w:rsidRPr="00C160BD" w:rsidRDefault="00D870FC" w:rsidP="00D870FC">
      <w:pPr>
        <w:adjustRightInd w:val="0"/>
        <w:ind w:firstLine="540"/>
        <w:jc w:val="both"/>
        <w:outlineLvl w:val="1"/>
        <w:rPr>
          <w:b/>
          <w:i/>
          <w:sz w:val="27"/>
          <w:szCs w:val="27"/>
        </w:rPr>
      </w:pPr>
      <w:r w:rsidRPr="00C160BD">
        <w:rPr>
          <w:b/>
          <w:i/>
          <w:sz w:val="27"/>
          <w:szCs w:val="27"/>
        </w:rPr>
        <w:t>В политической сфере:</w:t>
      </w:r>
    </w:p>
    <w:p w:rsidR="00D870FC" w:rsidRPr="00C160BD" w:rsidRDefault="00D870FC" w:rsidP="00D870FC">
      <w:pPr>
        <w:adjustRightInd w:val="0"/>
        <w:ind w:firstLine="540"/>
        <w:jc w:val="both"/>
        <w:outlineLvl w:val="1"/>
        <w:rPr>
          <w:sz w:val="27"/>
          <w:szCs w:val="27"/>
        </w:rPr>
      </w:pPr>
      <w:r w:rsidRPr="00C160BD">
        <w:rPr>
          <w:sz w:val="27"/>
          <w:szCs w:val="27"/>
        </w:rPr>
        <w:t>- повышение эффективности взаимодействия между органами государственной власти и органами местного самоуправления на основе разграничения полномочий;</w:t>
      </w:r>
    </w:p>
    <w:p w:rsidR="00D870FC" w:rsidRPr="00C160BD" w:rsidRDefault="00D870FC" w:rsidP="00D870FC">
      <w:pPr>
        <w:adjustRightInd w:val="0"/>
        <w:ind w:firstLine="540"/>
        <w:jc w:val="both"/>
        <w:outlineLvl w:val="1"/>
        <w:rPr>
          <w:sz w:val="27"/>
          <w:szCs w:val="27"/>
        </w:rPr>
      </w:pPr>
      <w:r w:rsidRPr="00C160BD">
        <w:rPr>
          <w:sz w:val="27"/>
          <w:szCs w:val="27"/>
        </w:rPr>
        <w:t>- повышение открытости в деятельности органов местного самоуправления, обеспечение прозрачности процесса принятия решений на местном уровне и результатов исполнения решений;</w:t>
      </w:r>
    </w:p>
    <w:p w:rsidR="00D870FC" w:rsidRPr="00C160BD" w:rsidRDefault="00D870FC" w:rsidP="00D870FC">
      <w:pPr>
        <w:adjustRightInd w:val="0"/>
        <w:ind w:firstLine="540"/>
        <w:jc w:val="both"/>
        <w:outlineLvl w:val="1"/>
        <w:rPr>
          <w:sz w:val="27"/>
          <w:szCs w:val="27"/>
        </w:rPr>
      </w:pPr>
      <w:r w:rsidRPr="00C160BD">
        <w:rPr>
          <w:sz w:val="27"/>
          <w:szCs w:val="27"/>
        </w:rPr>
        <w:t>- привлечение населения к решению вопросов местного значения, управлению муниципальным образованием и поселениями.</w:t>
      </w:r>
    </w:p>
    <w:p w:rsidR="00D870FC" w:rsidRPr="00C160BD" w:rsidRDefault="00D870FC" w:rsidP="00D870FC">
      <w:pPr>
        <w:adjustRightInd w:val="0"/>
        <w:ind w:firstLine="540"/>
        <w:jc w:val="both"/>
        <w:outlineLvl w:val="1"/>
        <w:rPr>
          <w:sz w:val="27"/>
          <w:szCs w:val="27"/>
        </w:rPr>
      </w:pPr>
      <w:r w:rsidRPr="00C160BD">
        <w:rPr>
          <w:sz w:val="27"/>
          <w:szCs w:val="27"/>
        </w:rPr>
        <w:t>Реализация программных мероприятий при условии оптимистического сценария развития позволит обеспечить рост основных показателей социально-экономического развития муниципального района по отношению к 2012 году,  созданию условий для динамичного роста доходов населения, обеспечению достойных размеров заработной платы.</w:t>
      </w:r>
    </w:p>
    <w:p w:rsidR="00D870FC" w:rsidRPr="00C160BD" w:rsidRDefault="00D870FC" w:rsidP="00D870FC">
      <w:pPr>
        <w:jc w:val="center"/>
        <w:rPr>
          <w:b/>
          <w:sz w:val="27"/>
          <w:szCs w:val="27"/>
        </w:rPr>
      </w:pPr>
    </w:p>
    <w:p w:rsidR="00D870FC" w:rsidRPr="00C160BD" w:rsidRDefault="00D870FC" w:rsidP="00D870FC">
      <w:pPr>
        <w:pStyle w:val="ConsNormal"/>
        <w:tabs>
          <w:tab w:val="left" w:pos="993"/>
        </w:tabs>
        <w:ind w:firstLine="0"/>
        <w:jc w:val="center"/>
        <w:rPr>
          <w:rFonts w:ascii="Times New Roman" w:hAnsi="Times New Roman"/>
          <w:b/>
          <w:caps/>
          <w:sz w:val="27"/>
          <w:szCs w:val="27"/>
        </w:rPr>
      </w:pPr>
      <w:r w:rsidRPr="00C160BD">
        <w:rPr>
          <w:rFonts w:ascii="Times New Roman" w:hAnsi="Times New Roman"/>
          <w:b/>
          <w:caps/>
          <w:sz w:val="27"/>
          <w:szCs w:val="27"/>
        </w:rPr>
        <w:t>8. Организация управления реализацией Программы</w:t>
      </w:r>
    </w:p>
    <w:p w:rsidR="00D870FC" w:rsidRPr="00C160BD" w:rsidRDefault="00443FDE" w:rsidP="00D870FC">
      <w:pPr>
        <w:pStyle w:val="ConsNormal"/>
        <w:tabs>
          <w:tab w:val="left" w:pos="993"/>
        </w:tabs>
        <w:ind w:firstLine="0"/>
        <w:jc w:val="center"/>
        <w:rPr>
          <w:rFonts w:ascii="Times New Roman" w:hAnsi="Times New Roman"/>
          <w:b/>
          <w:caps/>
          <w:sz w:val="27"/>
          <w:szCs w:val="27"/>
        </w:rPr>
      </w:pPr>
      <w:r>
        <w:rPr>
          <w:rFonts w:ascii="Times New Roman" w:hAnsi="Times New Roman"/>
          <w:b/>
          <w:caps/>
          <w:sz w:val="27"/>
          <w:szCs w:val="27"/>
        </w:rPr>
        <w:t xml:space="preserve">    </w:t>
      </w:r>
      <w:r w:rsidR="00D870FC" w:rsidRPr="00C160BD">
        <w:rPr>
          <w:rFonts w:ascii="Times New Roman" w:hAnsi="Times New Roman"/>
          <w:b/>
          <w:caps/>
          <w:sz w:val="27"/>
          <w:szCs w:val="27"/>
        </w:rPr>
        <w:t>и контроль за ее исполнением.</w:t>
      </w:r>
    </w:p>
    <w:p w:rsidR="00D870FC" w:rsidRPr="00C160BD" w:rsidRDefault="00D870FC" w:rsidP="00D870FC">
      <w:pPr>
        <w:adjustRightInd w:val="0"/>
        <w:ind w:firstLine="540"/>
        <w:jc w:val="both"/>
        <w:outlineLvl w:val="1"/>
        <w:rPr>
          <w:sz w:val="27"/>
          <w:szCs w:val="27"/>
        </w:rPr>
      </w:pPr>
    </w:p>
    <w:p w:rsidR="00D870FC" w:rsidRPr="00C160BD" w:rsidRDefault="00D870FC" w:rsidP="00D870FC">
      <w:pPr>
        <w:adjustRightInd w:val="0"/>
        <w:ind w:firstLine="540"/>
        <w:jc w:val="both"/>
        <w:outlineLvl w:val="1"/>
        <w:rPr>
          <w:b/>
          <w:sz w:val="27"/>
          <w:szCs w:val="27"/>
        </w:rPr>
      </w:pPr>
      <w:r w:rsidRPr="00C160BD">
        <w:rPr>
          <w:b/>
          <w:sz w:val="27"/>
          <w:szCs w:val="27"/>
        </w:rPr>
        <w:t>Организация управления Программой</w:t>
      </w:r>
      <w:r w:rsidR="00443FDE">
        <w:rPr>
          <w:b/>
          <w:sz w:val="27"/>
          <w:szCs w:val="27"/>
        </w:rPr>
        <w:t>.</w:t>
      </w:r>
    </w:p>
    <w:p w:rsidR="00D870FC" w:rsidRPr="00C160BD" w:rsidRDefault="00D870FC" w:rsidP="00D870FC">
      <w:pPr>
        <w:adjustRightInd w:val="0"/>
        <w:ind w:firstLine="540"/>
        <w:jc w:val="both"/>
        <w:outlineLvl w:val="1"/>
        <w:rPr>
          <w:sz w:val="27"/>
          <w:szCs w:val="27"/>
        </w:rPr>
      </w:pPr>
      <w:r w:rsidRPr="00C160BD">
        <w:rPr>
          <w:sz w:val="27"/>
          <w:szCs w:val="27"/>
        </w:rPr>
        <w:t xml:space="preserve">Программа социально-экономического развития муниципального района «Гергебильский район» до 2030г.  утверждается Главой муниципального района, который осуществляет общее руководство Программой, руководствуясь Гражданским кодексом РФ, Бюджетным кодексом РФ, Налоговым кодексом РФ, Федеральными законами "О поставках продукции для федеральных </w:t>
      </w:r>
      <w:r w:rsidRPr="00C160BD">
        <w:rPr>
          <w:sz w:val="27"/>
          <w:szCs w:val="27"/>
        </w:rPr>
        <w:lastRenderedPageBreak/>
        <w:t>государственных нужд", "О государственном прогнозировании и программах социально-экономического развития Российской Федерации", "Об экологической экспертизе", "О конкурсах на размещение заказов на поставки товаров, выполнение работ, оказание услуг для государственных нужд", законами РД о республиканском бюджете РД на очередной год и плановый период, "Об инвестициях и гарантиях инвесторам в Республике Дагестан", другими действующими и принимаемыми в период реализации Программы законодательными и нормативными правовыми актами.</w:t>
      </w:r>
    </w:p>
    <w:p w:rsidR="00D870FC" w:rsidRPr="00C160BD" w:rsidRDefault="00D870FC" w:rsidP="00D870FC">
      <w:pPr>
        <w:adjustRightInd w:val="0"/>
        <w:ind w:firstLine="540"/>
        <w:jc w:val="both"/>
        <w:outlineLvl w:val="1"/>
        <w:rPr>
          <w:sz w:val="27"/>
          <w:szCs w:val="27"/>
        </w:rPr>
      </w:pPr>
    </w:p>
    <w:p w:rsidR="00D870FC" w:rsidRPr="00C160BD" w:rsidRDefault="00D870FC" w:rsidP="00D870FC">
      <w:pPr>
        <w:adjustRightInd w:val="0"/>
        <w:ind w:firstLine="540"/>
        <w:jc w:val="both"/>
        <w:outlineLvl w:val="1"/>
        <w:rPr>
          <w:b/>
          <w:sz w:val="27"/>
          <w:szCs w:val="27"/>
        </w:rPr>
      </w:pPr>
      <w:r w:rsidRPr="00C160BD">
        <w:rPr>
          <w:b/>
          <w:sz w:val="27"/>
          <w:szCs w:val="27"/>
        </w:rPr>
        <w:t>Полномочия Главы муниципального района в рамках реализации Программы:</w:t>
      </w:r>
    </w:p>
    <w:p w:rsidR="00D870FC" w:rsidRPr="00C160BD" w:rsidRDefault="00D870FC" w:rsidP="00D870FC">
      <w:pPr>
        <w:adjustRightInd w:val="0"/>
        <w:ind w:firstLine="540"/>
        <w:jc w:val="both"/>
        <w:outlineLvl w:val="1"/>
        <w:rPr>
          <w:sz w:val="27"/>
          <w:szCs w:val="27"/>
        </w:rPr>
      </w:pPr>
      <w:r w:rsidRPr="00C160BD">
        <w:rPr>
          <w:sz w:val="27"/>
          <w:szCs w:val="27"/>
        </w:rPr>
        <w:t>- осуществление общего руководства Программой;</w:t>
      </w:r>
    </w:p>
    <w:p w:rsidR="00D870FC" w:rsidRPr="00C160BD" w:rsidRDefault="00D870FC" w:rsidP="00D870FC">
      <w:pPr>
        <w:adjustRightInd w:val="0"/>
        <w:ind w:firstLine="540"/>
        <w:jc w:val="both"/>
        <w:outlineLvl w:val="1"/>
        <w:rPr>
          <w:sz w:val="27"/>
          <w:szCs w:val="27"/>
        </w:rPr>
      </w:pPr>
      <w:r w:rsidRPr="00C160BD">
        <w:rPr>
          <w:sz w:val="27"/>
          <w:szCs w:val="27"/>
        </w:rPr>
        <w:t>- постановка оперативных и долгосрочных задач по реализации основных направлений и мероприятий Программы;</w:t>
      </w:r>
    </w:p>
    <w:p w:rsidR="00D870FC" w:rsidRPr="00C160BD" w:rsidRDefault="00D870FC" w:rsidP="00D870FC">
      <w:pPr>
        <w:adjustRightInd w:val="0"/>
        <w:ind w:firstLine="540"/>
        <w:jc w:val="both"/>
        <w:outlineLvl w:val="1"/>
        <w:rPr>
          <w:sz w:val="27"/>
          <w:szCs w:val="27"/>
        </w:rPr>
      </w:pPr>
      <w:r w:rsidRPr="00C160BD">
        <w:rPr>
          <w:sz w:val="27"/>
          <w:szCs w:val="27"/>
        </w:rPr>
        <w:t>- назначение ответственного (ответственных) за управление реализацией Программы;</w:t>
      </w:r>
    </w:p>
    <w:p w:rsidR="00D870FC" w:rsidRPr="00C160BD" w:rsidRDefault="00D870FC" w:rsidP="00D870FC">
      <w:pPr>
        <w:adjustRightInd w:val="0"/>
        <w:ind w:firstLine="540"/>
        <w:jc w:val="both"/>
        <w:outlineLvl w:val="1"/>
        <w:rPr>
          <w:sz w:val="27"/>
          <w:szCs w:val="27"/>
        </w:rPr>
      </w:pPr>
      <w:r w:rsidRPr="00C160BD">
        <w:rPr>
          <w:sz w:val="27"/>
          <w:szCs w:val="27"/>
        </w:rPr>
        <w:t>- обеспечение механизмов и процедур управления Программой;</w:t>
      </w:r>
    </w:p>
    <w:p w:rsidR="00D870FC" w:rsidRPr="00C160BD" w:rsidRDefault="00D870FC" w:rsidP="00D870FC">
      <w:pPr>
        <w:adjustRightInd w:val="0"/>
        <w:ind w:firstLine="540"/>
        <w:jc w:val="both"/>
        <w:outlineLvl w:val="1"/>
        <w:rPr>
          <w:sz w:val="27"/>
          <w:szCs w:val="27"/>
        </w:rPr>
      </w:pPr>
      <w:r w:rsidRPr="00C160BD">
        <w:rPr>
          <w:sz w:val="27"/>
          <w:szCs w:val="27"/>
        </w:rPr>
        <w:t>- внесение предложений на рассмотрение Собрания депутатов муниципального района об объемах и источниках финансирования бюджетных затрат на реализацию мероприятий Программы;</w:t>
      </w:r>
    </w:p>
    <w:p w:rsidR="00D870FC" w:rsidRPr="00C160BD" w:rsidRDefault="00D870FC" w:rsidP="00D870FC">
      <w:pPr>
        <w:adjustRightInd w:val="0"/>
        <w:ind w:firstLine="540"/>
        <w:jc w:val="both"/>
        <w:outlineLvl w:val="1"/>
        <w:rPr>
          <w:sz w:val="27"/>
          <w:szCs w:val="27"/>
        </w:rPr>
      </w:pPr>
      <w:r w:rsidRPr="00C160BD">
        <w:rPr>
          <w:sz w:val="27"/>
          <w:szCs w:val="27"/>
        </w:rPr>
        <w:t>- принятие нормативных правовых актов в рамках своей компетенции;</w:t>
      </w:r>
    </w:p>
    <w:p w:rsidR="00D870FC" w:rsidRPr="00C160BD" w:rsidRDefault="00D870FC" w:rsidP="00D870FC">
      <w:pPr>
        <w:adjustRightInd w:val="0"/>
        <w:ind w:firstLine="540"/>
        <w:jc w:val="both"/>
        <w:outlineLvl w:val="1"/>
        <w:rPr>
          <w:sz w:val="27"/>
          <w:szCs w:val="27"/>
        </w:rPr>
      </w:pPr>
      <w:r w:rsidRPr="00C160BD">
        <w:rPr>
          <w:sz w:val="27"/>
          <w:szCs w:val="27"/>
        </w:rPr>
        <w:t>- формирование Координационного инвестиционного Совета муниципального района;</w:t>
      </w:r>
    </w:p>
    <w:p w:rsidR="00D870FC" w:rsidRPr="00C160BD" w:rsidRDefault="00D870FC" w:rsidP="00D870FC">
      <w:pPr>
        <w:adjustRightInd w:val="0"/>
        <w:ind w:firstLine="540"/>
        <w:jc w:val="both"/>
        <w:outlineLvl w:val="1"/>
        <w:rPr>
          <w:sz w:val="27"/>
          <w:szCs w:val="27"/>
        </w:rPr>
      </w:pPr>
      <w:r w:rsidRPr="00C160BD">
        <w:rPr>
          <w:sz w:val="27"/>
          <w:szCs w:val="27"/>
        </w:rPr>
        <w:t>- рассмотрение и утверждение перечня основных мероприятий Программы, объемов их финансирования на очередной год;</w:t>
      </w:r>
    </w:p>
    <w:p w:rsidR="00D870FC" w:rsidRPr="00C160BD" w:rsidRDefault="00D870FC" w:rsidP="00D870FC">
      <w:pPr>
        <w:adjustRightInd w:val="0"/>
        <w:ind w:firstLine="540"/>
        <w:jc w:val="both"/>
        <w:outlineLvl w:val="1"/>
        <w:rPr>
          <w:sz w:val="27"/>
          <w:szCs w:val="27"/>
        </w:rPr>
      </w:pPr>
      <w:r w:rsidRPr="00C160BD">
        <w:rPr>
          <w:sz w:val="27"/>
          <w:szCs w:val="27"/>
        </w:rPr>
        <w:t>- иные полномочия.</w:t>
      </w:r>
    </w:p>
    <w:p w:rsidR="00D870FC" w:rsidRPr="00C160BD" w:rsidRDefault="00D870FC" w:rsidP="00D870FC">
      <w:pPr>
        <w:adjustRightInd w:val="0"/>
        <w:ind w:firstLine="540"/>
        <w:jc w:val="both"/>
        <w:outlineLvl w:val="1"/>
        <w:rPr>
          <w:sz w:val="27"/>
          <w:szCs w:val="27"/>
        </w:rPr>
      </w:pPr>
    </w:p>
    <w:p w:rsidR="00D870FC" w:rsidRPr="00C160BD" w:rsidRDefault="00D870FC" w:rsidP="00D870FC">
      <w:pPr>
        <w:adjustRightInd w:val="0"/>
        <w:ind w:firstLine="540"/>
        <w:jc w:val="both"/>
        <w:outlineLvl w:val="1"/>
        <w:rPr>
          <w:b/>
          <w:sz w:val="27"/>
          <w:szCs w:val="27"/>
        </w:rPr>
      </w:pPr>
      <w:r w:rsidRPr="00C160BD">
        <w:rPr>
          <w:b/>
          <w:sz w:val="27"/>
          <w:szCs w:val="27"/>
        </w:rPr>
        <w:t>Ответственный за управление реализацией Программы:</w:t>
      </w:r>
    </w:p>
    <w:p w:rsidR="00D870FC" w:rsidRPr="00C160BD" w:rsidRDefault="00D870FC" w:rsidP="00D870FC">
      <w:pPr>
        <w:adjustRightInd w:val="0"/>
        <w:ind w:firstLine="540"/>
        <w:jc w:val="both"/>
        <w:outlineLvl w:val="1"/>
        <w:rPr>
          <w:sz w:val="27"/>
          <w:szCs w:val="27"/>
        </w:rPr>
      </w:pPr>
      <w:r w:rsidRPr="00C160BD">
        <w:rPr>
          <w:sz w:val="27"/>
          <w:szCs w:val="27"/>
        </w:rPr>
        <w:t>- осуществляет информационно-аналитическое обеспечение процесса реализации Программы и мониторинг ее выполнения;</w:t>
      </w:r>
    </w:p>
    <w:p w:rsidR="00D870FC" w:rsidRPr="00C160BD" w:rsidRDefault="00D870FC" w:rsidP="00D870FC">
      <w:pPr>
        <w:adjustRightInd w:val="0"/>
        <w:ind w:firstLine="540"/>
        <w:jc w:val="both"/>
        <w:outlineLvl w:val="1"/>
        <w:rPr>
          <w:sz w:val="27"/>
          <w:szCs w:val="27"/>
        </w:rPr>
      </w:pPr>
      <w:r w:rsidRPr="00C160BD">
        <w:rPr>
          <w:sz w:val="27"/>
          <w:szCs w:val="27"/>
        </w:rPr>
        <w:t>- организует взаимодействие с органами государственной власти Республики Дагестан по включению предложений муниципального района «Гергебильский район» в республиканские программы;</w:t>
      </w:r>
    </w:p>
    <w:p w:rsidR="00D870FC" w:rsidRPr="00C160BD" w:rsidRDefault="00D870FC" w:rsidP="00D870FC">
      <w:pPr>
        <w:adjustRightInd w:val="0"/>
        <w:ind w:firstLine="540"/>
        <w:jc w:val="both"/>
        <w:outlineLvl w:val="1"/>
        <w:rPr>
          <w:sz w:val="27"/>
          <w:szCs w:val="27"/>
        </w:rPr>
      </w:pPr>
      <w:r w:rsidRPr="00C160BD">
        <w:rPr>
          <w:sz w:val="27"/>
          <w:szCs w:val="27"/>
        </w:rPr>
        <w:t>- формирует рабочую группу, состоящую из сотрудников структурных подразделений администрации МР  «Гергебильский район»;</w:t>
      </w:r>
    </w:p>
    <w:p w:rsidR="00D870FC" w:rsidRPr="00C160BD" w:rsidRDefault="00D870FC" w:rsidP="00D870FC">
      <w:pPr>
        <w:adjustRightInd w:val="0"/>
        <w:ind w:firstLine="540"/>
        <w:jc w:val="both"/>
        <w:outlineLvl w:val="1"/>
        <w:rPr>
          <w:sz w:val="27"/>
          <w:szCs w:val="27"/>
        </w:rPr>
      </w:pPr>
      <w:r w:rsidRPr="00C160BD">
        <w:rPr>
          <w:sz w:val="27"/>
          <w:szCs w:val="27"/>
        </w:rPr>
        <w:t>- готовит заключения о ходе выполнения Программы на основании информации, представленной рабочей группой;</w:t>
      </w:r>
    </w:p>
    <w:p w:rsidR="00D870FC" w:rsidRDefault="00D870FC" w:rsidP="00D870FC">
      <w:pPr>
        <w:adjustRightInd w:val="0"/>
        <w:ind w:firstLine="540"/>
        <w:jc w:val="both"/>
        <w:outlineLvl w:val="1"/>
        <w:rPr>
          <w:sz w:val="27"/>
          <w:szCs w:val="27"/>
        </w:rPr>
      </w:pPr>
      <w:r w:rsidRPr="00C160BD">
        <w:rPr>
          <w:sz w:val="27"/>
          <w:szCs w:val="27"/>
        </w:rPr>
        <w:t>- рассматривает предложения по внесению изменений в приоритетность отдельных программных направлений и мероприятий;</w:t>
      </w:r>
    </w:p>
    <w:p w:rsidR="00443FDE" w:rsidRPr="00C160BD" w:rsidRDefault="00443FDE" w:rsidP="00D870FC">
      <w:pPr>
        <w:adjustRightInd w:val="0"/>
        <w:ind w:firstLine="540"/>
        <w:jc w:val="both"/>
        <w:outlineLvl w:val="1"/>
        <w:rPr>
          <w:sz w:val="27"/>
          <w:szCs w:val="27"/>
        </w:rPr>
      </w:pPr>
    </w:p>
    <w:p w:rsidR="00D870FC" w:rsidRPr="00C160BD" w:rsidRDefault="00D870FC" w:rsidP="00D870FC">
      <w:pPr>
        <w:adjustRightInd w:val="0"/>
        <w:ind w:firstLine="540"/>
        <w:jc w:val="both"/>
        <w:outlineLvl w:val="1"/>
        <w:rPr>
          <w:b/>
          <w:sz w:val="27"/>
          <w:szCs w:val="27"/>
        </w:rPr>
      </w:pPr>
      <w:r w:rsidRPr="00C160BD">
        <w:rPr>
          <w:b/>
          <w:sz w:val="27"/>
          <w:szCs w:val="27"/>
        </w:rPr>
        <w:t>Рабочая группа осуществляет:</w:t>
      </w:r>
    </w:p>
    <w:p w:rsidR="00D870FC" w:rsidRPr="00C160BD" w:rsidRDefault="00D870FC" w:rsidP="00D870FC">
      <w:pPr>
        <w:adjustRightInd w:val="0"/>
        <w:ind w:firstLine="540"/>
        <w:jc w:val="both"/>
        <w:outlineLvl w:val="1"/>
        <w:rPr>
          <w:sz w:val="27"/>
          <w:szCs w:val="27"/>
        </w:rPr>
      </w:pPr>
      <w:r w:rsidRPr="00C160BD">
        <w:rPr>
          <w:sz w:val="27"/>
          <w:szCs w:val="27"/>
        </w:rPr>
        <w:t>- Мониторинг хода реализации Программы;</w:t>
      </w:r>
    </w:p>
    <w:p w:rsidR="00D870FC" w:rsidRPr="00C160BD" w:rsidRDefault="00D870FC" w:rsidP="00D870FC">
      <w:pPr>
        <w:adjustRightInd w:val="0"/>
        <w:ind w:firstLine="540"/>
        <w:jc w:val="both"/>
        <w:outlineLvl w:val="1"/>
        <w:rPr>
          <w:sz w:val="27"/>
          <w:szCs w:val="27"/>
        </w:rPr>
      </w:pPr>
      <w:r w:rsidRPr="00C160BD">
        <w:rPr>
          <w:sz w:val="27"/>
          <w:szCs w:val="27"/>
        </w:rPr>
        <w:t>- разработку комплекса мер по привлечению финансовых, кредитных, материальных и других видов ресурсов для решения поставленных в Программе задач;</w:t>
      </w:r>
    </w:p>
    <w:p w:rsidR="00D870FC" w:rsidRPr="00C160BD" w:rsidRDefault="00D870FC" w:rsidP="00D870FC">
      <w:pPr>
        <w:adjustRightInd w:val="0"/>
        <w:ind w:firstLine="540"/>
        <w:jc w:val="both"/>
        <w:outlineLvl w:val="1"/>
        <w:rPr>
          <w:sz w:val="27"/>
          <w:szCs w:val="27"/>
        </w:rPr>
      </w:pPr>
      <w:r w:rsidRPr="00C160BD">
        <w:rPr>
          <w:sz w:val="27"/>
          <w:szCs w:val="27"/>
        </w:rPr>
        <w:t>- подготовку материалов для краткосрочного и среднесрочного прогноза;</w:t>
      </w:r>
    </w:p>
    <w:p w:rsidR="00D870FC" w:rsidRPr="00C160BD" w:rsidRDefault="00D870FC" w:rsidP="00D870FC">
      <w:pPr>
        <w:adjustRightInd w:val="0"/>
        <w:ind w:firstLine="540"/>
        <w:jc w:val="both"/>
        <w:outlineLvl w:val="1"/>
        <w:rPr>
          <w:sz w:val="27"/>
          <w:szCs w:val="27"/>
        </w:rPr>
      </w:pPr>
      <w:r w:rsidRPr="00C160BD">
        <w:rPr>
          <w:sz w:val="27"/>
          <w:szCs w:val="27"/>
        </w:rPr>
        <w:t xml:space="preserve">- организацию ведения отчетности по реализации Программы, обращая особое внимание на выполнение сроков реализации мероприятий, целевое и эффективное использование средств, выделяемых на их реализацию, подготовку оценки </w:t>
      </w:r>
      <w:r w:rsidRPr="00C160BD">
        <w:rPr>
          <w:sz w:val="27"/>
          <w:szCs w:val="27"/>
        </w:rPr>
        <w:lastRenderedPageBreak/>
        <w:t>результативности реализации Программы;</w:t>
      </w:r>
    </w:p>
    <w:p w:rsidR="00D870FC" w:rsidRPr="00C160BD" w:rsidRDefault="00D870FC" w:rsidP="00D870FC">
      <w:pPr>
        <w:adjustRightInd w:val="0"/>
        <w:ind w:firstLine="540"/>
        <w:jc w:val="both"/>
        <w:outlineLvl w:val="1"/>
        <w:rPr>
          <w:sz w:val="27"/>
          <w:szCs w:val="27"/>
        </w:rPr>
      </w:pPr>
      <w:r w:rsidRPr="00C160BD">
        <w:rPr>
          <w:sz w:val="27"/>
          <w:szCs w:val="27"/>
        </w:rPr>
        <w:t>- составление ежегодного отчета о ходе выполнения программных мероприятий;</w:t>
      </w:r>
    </w:p>
    <w:p w:rsidR="00D870FC" w:rsidRPr="00C160BD" w:rsidRDefault="00D870FC" w:rsidP="00D870FC">
      <w:pPr>
        <w:adjustRightInd w:val="0"/>
        <w:ind w:firstLine="540"/>
        <w:jc w:val="both"/>
        <w:outlineLvl w:val="1"/>
        <w:rPr>
          <w:sz w:val="27"/>
          <w:szCs w:val="27"/>
        </w:rPr>
      </w:pPr>
      <w:r w:rsidRPr="00C160BD">
        <w:rPr>
          <w:sz w:val="27"/>
          <w:szCs w:val="27"/>
        </w:rPr>
        <w:t>- подготовку перечня мероприятий и объектов, предлагаемых к финансированию из муниципального бюджета на очередной финансовый год;</w:t>
      </w:r>
    </w:p>
    <w:p w:rsidR="00D870FC" w:rsidRPr="00C160BD" w:rsidRDefault="00D870FC" w:rsidP="00D870FC">
      <w:pPr>
        <w:adjustRightInd w:val="0"/>
        <w:ind w:firstLine="540"/>
        <w:jc w:val="both"/>
        <w:outlineLvl w:val="1"/>
        <w:rPr>
          <w:sz w:val="27"/>
          <w:szCs w:val="27"/>
        </w:rPr>
      </w:pPr>
      <w:r w:rsidRPr="00C160BD">
        <w:rPr>
          <w:sz w:val="27"/>
          <w:szCs w:val="27"/>
        </w:rPr>
        <w:t>- подготовку предложений по актуализации проектов в соответствии с приоритетами социально-экономического развития муниципального района, и республики в целом, ускорению или приостановке реализации отдельных направлений и проектов;</w:t>
      </w:r>
    </w:p>
    <w:p w:rsidR="00D870FC" w:rsidRPr="00C160BD" w:rsidRDefault="00D870FC" w:rsidP="00D870FC">
      <w:pPr>
        <w:adjustRightInd w:val="0"/>
        <w:ind w:firstLine="540"/>
        <w:jc w:val="both"/>
        <w:outlineLvl w:val="1"/>
        <w:rPr>
          <w:sz w:val="27"/>
          <w:szCs w:val="27"/>
        </w:rPr>
      </w:pPr>
      <w:r w:rsidRPr="00C160BD">
        <w:rPr>
          <w:sz w:val="27"/>
          <w:szCs w:val="27"/>
        </w:rPr>
        <w:t>- корректировку показателей, сроков, исполнителей и объемов финансовых ресурсов по мероприятиям Программы;</w:t>
      </w:r>
    </w:p>
    <w:p w:rsidR="00D870FC" w:rsidRPr="00C160BD" w:rsidRDefault="00D870FC" w:rsidP="00D870FC">
      <w:pPr>
        <w:adjustRightInd w:val="0"/>
        <w:ind w:firstLine="540"/>
        <w:jc w:val="both"/>
        <w:outlineLvl w:val="1"/>
        <w:rPr>
          <w:sz w:val="27"/>
          <w:szCs w:val="27"/>
        </w:rPr>
      </w:pPr>
      <w:r w:rsidRPr="00C160BD">
        <w:rPr>
          <w:sz w:val="27"/>
          <w:szCs w:val="27"/>
        </w:rPr>
        <w:t>- подготовку проектов отраслевых нормативных правовых актов в подведомственной сфере в рамках своей компетенции;</w:t>
      </w:r>
    </w:p>
    <w:p w:rsidR="00D870FC" w:rsidRPr="00C160BD" w:rsidRDefault="00D870FC" w:rsidP="00D870FC">
      <w:pPr>
        <w:adjustRightInd w:val="0"/>
        <w:ind w:firstLine="540"/>
        <w:jc w:val="both"/>
        <w:outlineLvl w:val="1"/>
        <w:rPr>
          <w:sz w:val="27"/>
          <w:szCs w:val="27"/>
        </w:rPr>
      </w:pPr>
      <w:r w:rsidRPr="00C160BD">
        <w:rPr>
          <w:sz w:val="27"/>
          <w:szCs w:val="27"/>
        </w:rPr>
        <w:t>- внесение предложений по совершенствованию законодательной и нормативной правовой базы, необходимой для реализации Программы в целом и разрезе направлений;</w:t>
      </w:r>
    </w:p>
    <w:p w:rsidR="00D870FC" w:rsidRPr="00C160BD" w:rsidRDefault="00D870FC" w:rsidP="00D870FC">
      <w:pPr>
        <w:adjustRightInd w:val="0"/>
        <w:ind w:firstLine="540"/>
        <w:jc w:val="both"/>
        <w:outlineLvl w:val="1"/>
        <w:rPr>
          <w:sz w:val="27"/>
          <w:szCs w:val="27"/>
        </w:rPr>
      </w:pPr>
      <w:r w:rsidRPr="00C160BD">
        <w:rPr>
          <w:sz w:val="27"/>
          <w:szCs w:val="27"/>
        </w:rPr>
        <w:t>- подготовку при необходимости, проектов районных подпрограмм по основным направлениям Программы;</w:t>
      </w:r>
    </w:p>
    <w:p w:rsidR="00D870FC" w:rsidRPr="00C160BD" w:rsidRDefault="00D870FC" w:rsidP="00D870FC">
      <w:pPr>
        <w:adjustRightInd w:val="0"/>
        <w:ind w:firstLine="540"/>
        <w:jc w:val="both"/>
        <w:outlineLvl w:val="1"/>
        <w:rPr>
          <w:sz w:val="27"/>
          <w:szCs w:val="27"/>
        </w:rPr>
      </w:pPr>
      <w:r w:rsidRPr="00C160BD">
        <w:rPr>
          <w:sz w:val="27"/>
          <w:szCs w:val="27"/>
        </w:rPr>
        <w:t>- формирование предложений на выделение средств из федерального, республиканского РД и местного бюджетов и защиту их в соответствующих органах власти;</w:t>
      </w:r>
    </w:p>
    <w:p w:rsidR="00D870FC" w:rsidRPr="00C160BD" w:rsidRDefault="00D870FC" w:rsidP="00D870FC">
      <w:pPr>
        <w:adjustRightInd w:val="0"/>
        <w:ind w:firstLine="540"/>
        <w:jc w:val="both"/>
        <w:outlineLvl w:val="1"/>
        <w:rPr>
          <w:sz w:val="27"/>
          <w:szCs w:val="27"/>
        </w:rPr>
      </w:pPr>
      <w:r w:rsidRPr="00C160BD">
        <w:rPr>
          <w:sz w:val="27"/>
          <w:szCs w:val="27"/>
        </w:rPr>
        <w:t>- содействие исполнителям Программы в реализации контрактной системы, подготовке, организации и проведении торгов, заключении и регистрации контрактов на выполнение работ;</w:t>
      </w:r>
    </w:p>
    <w:p w:rsidR="00D870FC" w:rsidRPr="00C160BD" w:rsidRDefault="00D870FC" w:rsidP="00D870FC">
      <w:pPr>
        <w:adjustRightInd w:val="0"/>
        <w:ind w:firstLine="540"/>
        <w:jc w:val="both"/>
        <w:outlineLvl w:val="1"/>
        <w:rPr>
          <w:sz w:val="27"/>
          <w:szCs w:val="27"/>
        </w:rPr>
      </w:pPr>
      <w:r w:rsidRPr="00C160BD">
        <w:rPr>
          <w:sz w:val="27"/>
          <w:szCs w:val="27"/>
        </w:rPr>
        <w:t>- текущий контроль за реализацией мероприятий Программы, рациональным использованием финансовых и кредитных ресурсов, направленных на выполнение мероприятий Программы.</w:t>
      </w:r>
    </w:p>
    <w:p w:rsidR="00D870FC" w:rsidRPr="00C160BD" w:rsidRDefault="00D870FC" w:rsidP="00D870FC">
      <w:pPr>
        <w:pStyle w:val="ConsPlusNormal"/>
        <w:widowControl/>
        <w:ind w:firstLine="0"/>
        <w:jc w:val="both"/>
        <w:rPr>
          <w:rFonts w:ascii="Times New Roman" w:hAnsi="Times New Roman" w:cs="Times New Roman"/>
          <w:sz w:val="27"/>
          <w:szCs w:val="27"/>
        </w:rPr>
      </w:pPr>
    </w:p>
    <w:p w:rsidR="00D870FC" w:rsidRPr="00C160BD" w:rsidRDefault="00D870FC" w:rsidP="00D870FC">
      <w:pPr>
        <w:adjustRightInd w:val="0"/>
        <w:ind w:firstLine="540"/>
        <w:jc w:val="both"/>
        <w:outlineLvl w:val="1"/>
        <w:rPr>
          <w:b/>
          <w:sz w:val="27"/>
          <w:szCs w:val="27"/>
        </w:rPr>
      </w:pPr>
      <w:r w:rsidRPr="00C160BD">
        <w:rPr>
          <w:b/>
          <w:sz w:val="27"/>
          <w:szCs w:val="27"/>
        </w:rPr>
        <w:t>Организация мониторинга и оценки Программы</w:t>
      </w:r>
    </w:p>
    <w:p w:rsidR="00D870FC" w:rsidRPr="00C160BD" w:rsidRDefault="00D870FC" w:rsidP="00D870FC">
      <w:pPr>
        <w:adjustRightInd w:val="0"/>
        <w:ind w:firstLine="540"/>
        <w:jc w:val="both"/>
        <w:outlineLvl w:val="1"/>
        <w:rPr>
          <w:sz w:val="27"/>
          <w:szCs w:val="27"/>
        </w:rPr>
      </w:pPr>
      <w:r w:rsidRPr="00C160BD">
        <w:rPr>
          <w:sz w:val="27"/>
          <w:szCs w:val="27"/>
        </w:rPr>
        <w:t>В целях контроля за ходом осуществления Программы, а также влияния результатов реализации Программы на уровень социально-экономического развития района проводится мониторинг по следующим основным целевым показателям социально-экономического развития территории:</w:t>
      </w:r>
    </w:p>
    <w:p w:rsidR="00D870FC" w:rsidRPr="00C160BD" w:rsidRDefault="00D870FC" w:rsidP="00D870FC">
      <w:pPr>
        <w:adjustRightInd w:val="0"/>
        <w:ind w:firstLine="540"/>
        <w:jc w:val="both"/>
        <w:outlineLvl w:val="1"/>
        <w:rPr>
          <w:sz w:val="27"/>
          <w:szCs w:val="27"/>
        </w:rPr>
      </w:pPr>
      <w:r w:rsidRPr="00C160BD">
        <w:rPr>
          <w:sz w:val="27"/>
          <w:szCs w:val="27"/>
        </w:rPr>
        <w:t>1. Реальная заработная плата в разрезе отраслей района.</w:t>
      </w:r>
    </w:p>
    <w:p w:rsidR="00D870FC" w:rsidRPr="00C160BD" w:rsidRDefault="00D870FC" w:rsidP="00D870FC">
      <w:pPr>
        <w:adjustRightInd w:val="0"/>
        <w:ind w:firstLine="540"/>
        <w:jc w:val="both"/>
        <w:outlineLvl w:val="1"/>
        <w:rPr>
          <w:sz w:val="27"/>
          <w:szCs w:val="27"/>
        </w:rPr>
      </w:pPr>
      <w:r w:rsidRPr="00C160BD">
        <w:rPr>
          <w:sz w:val="27"/>
          <w:szCs w:val="27"/>
        </w:rPr>
        <w:t>2. Покупательная способность заработной платы.</w:t>
      </w:r>
    </w:p>
    <w:p w:rsidR="00D870FC" w:rsidRPr="00C160BD" w:rsidRDefault="00D870FC" w:rsidP="00D870FC">
      <w:pPr>
        <w:adjustRightInd w:val="0"/>
        <w:ind w:firstLine="540"/>
        <w:jc w:val="both"/>
        <w:outlineLvl w:val="1"/>
        <w:rPr>
          <w:sz w:val="27"/>
          <w:szCs w:val="27"/>
        </w:rPr>
      </w:pPr>
      <w:r w:rsidRPr="00C160BD">
        <w:rPr>
          <w:sz w:val="27"/>
          <w:szCs w:val="27"/>
        </w:rPr>
        <w:t xml:space="preserve">3. Доля работников, получающих заработную плату ниже прожиточного </w:t>
      </w:r>
      <w:hyperlink r:id="rId10" w:history="1">
        <w:r w:rsidRPr="00C160BD">
          <w:rPr>
            <w:sz w:val="27"/>
            <w:szCs w:val="27"/>
          </w:rPr>
          <w:t>минимума</w:t>
        </w:r>
      </w:hyperlink>
      <w:r w:rsidRPr="00C160BD">
        <w:rPr>
          <w:sz w:val="27"/>
          <w:szCs w:val="27"/>
        </w:rPr>
        <w:t>.</w:t>
      </w:r>
    </w:p>
    <w:p w:rsidR="00D870FC" w:rsidRPr="00C160BD" w:rsidRDefault="00D870FC" w:rsidP="00D870FC">
      <w:pPr>
        <w:adjustRightInd w:val="0"/>
        <w:ind w:firstLine="540"/>
        <w:jc w:val="both"/>
        <w:outlineLvl w:val="1"/>
        <w:rPr>
          <w:sz w:val="27"/>
          <w:szCs w:val="27"/>
        </w:rPr>
      </w:pPr>
      <w:r w:rsidRPr="00C160BD">
        <w:rPr>
          <w:sz w:val="27"/>
          <w:szCs w:val="27"/>
        </w:rPr>
        <w:t>4. Объем задолженности по заработной плате в целом по району и в среднем на одного работника.</w:t>
      </w:r>
    </w:p>
    <w:p w:rsidR="00D870FC" w:rsidRPr="00C160BD" w:rsidRDefault="00D870FC" w:rsidP="00D870FC">
      <w:pPr>
        <w:adjustRightInd w:val="0"/>
        <w:ind w:firstLine="540"/>
        <w:jc w:val="both"/>
        <w:outlineLvl w:val="1"/>
        <w:rPr>
          <w:sz w:val="27"/>
          <w:szCs w:val="27"/>
        </w:rPr>
      </w:pPr>
      <w:r w:rsidRPr="00C160BD">
        <w:rPr>
          <w:sz w:val="27"/>
          <w:szCs w:val="27"/>
        </w:rPr>
        <w:t>5. Уровень общей и регистрируемой безработицы.</w:t>
      </w:r>
    </w:p>
    <w:p w:rsidR="00D870FC" w:rsidRPr="00C160BD" w:rsidRDefault="00D870FC" w:rsidP="00D870FC">
      <w:pPr>
        <w:adjustRightInd w:val="0"/>
        <w:ind w:firstLine="540"/>
        <w:jc w:val="both"/>
        <w:outlineLvl w:val="1"/>
        <w:rPr>
          <w:sz w:val="27"/>
          <w:szCs w:val="27"/>
        </w:rPr>
      </w:pPr>
      <w:r w:rsidRPr="00C160BD">
        <w:rPr>
          <w:sz w:val="27"/>
          <w:szCs w:val="27"/>
        </w:rPr>
        <w:t>6. Объем жилищного строительства.</w:t>
      </w:r>
    </w:p>
    <w:p w:rsidR="00D870FC" w:rsidRPr="00C160BD" w:rsidRDefault="00D870FC" w:rsidP="00D870FC">
      <w:pPr>
        <w:adjustRightInd w:val="0"/>
        <w:ind w:firstLine="540"/>
        <w:jc w:val="both"/>
        <w:outlineLvl w:val="1"/>
        <w:rPr>
          <w:sz w:val="27"/>
          <w:szCs w:val="27"/>
        </w:rPr>
      </w:pPr>
      <w:r w:rsidRPr="00C160BD">
        <w:rPr>
          <w:sz w:val="27"/>
          <w:szCs w:val="27"/>
        </w:rPr>
        <w:t>7. Уровень благоустройства жилого фонда района.</w:t>
      </w:r>
    </w:p>
    <w:p w:rsidR="00D870FC" w:rsidRPr="00C160BD" w:rsidRDefault="00D870FC" w:rsidP="00D870FC">
      <w:pPr>
        <w:adjustRightInd w:val="0"/>
        <w:ind w:firstLine="540"/>
        <w:jc w:val="both"/>
        <w:outlineLvl w:val="1"/>
        <w:rPr>
          <w:sz w:val="27"/>
          <w:szCs w:val="27"/>
        </w:rPr>
      </w:pPr>
      <w:r w:rsidRPr="00C160BD">
        <w:rPr>
          <w:sz w:val="27"/>
          <w:szCs w:val="27"/>
        </w:rPr>
        <w:t>8. Уровень платежей населения за жилищно-коммунальные услуги.</w:t>
      </w:r>
    </w:p>
    <w:p w:rsidR="00D870FC" w:rsidRPr="00C160BD" w:rsidRDefault="00D870FC" w:rsidP="00D870FC">
      <w:pPr>
        <w:adjustRightInd w:val="0"/>
        <w:ind w:firstLine="540"/>
        <w:jc w:val="both"/>
        <w:outlineLvl w:val="1"/>
        <w:rPr>
          <w:sz w:val="27"/>
          <w:szCs w:val="27"/>
        </w:rPr>
      </w:pPr>
      <w:r w:rsidRPr="00C160BD">
        <w:rPr>
          <w:sz w:val="27"/>
          <w:szCs w:val="27"/>
        </w:rPr>
        <w:t>9. Доля семей, получающих жилищные субсидии.</w:t>
      </w:r>
    </w:p>
    <w:p w:rsidR="00D870FC" w:rsidRPr="00C160BD" w:rsidRDefault="00D870FC" w:rsidP="00D870FC">
      <w:pPr>
        <w:adjustRightInd w:val="0"/>
        <w:ind w:firstLine="540"/>
        <w:jc w:val="both"/>
        <w:outlineLvl w:val="1"/>
        <w:rPr>
          <w:sz w:val="27"/>
          <w:szCs w:val="27"/>
        </w:rPr>
      </w:pPr>
      <w:r w:rsidRPr="00C160BD">
        <w:rPr>
          <w:sz w:val="27"/>
          <w:szCs w:val="27"/>
        </w:rPr>
        <w:t>10. Количество населенных пунктов, не имеющих устойчивого транспортного сообщения.</w:t>
      </w:r>
    </w:p>
    <w:p w:rsidR="00D870FC" w:rsidRPr="00C160BD" w:rsidRDefault="00D870FC" w:rsidP="00D870FC">
      <w:pPr>
        <w:adjustRightInd w:val="0"/>
        <w:ind w:firstLine="540"/>
        <w:jc w:val="both"/>
        <w:outlineLvl w:val="1"/>
        <w:rPr>
          <w:sz w:val="27"/>
          <w:szCs w:val="27"/>
        </w:rPr>
      </w:pPr>
      <w:r w:rsidRPr="00C160BD">
        <w:rPr>
          <w:sz w:val="27"/>
          <w:szCs w:val="27"/>
        </w:rPr>
        <w:t>11. Уровень обеспеченности детскими дошкольными и медицинскими учреждениями (в %).</w:t>
      </w:r>
    </w:p>
    <w:p w:rsidR="00D870FC" w:rsidRPr="00C160BD" w:rsidRDefault="00D870FC" w:rsidP="00D870FC">
      <w:pPr>
        <w:adjustRightInd w:val="0"/>
        <w:ind w:firstLine="540"/>
        <w:jc w:val="both"/>
        <w:outlineLvl w:val="1"/>
        <w:rPr>
          <w:sz w:val="27"/>
          <w:szCs w:val="27"/>
        </w:rPr>
      </w:pPr>
      <w:r w:rsidRPr="00C160BD">
        <w:rPr>
          <w:sz w:val="27"/>
          <w:szCs w:val="27"/>
        </w:rPr>
        <w:t>12. Динамика естественного прироста (убыли) населения.</w:t>
      </w:r>
    </w:p>
    <w:p w:rsidR="00D870FC" w:rsidRPr="00C160BD" w:rsidRDefault="00D870FC" w:rsidP="00D870FC">
      <w:pPr>
        <w:adjustRightInd w:val="0"/>
        <w:ind w:firstLine="540"/>
        <w:jc w:val="both"/>
        <w:outlineLvl w:val="1"/>
        <w:rPr>
          <w:sz w:val="27"/>
          <w:szCs w:val="27"/>
        </w:rPr>
      </w:pPr>
      <w:r w:rsidRPr="00C160BD">
        <w:rPr>
          <w:sz w:val="27"/>
          <w:szCs w:val="27"/>
        </w:rPr>
        <w:t>13. Уровень младенческой смертности (на 1000 родившихся младенцев).</w:t>
      </w:r>
    </w:p>
    <w:p w:rsidR="00D870FC" w:rsidRPr="00C160BD" w:rsidRDefault="00D870FC" w:rsidP="00D870FC">
      <w:pPr>
        <w:adjustRightInd w:val="0"/>
        <w:ind w:firstLine="540"/>
        <w:jc w:val="both"/>
        <w:outlineLvl w:val="1"/>
        <w:rPr>
          <w:sz w:val="27"/>
          <w:szCs w:val="27"/>
        </w:rPr>
      </w:pPr>
      <w:r w:rsidRPr="00C160BD">
        <w:rPr>
          <w:sz w:val="27"/>
          <w:szCs w:val="27"/>
        </w:rPr>
        <w:lastRenderedPageBreak/>
        <w:t>14. Уровень заболеваемости социальными и инфекционными болезнями (алкоголизм, наркомания, туберкулез и т.д.).</w:t>
      </w:r>
    </w:p>
    <w:p w:rsidR="00D870FC" w:rsidRPr="00C160BD" w:rsidRDefault="00D870FC" w:rsidP="00D870FC">
      <w:pPr>
        <w:adjustRightInd w:val="0"/>
        <w:ind w:firstLine="540"/>
        <w:jc w:val="both"/>
        <w:outlineLvl w:val="1"/>
        <w:rPr>
          <w:sz w:val="27"/>
          <w:szCs w:val="27"/>
        </w:rPr>
      </w:pPr>
      <w:r w:rsidRPr="00C160BD">
        <w:rPr>
          <w:sz w:val="27"/>
          <w:szCs w:val="27"/>
        </w:rPr>
        <w:t>15. Доля убыточных предприятий в целом по району.</w:t>
      </w:r>
    </w:p>
    <w:p w:rsidR="00D870FC" w:rsidRPr="00C160BD" w:rsidRDefault="00D870FC" w:rsidP="00D870FC">
      <w:pPr>
        <w:adjustRightInd w:val="0"/>
        <w:ind w:firstLine="540"/>
        <w:jc w:val="both"/>
        <w:outlineLvl w:val="1"/>
        <w:rPr>
          <w:sz w:val="27"/>
          <w:szCs w:val="27"/>
        </w:rPr>
      </w:pPr>
      <w:r w:rsidRPr="00C160BD">
        <w:rPr>
          <w:sz w:val="27"/>
          <w:szCs w:val="27"/>
        </w:rPr>
        <w:t>16. Динамика доходов муниципального района и структура налоговых поступлений по видам налогов от основных предприятий, действующих на территории.</w:t>
      </w:r>
    </w:p>
    <w:p w:rsidR="00D870FC" w:rsidRPr="00C160BD" w:rsidRDefault="00D870FC" w:rsidP="00D870FC">
      <w:pPr>
        <w:adjustRightInd w:val="0"/>
        <w:ind w:firstLine="540"/>
        <w:jc w:val="both"/>
        <w:outlineLvl w:val="1"/>
        <w:rPr>
          <w:sz w:val="27"/>
          <w:szCs w:val="27"/>
        </w:rPr>
      </w:pPr>
      <w:r w:rsidRPr="00C160BD">
        <w:rPr>
          <w:sz w:val="27"/>
          <w:szCs w:val="27"/>
        </w:rPr>
        <w:t>17. Динамика неналоговых доходов от использования муниципальной собственности и оказания муниципальных услуг.</w:t>
      </w:r>
    </w:p>
    <w:p w:rsidR="00D870FC" w:rsidRPr="00C160BD" w:rsidRDefault="00D870FC" w:rsidP="00D870FC">
      <w:pPr>
        <w:adjustRightInd w:val="0"/>
        <w:ind w:firstLine="540"/>
        <w:jc w:val="both"/>
        <w:outlineLvl w:val="1"/>
        <w:rPr>
          <w:sz w:val="27"/>
          <w:szCs w:val="27"/>
        </w:rPr>
      </w:pPr>
      <w:r w:rsidRPr="00C160BD">
        <w:rPr>
          <w:sz w:val="27"/>
          <w:szCs w:val="27"/>
        </w:rPr>
        <w:t>18. Оценка уровня бюджетной обеспеченности на одного жителя.</w:t>
      </w:r>
    </w:p>
    <w:p w:rsidR="00D870FC" w:rsidRPr="00C160BD" w:rsidRDefault="00D870FC" w:rsidP="00D870FC">
      <w:pPr>
        <w:adjustRightInd w:val="0"/>
        <w:ind w:firstLine="540"/>
        <w:jc w:val="both"/>
        <w:outlineLvl w:val="1"/>
        <w:rPr>
          <w:sz w:val="27"/>
          <w:szCs w:val="27"/>
        </w:rPr>
      </w:pPr>
      <w:r w:rsidRPr="00C160BD">
        <w:rPr>
          <w:sz w:val="27"/>
          <w:szCs w:val="27"/>
        </w:rPr>
        <w:t>19. Объем инвестиций в основной капитал по всем источникам финансирования.</w:t>
      </w:r>
    </w:p>
    <w:p w:rsidR="00D870FC" w:rsidRPr="00C160BD" w:rsidRDefault="00D870FC" w:rsidP="00D870FC">
      <w:pPr>
        <w:adjustRightInd w:val="0"/>
        <w:ind w:firstLine="540"/>
        <w:jc w:val="both"/>
        <w:outlineLvl w:val="1"/>
        <w:rPr>
          <w:sz w:val="27"/>
          <w:szCs w:val="27"/>
        </w:rPr>
      </w:pPr>
      <w:r w:rsidRPr="00C160BD">
        <w:rPr>
          <w:sz w:val="27"/>
          <w:szCs w:val="27"/>
        </w:rPr>
        <w:t>20. Объем розничного товарооборота на душу населения.</w:t>
      </w:r>
    </w:p>
    <w:p w:rsidR="00D870FC" w:rsidRPr="00C160BD" w:rsidRDefault="00D870FC" w:rsidP="00D870FC">
      <w:pPr>
        <w:adjustRightInd w:val="0"/>
        <w:ind w:firstLine="540"/>
        <w:jc w:val="both"/>
        <w:outlineLvl w:val="1"/>
        <w:rPr>
          <w:sz w:val="27"/>
          <w:szCs w:val="27"/>
        </w:rPr>
      </w:pPr>
      <w:r w:rsidRPr="00C160BD">
        <w:rPr>
          <w:sz w:val="27"/>
          <w:szCs w:val="27"/>
        </w:rPr>
        <w:t>21. Объем платных услуг (кроме коммунальных услуг) на душу населения.</w:t>
      </w:r>
    </w:p>
    <w:p w:rsidR="00D870FC" w:rsidRPr="00C160BD" w:rsidRDefault="00D870FC" w:rsidP="00D870FC">
      <w:pPr>
        <w:adjustRightInd w:val="0"/>
        <w:ind w:firstLine="540"/>
        <w:jc w:val="both"/>
        <w:outlineLvl w:val="1"/>
        <w:rPr>
          <w:sz w:val="27"/>
          <w:szCs w:val="27"/>
        </w:rPr>
      </w:pPr>
      <w:r w:rsidRPr="00C160BD">
        <w:rPr>
          <w:sz w:val="27"/>
          <w:szCs w:val="27"/>
        </w:rPr>
        <w:t>22. Уровень преступности на территории муниципального района.</w:t>
      </w:r>
    </w:p>
    <w:p w:rsidR="00973B28" w:rsidRPr="00C160BD" w:rsidRDefault="00973B28">
      <w:pPr>
        <w:rPr>
          <w:sz w:val="27"/>
          <w:szCs w:val="27"/>
        </w:rPr>
      </w:pPr>
    </w:p>
    <w:p w:rsidR="00973B28" w:rsidRPr="00C160BD" w:rsidRDefault="00973B28">
      <w:pPr>
        <w:rPr>
          <w:sz w:val="27"/>
          <w:szCs w:val="27"/>
        </w:rPr>
      </w:pPr>
    </w:p>
    <w:sectPr w:rsidR="00973B28" w:rsidRPr="00C160BD" w:rsidSect="00872EBE">
      <w:headerReference w:type="default" r:id="rId11"/>
      <w:pgSz w:w="11910" w:h="16840"/>
      <w:pgMar w:top="993" w:right="711" w:bottom="568" w:left="1300"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AE5" w:rsidRDefault="00F83AE5" w:rsidP="00832576">
      <w:r>
        <w:separator/>
      </w:r>
    </w:p>
  </w:endnote>
  <w:endnote w:type="continuationSeparator" w:id="0">
    <w:p w:rsidR="00F83AE5" w:rsidRDefault="00F83AE5" w:rsidP="0083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MS Mincho"/>
    <w:panose1 w:val="00000000000000000000"/>
    <w:charset w:val="02"/>
    <w:family w:val="auto"/>
    <w:notTrueType/>
    <w:pitch w:val="default"/>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AE5" w:rsidRDefault="00F83AE5" w:rsidP="00832576">
      <w:r>
        <w:separator/>
      </w:r>
    </w:p>
  </w:footnote>
  <w:footnote w:type="continuationSeparator" w:id="0">
    <w:p w:rsidR="00F83AE5" w:rsidRDefault="00F83AE5" w:rsidP="00832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7A" w:rsidRDefault="00F83AE5">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89.5pt;margin-top:15.8pt;width:22.5pt;height:16.8pt;z-index:-251658752;mso-position-horizontal-relative:page;mso-position-vertical-relative:page" filled="f" stroked="f">
          <v:textbox style="mso-next-textbox:#_x0000_s2053" inset="0,0,0,0">
            <w:txbxContent>
              <w:p w:rsidR="0097527A" w:rsidRDefault="0097527A">
                <w:pPr>
                  <w:spacing w:before="10"/>
                  <w:ind w:left="60"/>
                  <w:rPr>
                    <w:sz w:val="24"/>
                  </w:rPr>
                </w:pPr>
                <w:r>
                  <w:fldChar w:fldCharType="begin"/>
                </w:r>
                <w:r>
                  <w:rPr>
                    <w:sz w:val="24"/>
                  </w:rPr>
                  <w:instrText xml:space="preserve"> PAGE </w:instrText>
                </w:r>
                <w:r>
                  <w:fldChar w:fldCharType="separate"/>
                </w:r>
                <w:r w:rsidR="00A36C53">
                  <w:rPr>
                    <w:noProof/>
                    <w:sz w:val="24"/>
                  </w:rPr>
                  <w:t>22</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1080"/>
        </w:tabs>
      </w:pPr>
      <w:rPr>
        <w:rFonts w:ascii="Symbol" w:hAnsi="Symbol"/>
      </w:rPr>
    </w:lvl>
  </w:abstractNum>
  <w:abstractNum w:abstractNumId="1">
    <w:nsid w:val="068A07DD"/>
    <w:multiLevelType w:val="hybridMultilevel"/>
    <w:tmpl w:val="F9889648"/>
    <w:lvl w:ilvl="0" w:tplc="0419000D">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
    <w:nsid w:val="0EA054B0"/>
    <w:multiLevelType w:val="multilevel"/>
    <w:tmpl w:val="B56432CA"/>
    <w:lvl w:ilvl="0">
      <w:start w:val="4"/>
      <w:numFmt w:val="decimal"/>
      <w:lvlText w:val="%1"/>
      <w:lvlJc w:val="left"/>
      <w:pPr>
        <w:ind w:left="1299" w:hanging="490"/>
      </w:pPr>
      <w:rPr>
        <w:rFonts w:hint="default"/>
        <w:lang w:val="ru-RU" w:eastAsia="en-US" w:bidi="ar-SA"/>
      </w:rPr>
    </w:lvl>
    <w:lvl w:ilvl="1">
      <w:start w:val="1"/>
      <w:numFmt w:val="decimal"/>
      <w:lvlText w:val="%1.%2."/>
      <w:lvlJc w:val="left"/>
      <w:pPr>
        <w:ind w:left="1299" w:hanging="490"/>
      </w:pPr>
      <w:rPr>
        <w:rFonts w:ascii="Times New Roman" w:eastAsia="Times New Roman" w:hAnsi="Times New Roman" w:cs="Times New Roman" w:hint="default"/>
        <w:w w:val="99"/>
        <w:sz w:val="28"/>
        <w:szCs w:val="28"/>
        <w:lang w:val="ru-RU" w:eastAsia="en-US" w:bidi="ar-SA"/>
      </w:rPr>
    </w:lvl>
    <w:lvl w:ilvl="2">
      <w:numFmt w:val="bullet"/>
      <w:lvlText w:val="•"/>
      <w:lvlJc w:val="left"/>
      <w:pPr>
        <w:ind w:left="3008" w:hanging="490"/>
      </w:pPr>
      <w:rPr>
        <w:rFonts w:hint="default"/>
        <w:lang w:val="ru-RU" w:eastAsia="en-US" w:bidi="ar-SA"/>
      </w:rPr>
    </w:lvl>
    <w:lvl w:ilvl="3">
      <w:numFmt w:val="bullet"/>
      <w:lvlText w:val="•"/>
      <w:lvlJc w:val="left"/>
      <w:pPr>
        <w:ind w:left="3863" w:hanging="490"/>
      </w:pPr>
      <w:rPr>
        <w:rFonts w:hint="default"/>
        <w:lang w:val="ru-RU" w:eastAsia="en-US" w:bidi="ar-SA"/>
      </w:rPr>
    </w:lvl>
    <w:lvl w:ilvl="4">
      <w:numFmt w:val="bullet"/>
      <w:lvlText w:val="•"/>
      <w:lvlJc w:val="left"/>
      <w:pPr>
        <w:ind w:left="4717" w:hanging="490"/>
      </w:pPr>
      <w:rPr>
        <w:rFonts w:hint="default"/>
        <w:lang w:val="ru-RU" w:eastAsia="en-US" w:bidi="ar-SA"/>
      </w:rPr>
    </w:lvl>
    <w:lvl w:ilvl="5">
      <w:numFmt w:val="bullet"/>
      <w:lvlText w:val="•"/>
      <w:lvlJc w:val="left"/>
      <w:pPr>
        <w:ind w:left="5572" w:hanging="490"/>
      </w:pPr>
      <w:rPr>
        <w:rFonts w:hint="default"/>
        <w:lang w:val="ru-RU" w:eastAsia="en-US" w:bidi="ar-SA"/>
      </w:rPr>
    </w:lvl>
    <w:lvl w:ilvl="6">
      <w:numFmt w:val="bullet"/>
      <w:lvlText w:val="•"/>
      <w:lvlJc w:val="left"/>
      <w:pPr>
        <w:ind w:left="6426" w:hanging="490"/>
      </w:pPr>
      <w:rPr>
        <w:rFonts w:hint="default"/>
        <w:lang w:val="ru-RU" w:eastAsia="en-US" w:bidi="ar-SA"/>
      </w:rPr>
    </w:lvl>
    <w:lvl w:ilvl="7">
      <w:numFmt w:val="bullet"/>
      <w:lvlText w:val="•"/>
      <w:lvlJc w:val="left"/>
      <w:pPr>
        <w:ind w:left="7281" w:hanging="490"/>
      </w:pPr>
      <w:rPr>
        <w:rFonts w:hint="default"/>
        <w:lang w:val="ru-RU" w:eastAsia="en-US" w:bidi="ar-SA"/>
      </w:rPr>
    </w:lvl>
    <w:lvl w:ilvl="8">
      <w:numFmt w:val="bullet"/>
      <w:lvlText w:val="•"/>
      <w:lvlJc w:val="left"/>
      <w:pPr>
        <w:ind w:left="8135" w:hanging="490"/>
      </w:pPr>
      <w:rPr>
        <w:rFonts w:hint="default"/>
        <w:lang w:val="ru-RU" w:eastAsia="en-US" w:bidi="ar-SA"/>
      </w:rPr>
    </w:lvl>
  </w:abstractNum>
  <w:abstractNum w:abstractNumId="3">
    <w:nsid w:val="0EE65299"/>
    <w:multiLevelType w:val="hybridMultilevel"/>
    <w:tmpl w:val="145460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22CB7ED1"/>
    <w:multiLevelType w:val="hybridMultilevel"/>
    <w:tmpl w:val="F4864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73630A"/>
    <w:multiLevelType w:val="hybridMultilevel"/>
    <w:tmpl w:val="DCA2E52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3C444862"/>
    <w:multiLevelType w:val="hybridMultilevel"/>
    <w:tmpl w:val="785E153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46184BCA"/>
    <w:multiLevelType w:val="hybridMultilevel"/>
    <w:tmpl w:val="35402E8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4D0C1216"/>
    <w:multiLevelType w:val="hybridMultilevel"/>
    <w:tmpl w:val="E76CC10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9">
    <w:nsid w:val="4EEB56CD"/>
    <w:multiLevelType w:val="hybridMultilevel"/>
    <w:tmpl w:val="507AB0D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4EED2D1A"/>
    <w:multiLevelType w:val="multilevel"/>
    <w:tmpl w:val="FC1ED87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nsid w:val="53827A87"/>
    <w:multiLevelType w:val="hybridMultilevel"/>
    <w:tmpl w:val="C2F6E78E"/>
    <w:lvl w:ilvl="0" w:tplc="D1541DE0">
      <w:start w:val="1"/>
      <w:numFmt w:val="upperRoman"/>
      <w:lvlText w:val="%1."/>
      <w:lvlJc w:val="left"/>
      <w:pPr>
        <w:ind w:left="334" w:hanging="233"/>
      </w:pPr>
      <w:rPr>
        <w:rFonts w:ascii="Times New Roman" w:eastAsia="Times New Roman" w:hAnsi="Times New Roman" w:cs="Times New Roman" w:hint="default"/>
        <w:w w:val="99"/>
        <w:sz w:val="28"/>
        <w:szCs w:val="28"/>
        <w:lang w:val="ru-RU" w:eastAsia="en-US" w:bidi="ar-SA"/>
      </w:rPr>
    </w:lvl>
    <w:lvl w:ilvl="1" w:tplc="76F88EAA">
      <w:numFmt w:val="bullet"/>
      <w:lvlText w:val="•"/>
      <w:lvlJc w:val="left"/>
      <w:pPr>
        <w:ind w:left="1290" w:hanging="233"/>
      </w:pPr>
      <w:rPr>
        <w:rFonts w:hint="default"/>
        <w:lang w:val="ru-RU" w:eastAsia="en-US" w:bidi="ar-SA"/>
      </w:rPr>
    </w:lvl>
    <w:lvl w:ilvl="2" w:tplc="B4FEFF9A">
      <w:numFmt w:val="bullet"/>
      <w:lvlText w:val="•"/>
      <w:lvlJc w:val="left"/>
      <w:pPr>
        <w:ind w:left="2240" w:hanging="233"/>
      </w:pPr>
      <w:rPr>
        <w:rFonts w:hint="default"/>
        <w:lang w:val="ru-RU" w:eastAsia="en-US" w:bidi="ar-SA"/>
      </w:rPr>
    </w:lvl>
    <w:lvl w:ilvl="3" w:tplc="76261DCE">
      <w:numFmt w:val="bullet"/>
      <w:lvlText w:val="•"/>
      <w:lvlJc w:val="left"/>
      <w:pPr>
        <w:ind w:left="3191" w:hanging="233"/>
      </w:pPr>
      <w:rPr>
        <w:rFonts w:hint="default"/>
        <w:lang w:val="ru-RU" w:eastAsia="en-US" w:bidi="ar-SA"/>
      </w:rPr>
    </w:lvl>
    <w:lvl w:ilvl="4" w:tplc="B298F21A">
      <w:numFmt w:val="bullet"/>
      <w:lvlText w:val="•"/>
      <w:lvlJc w:val="left"/>
      <w:pPr>
        <w:ind w:left="4141" w:hanging="233"/>
      </w:pPr>
      <w:rPr>
        <w:rFonts w:hint="default"/>
        <w:lang w:val="ru-RU" w:eastAsia="en-US" w:bidi="ar-SA"/>
      </w:rPr>
    </w:lvl>
    <w:lvl w:ilvl="5" w:tplc="541ABBD0">
      <w:numFmt w:val="bullet"/>
      <w:lvlText w:val="•"/>
      <w:lvlJc w:val="left"/>
      <w:pPr>
        <w:ind w:left="5092" w:hanging="233"/>
      </w:pPr>
      <w:rPr>
        <w:rFonts w:hint="default"/>
        <w:lang w:val="ru-RU" w:eastAsia="en-US" w:bidi="ar-SA"/>
      </w:rPr>
    </w:lvl>
    <w:lvl w:ilvl="6" w:tplc="C15C639C">
      <w:numFmt w:val="bullet"/>
      <w:lvlText w:val="•"/>
      <w:lvlJc w:val="left"/>
      <w:pPr>
        <w:ind w:left="6042" w:hanging="233"/>
      </w:pPr>
      <w:rPr>
        <w:rFonts w:hint="default"/>
        <w:lang w:val="ru-RU" w:eastAsia="en-US" w:bidi="ar-SA"/>
      </w:rPr>
    </w:lvl>
    <w:lvl w:ilvl="7" w:tplc="C01EB9F4">
      <w:numFmt w:val="bullet"/>
      <w:lvlText w:val="•"/>
      <w:lvlJc w:val="left"/>
      <w:pPr>
        <w:ind w:left="6993" w:hanging="233"/>
      </w:pPr>
      <w:rPr>
        <w:rFonts w:hint="default"/>
        <w:lang w:val="ru-RU" w:eastAsia="en-US" w:bidi="ar-SA"/>
      </w:rPr>
    </w:lvl>
    <w:lvl w:ilvl="8" w:tplc="783C263E">
      <w:numFmt w:val="bullet"/>
      <w:lvlText w:val="•"/>
      <w:lvlJc w:val="left"/>
      <w:pPr>
        <w:ind w:left="7943" w:hanging="233"/>
      </w:pPr>
      <w:rPr>
        <w:rFonts w:hint="default"/>
        <w:lang w:val="ru-RU" w:eastAsia="en-US" w:bidi="ar-SA"/>
      </w:rPr>
    </w:lvl>
  </w:abstractNum>
  <w:abstractNum w:abstractNumId="12">
    <w:nsid w:val="54063093"/>
    <w:multiLevelType w:val="multilevel"/>
    <w:tmpl w:val="8998ECD4"/>
    <w:lvl w:ilvl="0">
      <w:start w:val="3"/>
      <w:numFmt w:val="decimal"/>
      <w:lvlText w:val="%1"/>
      <w:lvlJc w:val="left"/>
      <w:pPr>
        <w:ind w:left="1299" w:hanging="490"/>
      </w:pPr>
      <w:rPr>
        <w:rFonts w:hint="default"/>
        <w:lang w:val="ru-RU" w:eastAsia="en-US" w:bidi="ar-SA"/>
      </w:rPr>
    </w:lvl>
    <w:lvl w:ilvl="1">
      <w:start w:val="1"/>
      <w:numFmt w:val="decimal"/>
      <w:lvlText w:val="%1.%2."/>
      <w:lvlJc w:val="left"/>
      <w:pPr>
        <w:ind w:left="1299" w:hanging="490"/>
      </w:pPr>
      <w:rPr>
        <w:rFonts w:ascii="Times New Roman" w:eastAsia="Times New Roman" w:hAnsi="Times New Roman" w:cs="Times New Roman" w:hint="default"/>
        <w:w w:val="99"/>
        <w:sz w:val="28"/>
        <w:szCs w:val="28"/>
        <w:lang w:val="ru-RU" w:eastAsia="en-US" w:bidi="ar-SA"/>
      </w:rPr>
    </w:lvl>
    <w:lvl w:ilvl="2">
      <w:numFmt w:val="bullet"/>
      <w:lvlText w:val="•"/>
      <w:lvlJc w:val="left"/>
      <w:pPr>
        <w:ind w:left="3008" w:hanging="490"/>
      </w:pPr>
      <w:rPr>
        <w:rFonts w:hint="default"/>
        <w:lang w:val="ru-RU" w:eastAsia="en-US" w:bidi="ar-SA"/>
      </w:rPr>
    </w:lvl>
    <w:lvl w:ilvl="3">
      <w:numFmt w:val="bullet"/>
      <w:lvlText w:val="•"/>
      <w:lvlJc w:val="left"/>
      <w:pPr>
        <w:ind w:left="3863" w:hanging="490"/>
      </w:pPr>
      <w:rPr>
        <w:rFonts w:hint="default"/>
        <w:lang w:val="ru-RU" w:eastAsia="en-US" w:bidi="ar-SA"/>
      </w:rPr>
    </w:lvl>
    <w:lvl w:ilvl="4">
      <w:numFmt w:val="bullet"/>
      <w:lvlText w:val="•"/>
      <w:lvlJc w:val="left"/>
      <w:pPr>
        <w:ind w:left="4717" w:hanging="490"/>
      </w:pPr>
      <w:rPr>
        <w:rFonts w:hint="default"/>
        <w:lang w:val="ru-RU" w:eastAsia="en-US" w:bidi="ar-SA"/>
      </w:rPr>
    </w:lvl>
    <w:lvl w:ilvl="5">
      <w:numFmt w:val="bullet"/>
      <w:lvlText w:val="•"/>
      <w:lvlJc w:val="left"/>
      <w:pPr>
        <w:ind w:left="5572" w:hanging="490"/>
      </w:pPr>
      <w:rPr>
        <w:rFonts w:hint="default"/>
        <w:lang w:val="ru-RU" w:eastAsia="en-US" w:bidi="ar-SA"/>
      </w:rPr>
    </w:lvl>
    <w:lvl w:ilvl="6">
      <w:numFmt w:val="bullet"/>
      <w:lvlText w:val="•"/>
      <w:lvlJc w:val="left"/>
      <w:pPr>
        <w:ind w:left="6426" w:hanging="490"/>
      </w:pPr>
      <w:rPr>
        <w:rFonts w:hint="default"/>
        <w:lang w:val="ru-RU" w:eastAsia="en-US" w:bidi="ar-SA"/>
      </w:rPr>
    </w:lvl>
    <w:lvl w:ilvl="7">
      <w:numFmt w:val="bullet"/>
      <w:lvlText w:val="•"/>
      <w:lvlJc w:val="left"/>
      <w:pPr>
        <w:ind w:left="7281" w:hanging="490"/>
      </w:pPr>
      <w:rPr>
        <w:rFonts w:hint="default"/>
        <w:lang w:val="ru-RU" w:eastAsia="en-US" w:bidi="ar-SA"/>
      </w:rPr>
    </w:lvl>
    <w:lvl w:ilvl="8">
      <w:numFmt w:val="bullet"/>
      <w:lvlText w:val="•"/>
      <w:lvlJc w:val="left"/>
      <w:pPr>
        <w:ind w:left="8135" w:hanging="490"/>
      </w:pPr>
      <w:rPr>
        <w:rFonts w:hint="default"/>
        <w:lang w:val="ru-RU" w:eastAsia="en-US" w:bidi="ar-SA"/>
      </w:rPr>
    </w:lvl>
  </w:abstractNum>
  <w:abstractNum w:abstractNumId="13">
    <w:nsid w:val="5B1459FE"/>
    <w:multiLevelType w:val="multilevel"/>
    <w:tmpl w:val="4E209B7A"/>
    <w:lvl w:ilvl="0">
      <w:start w:val="8"/>
      <w:numFmt w:val="decimal"/>
      <w:lvlText w:val="%1"/>
      <w:lvlJc w:val="left"/>
      <w:pPr>
        <w:ind w:left="1299" w:hanging="490"/>
      </w:pPr>
      <w:rPr>
        <w:rFonts w:hint="default"/>
        <w:lang w:val="ru-RU" w:eastAsia="en-US" w:bidi="ar-SA"/>
      </w:rPr>
    </w:lvl>
    <w:lvl w:ilvl="1">
      <w:start w:val="1"/>
      <w:numFmt w:val="decimal"/>
      <w:lvlText w:val="%1.%2."/>
      <w:lvlJc w:val="left"/>
      <w:pPr>
        <w:ind w:left="1299" w:hanging="490"/>
      </w:pPr>
      <w:rPr>
        <w:rFonts w:ascii="Times New Roman" w:eastAsia="Times New Roman" w:hAnsi="Times New Roman" w:cs="Times New Roman" w:hint="default"/>
        <w:w w:val="99"/>
        <w:sz w:val="28"/>
        <w:szCs w:val="28"/>
        <w:lang w:val="ru-RU" w:eastAsia="en-US" w:bidi="ar-SA"/>
      </w:rPr>
    </w:lvl>
    <w:lvl w:ilvl="2">
      <w:start w:val="1"/>
      <w:numFmt w:val="upperRoman"/>
      <w:lvlText w:val="%3."/>
      <w:lvlJc w:val="left"/>
      <w:pPr>
        <w:ind w:left="1525" w:hanging="249"/>
        <w:jc w:val="right"/>
      </w:pPr>
      <w:rPr>
        <w:rFonts w:ascii="Times New Roman" w:eastAsia="Times New Roman" w:hAnsi="Times New Roman" w:cs="Times New Roman" w:hint="default"/>
        <w:b/>
        <w:bCs/>
        <w:color w:val="1A2131"/>
        <w:spacing w:val="-1"/>
        <w:w w:val="99"/>
        <w:sz w:val="28"/>
        <w:szCs w:val="28"/>
        <w:lang w:val="ru-RU" w:eastAsia="en-US" w:bidi="ar-SA"/>
      </w:rPr>
    </w:lvl>
    <w:lvl w:ilvl="3">
      <w:numFmt w:val="bullet"/>
      <w:lvlText w:val="•"/>
      <w:lvlJc w:val="left"/>
      <w:pPr>
        <w:ind w:left="4645" w:hanging="249"/>
      </w:pPr>
      <w:rPr>
        <w:rFonts w:hint="default"/>
        <w:lang w:val="ru-RU" w:eastAsia="en-US" w:bidi="ar-SA"/>
      </w:rPr>
    </w:lvl>
    <w:lvl w:ilvl="4">
      <w:numFmt w:val="bullet"/>
      <w:lvlText w:val="•"/>
      <w:lvlJc w:val="left"/>
      <w:pPr>
        <w:ind w:left="5388" w:hanging="249"/>
      </w:pPr>
      <w:rPr>
        <w:rFonts w:hint="default"/>
        <w:lang w:val="ru-RU" w:eastAsia="en-US" w:bidi="ar-SA"/>
      </w:rPr>
    </w:lvl>
    <w:lvl w:ilvl="5">
      <w:numFmt w:val="bullet"/>
      <w:lvlText w:val="•"/>
      <w:lvlJc w:val="left"/>
      <w:pPr>
        <w:ind w:left="6130" w:hanging="249"/>
      </w:pPr>
      <w:rPr>
        <w:rFonts w:hint="default"/>
        <w:lang w:val="ru-RU" w:eastAsia="en-US" w:bidi="ar-SA"/>
      </w:rPr>
    </w:lvl>
    <w:lvl w:ilvl="6">
      <w:numFmt w:val="bullet"/>
      <w:lvlText w:val="•"/>
      <w:lvlJc w:val="left"/>
      <w:pPr>
        <w:ind w:left="6873" w:hanging="249"/>
      </w:pPr>
      <w:rPr>
        <w:rFonts w:hint="default"/>
        <w:lang w:val="ru-RU" w:eastAsia="en-US" w:bidi="ar-SA"/>
      </w:rPr>
    </w:lvl>
    <w:lvl w:ilvl="7">
      <w:numFmt w:val="bullet"/>
      <w:lvlText w:val="•"/>
      <w:lvlJc w:val="left"/>
      <w:pPr>
        <w:ind w:left="7616" w:hanging="249"/>
      </w:pPr>
      <w:rPr>
        <w:rFonts w:hint="default"/>
        <w:lang w:val="ru-RU" w:eastAsia="en-US" w:bidi="ar-SA"/>
      </w:rPr>
    </w:lvl>
    <w:lvl w:ilvl="8">
      <w:numFmt w:val="bullet"/>
      <w:lvlText w:val="•"/>
      <w:lvlJc w:val="left"/>
      <w:pPr>
        <w:ind w:left="8358" w:hanging="249"/>
      </w:pPr>
      <w:rPr>
        <w:rFonts w:hint="default"/>
        <w:lang w:val="ru-RU" w:eastAsia="en-US" w:bidi="ar-SA"/>
      </w:rPr>
    </w:lvl>
  </w:abstractNum>
  <w:num w:numId="1">
    <w:abstractNumId w:val="13"/>
  </w:num>
  <w:num w:numId="2">
    <w:abstractNumId w:val="2"/>
  </w:num>
  <w:num w:numId="3">
    <w:abstractNumId w:val="12"/>
  </w:num>
  <w:num w:numId="4">
    <w:abstractNumId w:val="11"/>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1"/>
  </w:num>
  <w:num w:numId="10">
    <w:abstractNumId w:val="9"/>
  </w:num>
  <w:num w:numId="11">
    <w:abstractNumId w:val="7"/>
  </w:num>
  <w:num w:numId="12">
    <w:abstractNumId w:val="6"/>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32576"/>
    <w:rsid w:val="000026B9"/>
    <w:rsid w:val="00004C18"/>
    <w:rsid w:val="0001196A"/>
    <w:rsid w:val="0001757C"/>
    <w:rsid w:val="0004207C"/>
    <w:rsid w:val="00073A63"/>
    <w:rsid w:val="00075917"/>
    <w:rsid w:val="0007623D"/>
    <w:rsid w:val="0008244A"/>
    <w:rsid w:val="00082B9B"/>
    <w:rsid w:val="000B3AE4"/>
    <w:rsid w:val="000C1F1D"/>
    <w:rsid w:val="000F3F16"/>
    <w:rsid w:val="000F6B68"/>
    <w:rsid w:val="00101533"/>
    <w:rsid w:val="001027D9"/>
    <w:rsid w:val="00117DC9"/>
    <w:rsid w:val="00132E83"/>
    <w:rsid w:val="00140452"/>
    <w:rsid w:val="00140CD0"/>
    <w:rsid w:val="00153414"/>
    <w:rsid w:val="00154EB4"/>
    <w:rsid w:val="00170BDC"/>
    <w:rsid w:val="001727BA"/>
    <w:rsid w:val="0019781E"/>
    <w:rsid w:val="001A4F1D"/>
    <w:rsid w:val="001A7113"/>
    <w:rsid w:val="001D25B9"/>
    <w:rsid w:val="001E72BA"/>
    <w:rsid w:val="0021479D"/>
    <w:rsid w:val="00226A98"/>
    <w:rsid w:val="00234C14"/>
    <w:rsid w:val="002428E1"/>
    <w:rsid w:val="00254A57"/>
    <w:rsid w:val="002A51CB"/>
    <w:rsid w:val="002B22ED"/>
    <w:rsid w:val="002C1BCC"/>
    <w:rsid w:val="002C414E"/>
    <w:rsid w:val="002E1680"/>
    <w:rsid w:val="002F01FC"/>
    <w:rsid w:val="0030199C"/>
    <w:rsid w:val="003021E3"/>
    <w:rsid w:val="00307718"/>
    <w:rsid w:val="00324BAC"/>
    <w:rsid w:val="00342AFB"/>
    <w:rsid w:val="003464C9"/>
    <w:rsid w:val="0036771A"/>
    <w:rsid w:val="00371B8B"/>
    <w:rsid w:val="0037638C"/>
    <w:rsid w:val="003A494D"/>
    <w:rsid w:val="003B2FD0"/>
    <w:rsid w:val="003C76E2"/>
    <w:rsid w:val="003D797A"/>
    <w:rsid w:val="00422776"/>
    <w:rsid w:val="00422F79"/>
    <w:rsid w:val="00443FDE"/>
    <w:rsid w:val="00470CE8"/>
    <w:rsid w:val="00495E48"/>
    <w:rsid w:val="004A7111"/>
    <w:rsid w:val="004C11F3"/>
    <w:rsid w:val="004C30F3"/>
    <w:rsid w:val="004D7566"/>
    <w:rsid w:val="004D793A"/>
    <w:rsid w:val="004E0D42"/>
    <w:rsid w:val="004E59A6"/>
    <w:rsid w:val="004F5932"/>
    <w:rsid w:val="004F7470"/>
    <w:rsid w:val="005125DF"/>
    <w:rsid w:val="00512CA8"/>
    <w:rsid w:val="005206D9"/>
    <w:rsid w:val="00526D87"/>
    <w:rsid w:val="00555B2F"/>
    <w:rsid w:val="005663D4"/>
    <w:rsid w:val="00574419"/>
    <w:rsid w:val="00584751"/>
    <w:rsid w:val="0058794E"/>
    <w:rsid w:val="005904C9"/>
    <w:rsid w:val="005909EB"/>
    <w:rsid w:val="005B4E84"/>
    <w:rsid w:val="005E683E"/>
    <w:rsid w:val="006004EE"/>
    <w:rsid w:val="006022C9"/>
    <w:rsid w:val="00636007"/>
    <w:rsid w:val="00650C10"/>
    <w:rsid w:val="00656E3A"/>
    <w:rsid w:val="00682FB0"/>
    <w:rsid w:val="00694FF8"/>
    <w:rsid w:val="006A6028"/>
    <w:rsid w:val="006A6235"/>
    <w:rsid w:val="006A78B9"/>
    <w:rsid w:val="006E4279"/>
    <w:rsid w:val="007277E1"/>
    <w:rsid w:val="0074773A"/>
    <w:rsid w:val="007A578B"/>
    <w:rsid w:val="007A683E"/>
    <w:rsid w:val="007B002E"/>
    <w:rsid w:val="007E671D"/>
    <w:rsid w:val="007F1C3B"/>
    <w:rsid w:val="007F5422"/>
    <w:rsid w:val="007F7E4A"/>
    <w:rsid w:val="00824184"/>
    <w:rsid w:val="008278A4"/>
    <w:rsid w:val="00832576"/>
    <w:rsid w:val="00854241"/>
    <w:rsid w:val="00856087"/>
    <w:rsid w:val="00856AF4"/>
    <w:rsid w:val="00872EBE"/>
    <w:rsid w:val="00892A51"/>
    <w:rsid w:val="008A1CDB"/>
    <w:rsid w:val="008B15EA"/>
    <w:rsid w:val="008B41F2"/>
    <w:rsid w:val="008B4B35"/>
    <w:rsid w:val="008C3F84"/>
    <w:rsid w:val="008C6DD1"/>
    <w:rsid w:val="008D72A6"/>
    <w:rsid w:val="00906B00"/>
    <w:rsid w:val="00921262"/>
    <w:rsid w:val="00932E88"/>
    <w:rsid w:val="00973B28"/>
    <w:rsid w:val="0097527A"/>
    <w:rsid w:val="00992980"/>
    <w:rsid w:val="009A1CA7"/>
    <w:rsid w:val="009B1ECB"/>
    <w:rsid w:val="009B4B1B"/>
    <w:rsid w:val="009D60A5"/>
    <w:rsid w:val="009D664D"/>
    <w:rsid w:val="009E18A1"/>
    <w:rsid w:val="009E4EDC"/>
    <w:rsid w:val="009E7EE1"/>
    <w:rsid w:val="00A36C53"/>
    <w:rsid w:val="00A4037C"/>
    <w:rsid w:val="00A52B8E"/>
    <w:rsid w:val="00A6620E"/>
    <w:rsid w:val="00A7221A"/>
    <w:rsid w:val="00A858A5"/>
    <w:rsid w:val="00A90BD2"/>
    <w:rsid w:val="00B04CF4"/>
    <w:rsid w:val="00B061A0"/>
    <w:rsid w:val="00B2542C"/>
    <w:rsid w:val="00B4449C"/>
    <w:rsid w:val="00B55627"/>
    <w:rsid w:val="00B97713"/>
    <w:rsid w:val="00BA2C60"/>
    <w:rsid w:val="00BB7DBF"/>
    <w:rsid w:val="00C007D0"/>
    <w:rsid w:val="00C160BD"/>
    <w:rsid w:val="00C732AA"/>
    <w:rsid w:val="00C93CE5"/>
    <w:rsid w:val="00CA56E6"/>
    <w:rsid w:val="00CC67BD"/>
    <w:rsid w:val="00CD69CE"/>
    <w:rsid w:val="00CF44ED"/>
    <w:rsid w:val="00D3747C"/>
    <w:rsid w:val="00D46C11"/>
    <w:rsid w:val="00D55AB3"/>
    <w:rsid w:val="00D64FFF"/>
    <w:rsid w:val="00D65CF4"/>
    <w:rsid w:val="00D77357"/>
    <w:rsid w:val="00D870FC"/>
    <w:rsid w:val="00DA4CDC"/>
    <w:rsid w:val="00DB430C"/>
    <w:rsid w:val="00DC2956"/>
    <w:rsid w:val="00DD0F0A"/>
    <w:rsid w:val="00E004CE"/>
    <w:rsid w:val="00E04AAE"/>
    <w:rsid w:val="00E166C8"/>
    <w:rsid w:val="00E339BF"/>
    <w:rsid w:val="00E40441"/>
    <w:rsid w:val="00E40730"/>
    <w:rsid w:val="00E552B7"/>
    <w:rsid w:val="00E80CE7"/>
    <w:rsid w:val="00E9612A"/>
    <w:rsid w:val="00EA1311"/>
    <w:rsid w:val="00EB6A5A"/>
    <w:rsid w:val="00EC1473"/>
    <w:rsid w:val="00EC5812"/>
    <w:rsid w:val="00ED59FF"/>
    <w:rsid w:val="00F06C43"/>
    <w:rsid w:val="00F205A8"/>
    <w:rsid w:val="00F21DEA"/>
    <w:rsid w:val="00F21DF4"/>
    <w:rsid w:val="00F25804"/>
    <w:rsid w:val="00F35666"/>
    <w:rsid w:val="00F552CB"/>
    <w:rsid w:val="00F74717"/>
    <w:rsid w:val="00F75066"/>
    <w:rsid w:val="00F76363"/>
    <w:rsid w:val="00F83AE5"/>
    <w:rsid w:val="00FE1169"/>
    <w:rsid w:val="00FE3DE8"/>
    <w:rsid w:val="00FE5D04"/>
    <w:rsid w:val="00FE7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32576"/>
    <w:rPr>
      <w:rFonts w:ascii="Times New Roman" w:eastAsia="Times New Roman" w:hAnsi="Times New Roman" w:cs="Times New Roman"/>
      <w:lang w:val="ru-RU"/>
    </w:rPr>
  </w:style>
  <w:style w:type="paragraph" w:styleId="1">
    <w:name w:val="heading 1"/>
    <w:aliases w:val="БЛОК,Заголовок 1 Знак Знак,Заголовок 1 Знак Знак Знак"/>
    <w:basedOn w:val="a"/>
    <w:next w:val="a"/>
    <w:link w:val="10"/>
    <w:qFormat/>
    <w:rsid w:val="00E166C8"/>
    <w:pPr>
      <w:keepNext/>
      <w:widowControl/>
      <w:suppressAutoHyphens/>
      <w:autoSpaceDE/>
      <w:autoSpaceDN/>
      <w:spacing w:before="240" w:after="60"/>
      <w:outlineLvl w:val="0"/>
    </w:pPr>
    <w:rPr>
      <w:rFonts w:ascii="Arial" w:hAnsi="Arial" w:cs="Arial"/>
      <w:b/>
      <w:bCs/>
      <w:kern w:val="32"/>
      <w:sz w:val="32"/>
      <w:szCs w:val="32"/>
      <w:lang w:eastAsia="ar-SA"/>
    </w:rPr>
  </w:style>
  <w:style w:type="paragraph" w:styleId="2">
    <w:name w:val="heading 2"/>
    <w:basedOn w:val="a"/>
    <w:next w:val="a"/>
    <w:link w:val="20"/>
    <w:uiPriority w:val="99"/>
    <w:qFormat/>
    <w:rsid w:val="00D870FC"/>
    <w:pPr>
      <w:keepNext/>
      <w:widowControl/>
      <w:tabs>
        <w:tab w:val="num" w:pos="576"/>
      </w:tabs>
      <w:suppressAutoHyphens/>
      <w:autoSpaceDE/>
      <w:autoSpaceDN/>
      <w:outlineLvl w:val="1"/>
    </w:pPr>
    <w:rPr>
      <w:b/>
      <w:bCs/>
      <w:sz w:val="28"/>
      <w:szCs w:val="24"/>
      <w:lang w:eastAsia="ar-SA"/>
    </w:rPr>
  </w:style>
  <w:style w:type="paragraph" w:styleId="3">
    <w:name w:val="heading 3"/>
    <w:basedOn w:val="a"/>
    <w:next w:val="a"/>
    <w:link w:val="30"/>
    <w:uiPriority w:val="99"/>
    <w:qFormat/>
    <w:rsid w:val="00D870FC"/>
    <w:pPr>
      <w:keepNext/>
      <w:widowControl/>
      <w:autoSpaceDE/>
      <w:autoSpaceDN/>
      <w:ind w:firstLine="720"/>
      <w:jc w:val="both"/>
      <w:outlineLvl w:val="2"/>
    </w:pPr>
    <w:rPr>
      <w:rFonts w:ascii="Arial" w:hAnsi="Arial" w:cs="Arial"/>
      <w:i/>
      <w:sz w:val="26"/>
      <w:szCs w:val="24"/>
      <w:lang w:eastAsia="ru-RU"/>
    </w:rPr>
  </w:style>
  <w:style w:type="paragraph" w:styleId="4">
    <w:name w:val="heading 4"/>
    <w:basedOn w:val="a"/>
    <w:next w:val="a"/>
    <w:link w:val="40"/>
    <w:uiPriority w:val="99"/>
    <w:qFormat/>
    <w:rsid w:val="00D870FC"/>
    <w:pPr>
      <w:keepNext/>
      <w:widowControl/>
      <w:tabs>
        <w:tab w:val="num" w:pos="864"/>
      </w:tabs>
      <w:suppressAutoHyphens/>
      <w:autoSpaceDE/>
      <w:autoSpaceDN/>
      <w:ind w:firstLine="708"/>
      <w:jc w:val="both"/>
      <w:outlineLvl w:val="3"/>
    </w:pPr>
    <w:rPr>
      <w:rFonts w:ascii="Arial" w:hAnsi="Arial" w:cs="Arial"/>
      <w:b/>
      <w:bCs/>
      <w:sz w:val="26"/>
      <w:szCs w:val="26"/>
      <w:lang w:eastAsia="ar-SA"/>
    </w:rPr>
  </w:style>
  <w:style w:type="paragraph" w:styleId="5">
    <w:name w:val="heading 5"/>
    <w:basedOn w:val="a"/>
    <w:next w:val="a"/>
    <w:link w:val="50"/>
    <w:uiPriority w:val="99"/>
    <w:qFormat/>
    <w:rsid w:val="00D870FC"/>
    <w:pPr>
      <w:keepNext/>
      <w:widowControl/>
      <w:autoSpaceDE/>
      <w:autoSpaceDN/>
      <w:ind w:firstLine="720"/>
      <w:jc w:val="both"/>
      <w:outlineLvl w:val="4"/>
    </w:pPr>
    <w:rPr>
      <w:rFonts w:ascii="Arial" w:hAnsi="Arial" w:cs="Arial"/>
      <w:b/>
      <w:sz w:val="26"/>
      <w:szCs w:val="24"/>
      <w:lang w:eastAsia="ru-RU"/>
    </w:rPr>
  </w:style>
  <w:style w:type="paragraph" w:styleId="6">
    <w:name w:val="heading 6"/>
    <w:basedOn w:val="a"/>
    <w:next w:val="a"/>
    <w:link w:val="60"/>
    <w:uiPriority w:val="99"/>
    <w:qFormat/>
    <w:rsid w:val="00D870FC"/>
    <w:pPr>
      <w:keepNext/>
      <w:widowControl/>
      <w:autoSpaceDE/>
      <w:autoSpaceDN/>
      <w:outlineLvl w:val="5"/>
    </w:pPr>
    <w:rPr>
      <w:rFonts w:ascii="Arial" w:hAnsi="Arial" w:cs="Arial"/>
      <w:b/>
      <w:iCs/>
      <w:sz w:val="24"/>
      <w:szCs w:val="24"/>
      <w:lang w:eastAsia="ru-RU"/>
    </w:rPr>
  </w:style>
  <w:style w:type="paragraph" w:styleId="7">
    <w:name w:val="heading 7"/>
    <w:basedOn w:val="a"/>
    <w:next w:val="a"/>
    <w:link w:val="70"/>
    <w:uiPriority w:val="99"/>
    <w:qFormat/>
    <w:rsid w:val="00D870FC"/>
    <w:pPr>
      <w:keepNext/>
      <w:widowControl/>
      <w:tabs>
        <w:tab w:val="num" w:pos="1296"/>
      </w:tabs>
      <w:suppressAutoHyphens/>
      <w:autoSpaceDE/>
      <w:autoSpaceDN/>
      <w:jc w:val="both"/>
      <w:outlineLvl w:val="6"/>
    </w:pPr>
    <w:rPr>
      <w:rFonts w:ascii="Arial" w:hAnsi="Arial" w:cs="Arial"/>
      <w:b/>
      <w:bCs/>
      <w:sz w:val="26"/>
      <w:szCs w:val="26"/>
      <w:lang w:eastAsia="ar-SA"/>
    </w:rPr>
  </w:style>
  <w:style w:type="paragraph" w:styleId="8">
    <w:name w:val="heading 8"/>
    <w:basedOn w:val="a"/>
    <w:next w:val="a"/>
    <w:link w:val="80"/>
    <w:uiPriority w:val="99"/>
    <w:qFormat/>
    <w:rsid w:val="00D870FC"/>
    <w:pPr>
      <w:keepNext/>
      <w:widowControl/>
      <w:autoSpaceDE/>
      <w:autoSpaceDN/>
      <w:snapToGrid w:val="0"/>
      <w:jc w:val="center"/>
      <w:outlineLvl w:val="7"/>
    </w:pPr>
    <w:rPr>
      <w:rFonts w:ascii="Arial" w:hAnsi="Arial" w:cs="Arial"/>
      <w:b/>
      <w:bCs/>
      <w:sz w:val="20"/>
      <w:szCs w:val="24"/>
      <w:lang w:eastAsia="ru-RU"/>
    </w:rPr>
  </w:style>
  <w:style w:type="paragraph" w:styleId="9">
    <w:name w:val="heading 9"/>
    <w:basedOn w:val="a"/>
    <w:next w:val="a"/>
    <w:link w:val="90"/>
    <w:uiPriority w:val="99"/>
    <w:qFormat/>
    <w:rsid w:val="00D870FC"/>
    <w:pPr>
      <w:widowControl/>
      <w:suppressAutoHyphens/>
      <w:autoSpaceDE/>
      <w:autoSpaceDN/>
      <w:spacing w:before="240" w:after="60"/>
      <w:outlineLvl w:val="8"/>
    </w:pPr>
    <w:rPr>
      <w:rFonts w:ascii="Arial" w:hAnsi="Arial" w:cs="Arial"/>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32576"/>
    <w:tblPr>
      <w:tblInd w:w="0" w:type="dxa"/>
      <w:tblCellMar>
        <w:top w:w="0" w:type="dxa"/>
        <w:left w:w="0" w:type="dxa"/>
        <w:bottom w:w="0" w:type="dxa"/>
        <w:right w:w="0" w:type="dxa"/>
      </w:tblCellMar>
    </w:tblPr>
  </w:style>
  <w:style w:type="paragraph" w:styleId="a3">
    <w:name w:val="Body Text"/>
    <w:aliases w:val="bt,Основной текст1,Основной текст отчета,Body Text Char,Основной текст Знак2,Основной текст Знак3 Знак Знак,Основной текст Знак2 Знак Знак Знак,Основной текст Знак1 Знак Знак Знак Знак,b,Знак"/>
    <w:basedOn w:val="a"/>
    <w:link w:val="a4"/>
    <w:qFormat/>
    <w:rsid w:val="00832576"/>
    <w:rPr>
      <w:sz w:val="28"/>
      <w:szCs w:val="28"/>
    </w:rPr>
  </w:style>
  <w:style w:type="paragraph" w:customStyle="1" w:styleId="11">
    <w:name w:val="Заголовок 11"/>
    <w:basedOn w:val="a"/>
    <w:uiPriority w:val="1"/>
    <w:qFormat/>
    <w:rsid w:val="00832576"/>
    <w:pPr>
      <w:ind w:left="299" w:hanging="491"/>
      <w:outlineLvl w:val="1"/>
    </w:pPr>
    <w:rPr>
      <w:b/>
      <w:bCs/>
      <w:sz w:val="28"/>
      <w:szCs w:val="28"/>
    </w:rPr>
  </w:style>
  <w:style w:type="paragraph" w:styleId="a5">
    <w:name w:val="List Paragraph"/>
    <w:basedOn w:val="a"/>
    <w:uiPriority w:val="99"/>
    <w:qFormat/>
    <w:rsid w:val="00832576"/>
    <w:pPr>
      <w:ind w:left="1299" w:hanging="491"/>
    </w:pPr>
  </w:style>
  <w:style w:type="paragraph" w:customStyle="1" w:styleId="TableParagraph">
    <w:name w:val="Table Paragraph"/>
    <w:basedOn w:val="a"/>
    <w:uiPriority w:val="1"/>
    <w:qFormat/>
    <w:rsid w:val="00832576"/>
    <w:pPr>
      <w:spacing w:before="77"/>
    </w:pPr>
  </w:style>
  <w:style w:type="paragraph" w:styleId="a6">
    <w:name w:val="Balloon Text"/>
    <w:basedOn w:val="a"/>
    <w:link w:val="a7"/>
    <w:uiPriority w:val="99"/>
    <w:semiHidden/>
    <w:unhideWhenUsed/>
    <w:rsid w:val="00F552CB"/>
    <w:rPr>
      <w:rFonts w:ascii="Tahoma" w:hAnsi="Tahoma" w:cs="Tahoma"/>
      <w:sz w:val="16"/>
      <w:szCs w:val="16"/>
    </w:rPr>
  </w:style>
  <w:style w:type="character" w:customStyle="1" w:styleId="a7">
    <w:name w:val="Текст выноски Знак"/>
    <w:basedOn w:val="a0"/>
    <w:link w:val="a6"/>
    <w:uiPriority w:val="99"/>
    <w:semiHidden/>
    <w:rsid w:val="00F552CB"/>
    <w:rPr>
      <w:rFonts w:ascii="Tahoma" w:eastAsia="Times New Roman" w:hAnsi="Tahoma" w:cs="Tahoma"/>
      <w:sz w:val="16"/>
      <w:szCs w:val="16"/>
      <w:lang w:val="ru-RU"/>
    </w:rPr>
  </w:style>
  <w:style w:type="paragraph" w:styleId="a8">
    <w:name w:val="No Spacing"/>
    <w:link w:val="a9"/>
    <w:uiPriority w:val="1"/>
    <w:qFormat/>
    <w:rsid w:val="00F552CB"/>
    <w:pPr>
      <w:widowControl/>
      <w:autoSpaceDE/>
      <w:autoSpaceDN/>
    </w:pPr>
    <w:rPr>
      <w:rFonts w:ascii="Calibri" w:eastAsia="Calibri" w:hAnsi="Calibri" w:cs="Times New Roman"/>
      <w:lang w:val="ru-RU"/>
    </w:rPr>
  </w:style>
  <w:style w:type="paragraph" w:styleId="aa">
    <w:name w:val="header"/>
    <w:basedOn w:val="a"/>
    <w:link w:val="ab"/>
    <w:unhideWhenUsed/>
    <w:rsid w:val="003464C9"/>
    <w:pPr>
      <w:tabs>
        <w:tab w:val="center" w:pos="4677"/>
        <w:tab w:val="right" w:pos="9355"/>
      </w:tabs>
    </w:pPr>
  </w:style>
  <w:style w:type="character" w:customStyle="1" w:styleId="ab">
    <w:name w:val="Верхний колонтитул Знак"/>
    <w:basedOn w:val="a0"/>
    <w:link w:val="aa"/>
    <w:rsid w:val="003464C9"/>
    <w:rPr>
      <w:rFonts w:ascii="Times New Roman" w:eastAsia="Times New Roman" w:hAnsi="Times New Roman" w:cs="Times New Roman"/>
      <w:lang w:val="ru-RU"/>
    </w:rPr>
  </w:style>
  <w:style w:type="paragraph" w:styleId="ac">
    <w:name w:val="footer"/>
    <w:basedOn w:val="a"/>
    <w:link w:val="ad"/>
    <w:uiPriority w:val="99"/>
    <w:unhideWhenUsed/>
    <w:rsid w:val="003464C9"/>
    <w:pPr>
      <w:tabs>
        <w:tab w:val="center" w:pos="4677"/>
        <w:tab w:val="right" w:pos="9355"/>
      </w:tabs>
    </w:pPr>
  </w:style>
  <w:style w:type="character" w:customStyle="1" w:styleId="ad">
    <w:name w:val="Нижний колонтитул Знак"/>
    <w:basedOn w:val="a0"/>
    <w:link w:val="ac"/>
    <w:uiPriority w:val="99"/>
    <w:rsid w:val="003464C9"/>
    <w:rPr>
      <w:rFonts w:ascii="Times New Roman" w:eastAsia="Times New Roman" w:hAnsi="Times New Roman" w:cs="Times New Roman"/>
      <w:lang w:val="ru-RU"/>
    </w:rPr>
  </w:style>
  <w:style w:type="paragraph" w:styleId="ae">
    <w:name w:val="Normal (Web)"/>
    <w:basedOn w:val="a"/>
    <w:unhideWhenUsed/>
    <w:rsid w:val="009A1CA7"/>
    <w:pPr>
      <w:widowControl/>
      <w:autoSpaceDE/>
      <w:autoSpaceDN/>
      <w:spacing w:before="100" w:beforeAutospacing="1" w:after="100" w:afterAutospacing="1"/>
    </w:pPr>
    <w:rPr>
      <w:sz w:val="24"/>
      <w:szCs w:val="24"/>
      <w:lang w:eastAsia="ru-RU"/>
    </w:rPr>
  </w:style>
  <w:style w:type="paragraph" w:customStyle="1" w:styleId="article-renderblock">
    <w:name w:val="article-render__block"/>
    <w:basedOn w:val="a"/>
    <w:rsid w:val="009A1CA7"/>
    <w:pPr>
      <w:widowControl/>
      <w:autoSpaceDE/>
      <w:autoSpaceDN/>
      <w:spacing w:before="100" w:beforeAutospacing="1" w:after="100" w:afterAutospacing="1"/>
    </w:pPr>
    <w:rPr>
      <w:sz w:val="24"/>
      <w:szCs w:val="24"/>
      <w:lang w:eastAsia="ru-RU"/>
    </w:rPr>
  </w:style>
  <w:style w:type="character" w:customStyle="1" w:styleId="a9">
    <w:name w:val="Без интервала Знак"/>
    <w:link w:val="a8"/>
    <w:uiPriority w:val="1"/>
    <w:rsid w:val="0007623D"/>
    <w:rPr>
      <w:rFonts w:ascii="Calibri" w:eastAsia="Calibri" w:hAnsi="Calibri" w:cs="Times New Roman"/>
      <w:lang w:val="ru-RU"/>
    </w:rPr>
  </w:style>
  <w:style w:type="character" w:customStyle="1" w:styleId="10">
    <w:name w:val="Заголовок 1 Знак"/>
    <w:aliases w:val="БЛОК Знак1,Заголовок 1 Знак Знак Знак2,Заголовок 1 Знак Знак Знак Знак"/>
    <w:basedOn w:val="a0"/>
    <w:link w:val="1"/>
    <w:uiPriority w:val="99"/>
    <w:rsid w:val="00E166C8"/>
    <w:rPr>
      <w:rFonts w:ascii="Arial" w:eastAsia="Times New Roman" w:hAnsi="Arial" w:cs="Arial"/>
      <w:b/>
      <w:bCs/>
      <w:kern w:val="32"/>
      <w:sz w:val="32"/>
      <w:szCs w:val="32"/>
      <w:lang w:val="ru-RU" w:eastAsia="ar-SA"/>
    </w:rPr>
  </w:style>
  <w:style w:type="paragraph" w:customStyle="1" w:styleId="ConsPlusNormal">
    <w:name w:val="ConsPlusNormal"/>
    <w:uiPriority w:val="99"/>
    <w:rsid w:val="00E166C8"/>
    <w:pPr>
      <w:adjustRightInd w:val="0"/>
      <w:ind w:firstLine="720"/>
    </w:pPr>
    <w:rPr>
      <w:rFonts w:ascii="Arial" w:eastAsia="Times New Roman" w:hAnsi="Arial" w:cs="Arial"/>
      <w:sz w:val="20"/>
      <w:szCs w:val="20"/>
      <w:lang w:val="ru-RU" w:eastAsia="ru-RU"/>
    </w:rPr>
  </w:style>
  <w:style w:type="paragraph" w:styleId="21">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 Знак,Основной текст с отступом 2 Знак Знак"/>
    <w:basedOn w:val="a"/>
    <w:link w:val="22"/>
    <w:uiPriority w:val="99"/>
    <w:semiHidden/>
    <w:unhideWhenUsed/>
    <w:rsid w:val="00D870FC"/>
    <w:pPr>
      <w:spacing w:after="120" w:line="480" w:lineRule="auto"/>
      <w:ind w:left="283"/>
    </w:pPr>
  </w:style>
  <w:style w:type="character" w:customStyle="1" w:styleId="22">
    <w:name w:val="Основной текст с отступом 2 Знак"/>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Знак,Основной текст с отступом 2 Знак Знак Знак"/>
    <w:basedOn w:val="a0"/>
    <w:link w:val="21"/>
    <w:uiPriority w:val="99"/>
    <w:semiHidden/>
    <w:rsid w:val="00D870FC"/>
    <w:rPr>
      <w:rFonts w:ascii="Times New Roman" w:eastAsia="Times New Roman" w:hAnsi="Times New Roman" w:cs="Times New Roman"/>
      <w:lang w:val="ru-RU"/>
    </w:rPr>
  </w:style>
  <w:style w:type="paragraph" w:styleId="af">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Îñíîâíîé òåêñò 1 Знак Знак"/>
    <w:basedOn w:val="a"/>
    <w:link w:val="af0"/>
    <w:uiPriority w:val="99"/>
    <w:semiHidden/>
    <w:unhideWhenUsed/>
    <w:rsid w:val="00D870FC"/>
    <w:pPr>
      <w:spacing w:after="120"/>
      <w:ind w:left="283"/>
    </w:pPr>
  </w:style>
  <w:style w:type="character" w:customStyle="1" w:styleId="af0">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0"/>
    <w:link w:val="af"/>
    <w:uiPriority w:val="99"/>
    <w:semiHidden/>
    <w:rsid w:val="00D870FC"/>
    <w:rPr>
      <w:rFonts w:ascii="Times New Roman" w:eastAsia="Times New Roman" w:hAnsi="Times New Roman" w:cs="Times New Roman"/>
      <w:lang w:val="ru-RU"/>
    </w:rPr>
  </w:style>
  <w:style w:type="paragraph" w:styleId="31">
    <w:name w:val="Body Text Indent 3"/>
    <w:aliases w:val="дисер,дисер Знак Знак"/>
    <w:basedOn w:val="a"/>
    <w:link w:val="32"/>
    <w:uiPriority w:val="99"/>
    <w:semiHidden/>
    <w:unhideWhenUsed/>
    <w:rsid w:val="00D870FC"/>
    <w:pPr>
      <w:spacing w:after="120"/>
      <w:ind w:left="283"/>
    </w:pPr>
    <w:rPr>
      <w:sz w:val="16"/>
      <w:szCs w:val="16"/>
    </w:rPr>
  </w:style>
  <w:style w:type="character" w:customStyle="1" w:styleId="32">
    <w:name w:val="Основной текст с отступом 3 Знак"/>
    <w:aliases w:val="дисер Знак,дисер Знак Знак Знак"/>
    <w:basedOn w:val="a0"/>
    <w:link w:val="31"/>
    <w:uiPriority w:val="99"/>
    <w:semiHidden/>
    <w:rsid w:val="00D870FC"/>
    <w:rPr>
      <w:rFonts w:ascii="Times New Roman" w:eastAsia="Times New Roman" w:hAnsi="Times New Roman" w:cs="Times New Roman"/>
      <w:sz w:val="16"/>
      <w:szCs w:val="16"/>
      <w:lang w:val="ru-RU"/>
    </w:rPr>
  </w:style>
  <w:style w:type="paragraph" w:styleId="23">
    <w:name w:val="Body Text 2"/>
    <w:aliases w:val="Знак Знак,Знак Знак Знак"/>
    <w:basedOn w:val="a"/>
    <w:link w:val="24"/>
    <w:uiPriority w:val="99"/>
    <w:unhideWhenUsed/>
    <w:rsid w:val="00D870FC"/>
    <w:pPr>
      <w:spacing w:after="120" w:line="480" w:lineRule="auto"/>
    </w:pPr>
  </w:style>
  <w:style w:type="character" w:customStyle="1" w:styleId="24">
    <w:name w:val="Основной текст 2 Знак"/>
    <w:aliases w:val="Знак Знак Знак1,Знак Знак Знак Знак"/>
    <w:basedOn w:val="a0"/>
    <w:link w:val="23"/>
    <w:uiPriority w:val="99"/>
    <w:rsid w:val="00D870FC"/>
    <w:rPr>
      <w:rFonts w:ascii="Times New Roman" w:eastAsia="Times New Roman" w:hAnsi="Times New Roman" w:cs="Times New Roman"/>
      <w:lang w:val="ru-RU"/>
    </w:rPr>
  </w:style>
  <w:style w:type="character" w:customStyle="1" w:styleId="20">
    <w:name w:val="Заголовок 2 Знак"/>
    <w:basedOn w:val="a0"/>
    <w:link w:val="2"/>
    <w:uiPriority w:val="99"/>
    <w:rsid w:val="00D870FC"/>
    <w:rPr>
      <w:rFonts w:ascii="Times New Roman" w:eastAsia="Times New Roman" w:hAnsi="Times New Roman" w:cs="Times New Roman"/>
      <w:b/>
      <w:bCs/>
      <w:sz w:val="28"/>
      <w:szCs w:val="24"/>
      <w:lang w:val="ru-RU" w:eastAsia="ar-SA"/>
    </w:rPr>
  </w:style>
  <w:style w:type="character" w:customStyle="1" w:styleId="30">
    <w:name w:val="Заголовок 3 Знак"/>
    <w:basedOn w:val="a0"/>
    <w:link w:val="3"/>
    <w:uiPriority w:val="99"/>
    <w:rsid w:val="00D870FC"/>
    <w:rPr>
      <w:rFonts w:ascii="Arial" w:eastAsia="Times New Roman" w:hAnsi="Arial" w:cs="Arial"/>
      <w:i/>
      <w:sz w:val="26"/>
      <w:szCs w:val="24"/>
      <w:lang w:val="ru-RU" w:eastAsia="ru-RU"/>
    </w:rPr>
  </w:style>
  <w:style w:type="character" w:customStyle="1" w:styleId="40">
    <w:name w:val="Заголовок 4 Знак"/>
    <w:basedOn w:val="a0"/>
    <w:link w:val="4"/>
    <w:uiPriority w:val="99"/>
    <w:rsid w:val="00D870FC"/>
    <w:rPr>
      <w:rFonts w:ascii="Arial" w:eastAsia="Times New Roman" w:hAnsi="Arial" w:cs="Arial"/>
      <w:b/>
      <w:bCs/>
      <w:sz w:val="26"/>
      <w:szCs w:val="26"/>
      <w:lang w:val="ru-RU" w:eastAsia="ar-SA"/>
    </w:rPr>
  </w:style>
  <w:style w:type="character" w:customStyle="1" w:styleId="50">
    <w:name w:val="Заголовок 5 Знак"/>
    <w:basedOn w:val="a0"/>
    <w:link w:val="5"/>
    <w:uiPriority w:val="99"/>
    <w:rsid w:val="00D870FC"/>
    <w:rPr>
      <w:rFonts w:ascii="Arial" w:eastAsia="Times New Roman" w:hAnsi="Arial" w:cs="Arial"/>
      <w:b/>
      <w:sz w:val="26"/>
      <w:szCs w:val="24"/>
      <w:lang w:val="ru-RU" w:eastAsia="ru-RU"/>
    </w:rPr>
  </w:style>
  <w:style w:type="character" w:customStyle="1" w:styleId="60">
    <w:name w:val="Заголовок 6 Знак"/>
    <w:basedOn w:val="a0"/>
    <w:link w:val="6"/>
    <w:uiPriority w:val="99"/>
    <w:rsid w:val="00D870FC"/>
    <w:rPr>
      <w:rFonts w:ascii="Arial" w:eastAsia="Times New Roman" w:hAnsi="Arial" w:cs="Arial"/>
      <w:b/>
      <w:iCs/>
      <w:sz w:val="24"/>
      <w:szCs w:val="24"/>
      <w:lang w:val="ru-RU" w:eastAsia="ru-RU"/>
    </w:rPr>
  </w:style>
  <w:style w:type="character" w:customStyle="1" w:styleId="70">
    <w:name w:val="Заголовок 7 Знак"/>
    <w:basedOn w:val="a0"/>
    <w:link w:val="7"/>
    <w:uiPriority w:val="99"/>
    <w:rsid w:val="00D870FC"/>
    <w:rPr>
      <w:rFonts w:ascii="Arial" w:eastAsia="Times New Roman" w:hAnsi="Arial" w:cs="Arial"/>
      <w:b/>
      <w:bCs/>
      <w:sz w:val="26"/>
      <w:szCs w:val="26"/>
      <w:lang w:val="ru-RU" w:eastAsia="ar-SA"/>
    </w:rPr>
  </w:style>
  <w:style w:type="character" w:customStyle="1" w:styleId="80">
    <w:name w:val="Заголовок 8 Знак"/>
    <w:basedOn w:val="a0"/>
    <w:link w:val="8"/>
    <w:uiPriority w:val="99"/>
    <w:rsid w:val="00D870FC"/>
    <w:rPr>
      <w:rFonts w:ascii="Arial" w:eastAsia="Times New Roman" w:hAnsi="Arial" w:cs="Arial"/>
      <w:b/>
      <w:bCs/>
      <w:sz w:val="20"/>
      <w:szCs w:val="24"/>
      <w:lang w:val="ru-RU" w:eastAsia="ru-RU"/>
    </w:rPr>
  </w:style>
  <w:style w:type="character" w:customStyle="1" w:styleId="90">
    <w:name w:val="Заголовок 9 Знак"/>
    <w:basedOn w:val="a0"/>
    <w:link w:val="9"/>
    <w:uiPriority w:val="99"/>
    <w:rsid w:val="00D870FC"/>
    <w:rPr>
      <w:rFonts w:ascii="Arial" w:eastAsia="Times New Roman" w:hAnsi="Arial" w:cs="Arial"/>
      <w:lang w:val="ru-RU" w:eastAsia="ar-SA"/>
    </w:rPr>
  </w:style>
  <w:style w:type="paragraph" w:styleId="af1">
    <w:name w:val="Subtitle"/>
    <w:basedOn w:val="a"/>
    <w:next w:val="a"/>
    <w:link w:val="af2"/>
    <w:uiPriority w:val="99"/>
    <w:qFormat/>
    <w:rsid w:val="00D870FC"/>
    <w:pPr>
      <w:widowControl/>
      <w:numPr>
        <w:ilvl w:val="1"/>
      </w:numPr>
      <w:autoSpaceDE/>
      <w:autoSpaceDN/>
    </w:pPr>
    <w:rPr>
      <w:rFonts w:ascii="Cambria" w:hAnsi="Cambria"/>
      <w:i/>
      <w:iCs/>
      <w:color w:val="4F81BD"/>
      <w:spacing w:val="15"/>
      <w:sz w:val="24"/>
      <w:szCs w:val="24"/>
      <w:lang w:eastAsia="ru-RU"/>
    </w:rPr>
  </w:style>
  <w:style w:type="character" w:customStyle="1" w:styleId="af2">
    <w:name w:val="Подзаголовок Знак"/>
    <w:basedOn w:val="a0"/>
    <w:link w:val="af1"/>
    <w:uiPriority w:val="99"/>
    <w:rsid w:val="00D870FC"/>
    <w:rPr>
      <w:rFonts w:ascii="Cambria" w:eastAsia="Times New Roman" w:hAnsi="Cambria" w:cs="Times New Roman"/>
      <w:i/>
      <w:iCs/>
      <w:color w:val="4F81BD"/>
      <w:spacing w:val="15"/>
      <w:sz w:val="24"/>
      <w:szCs w:val="24"/>
      <w:lang w:val="ru-RU" w:eastAsia="ru-RU"/>
    </w:rPr>
  </w:style>
  <w:style w:type="paragraph" w:styleId="af3">
    <w:name w:val="Title"/>
    <w:basedOn w:val="a"/>
    <w:next w:val="af1"/>
    <w:link w:val="af4"/>
    <w:qFormat/>
    <w:rsid w:val="00D870FC"/>
    <w:pPr>
      <w:widowControl/>
      <w:suppressAutoHyphens/>
      <w:autoSpaceDE/>
      <w:autoSpaceDN/>
      <w:jc w:val="center"/>
    </w:pPr>
    <w:rPr>
      <w:rFonts w:ascii="Arial" w:hAnsi="Arial" w:cs="Arial"/>
      <w:b/>
      <w:bCs/>
      <w:sz w:val="26"/>
      <w:szCs w:val="24"/>
      <w:lang w:eastAsia="ar-SA"/>
    </w:rPr>
  </w:style>
  <w:style w:type="character" w:customStyle="1" w:styleId="af4">
    <w:name w:val="Название Знак"/>
    <w:basedOn w:val="a0"/>
    <w:link w:val="af3"/>
    <w:rsid w:val="00D870FC"/>
    <w:rPr>
      <w:rFonts w:ascii="Arial" w:eastAsia="Times New Roman" w:hAnsi="Arial" w:cs="Arial"/>
      <w:b/>
      <w:bCs/>
      <w:sz w:val="26"/>
      <w:szCs w:val="24"/>
      <w:lang w:val="ru-RU" w:eastAsia="ar-SA"/>
    </w:rPr>
  </w:style>
  <w:style w:type="character" w:customStyle="1" w:styleId="a4">
    <w:name w:val="Основной текст Знак"/>
    <w:aliases w:val="bt Знак,Основной текст1 Знак,Основной текст отчета Знак,Body Text Char Знак,Основной текст Знак2 Знак,Основной текст Знак3 Знак Знак Знак,Основной текст Знак2 Знак Знак Знак Знак,Основной текст Знак1 Знак Знак Знак Знак Знак,b Знак"/>
    <w:basedOn w:val="a0"/>
    <w:link w:val="a3"/>
    <w:locked/>
    <w:rsid w:val="00D870FC"/>
    <w:rPr>
      <w:rFonts w:ascii="Times New Roman" w:eastAsia="Times New Roman" w:hAnsi="Times New Roman" w:cs="Times New Roman"/>
      <w:sz w:val="28"/>
      <w:szCs w:val="28"/>
      <w:lang w:val="ru-RU"/>
    </w:rPr>
  </w:style>
  <w:style w:type="paragraph" w:customStyle="1" w:styleId="af5">
    <w:name w:val="Содержимое таблицы"/>
    <w:basedOn w:val="a"/>
    <w:rsid w:val="00D870FC"/>
    <w:pPr>
      <w:suppressLineNumbers/>
      <w:suppressAutoHyphens/>
      <w:autoSpaceDE/>
      <w:autoSpaceDN/>
    </w:pPr>
    <w:rPr>
      <w:sz w:val="24"/>
      <w:szCs w:val="24"/>
      <w:lang w:eastAsia="ru-RU"/>
    </w:rPr>
  </w:style>
  <w:style w:type="paragraph" w:customStyle="1" w:styleId="210">
    <w:name w:val="Основной текст 21"/>
    <w:basedOn w:val="a"/>
    <w:rsid w:val="00D870FC"/>
    <w:pPr>
      <w:widowControl/>
      <w:suppressAutoHyphens/>
      <w:autoSpaceDE/>
      <w:autoSpaceDN/>
    </w:pPr>
    <w:rPr>
      <w:b/>
      <w:bCs/>
      <w:sz w:val="28"/>
      <w:szCs w:val="24"/>
      <w:lang w:eastAsia="ar-SA"/>
    </w:rPr>
  </w:style>
  <w:style w:type="paragraph" w:styleId="33">
    <w:name w:val="Body Text 3"/>
    <w:basedOn w:val="a"/>
    <w:link w:val="34"/>
    <w:uiPriority w:val="99"/>
    <w:semiHidden/>
    <w:rsid w:val="00D870FC"/>
    <w:pPr>
      <w:widowControl/>
      <w:autoSpaceDE/>
      <w:autoSpaceDN/>
      <w:jc w:val="both"/>
    </w:pPr>
    <w:rPr>
      <w:rFonts w:ascii="Arial" w:hAnsi="Arial" w:cs="Arial"/>
      <w:sz w:val="26"/>
      <w:szCs w:val="24"/>
      <w:lang w:eastAsia="ru-RU"/>
    </w:rPr>
  </w:style>
  <w:style w:type="character" w:customStyle="1" w:styleId="34">
    <w:name w:val="Основной текст 3 Знак"/>
    <w:basedOn w:val="a0"/>
    <w:link w:val="33"/>
    <w:uiPriority w:val="99"/>
    <w:semiHidden/>
    <w:rsid w:val="00D870FC"/>
    <w:rPr>
      <w:rFonts w:ascii="Arial" w:eastAsia="Times New Roman" w:hAnsi="Arial" w:cs="Arial"/>
      <w:sz w:val="26"/>
      <w:szCs w:val="24"/>
      <w:lang w:val="ru-RU" w:eastAsia="ru-RU"/>
    </w:rPr>
  </w:style>
  <w:style w:type="paragraph" w:customStyle="1" w:styleId="220">
    <w:name w:val="Основной текст 22"/>
    <w:basedOn w:val="a"/>
    <w:uiPriority w:val="99"/>
    <w:rsid w:val="00D870FC"/>
    <w:pPr>
      <w:widowControl/>
      <w:suppressAutoHyphens/>
      <w:autoSpaceDE/>
      <w:autoSpaceDN/>
    </w:pPr>
    <w:rPr>
      <w:b/>
      <w:bCs/>
      <w:sz w:val="28"/>
      <w:szCs w:val="24"/>
      <w:lang w:eastAsia="ar-SA"/>
    </w:rPr>
  </w:style>
  <w:style w:type="paragraph" w:customStyle="1" w:styleId="310">
    <w:name w:val="Основной текст с отступом 31"/>
    <w:basedOn w:val="a"/>
    <w:rsid w:val="00D870FC"/>
    <w:pPr>
      <w:suppressAutoHyphens/>
      <w:autoSpaceDE/>
      <w:autoSpaceDN/>
      <w:ind w:firstLine="708"/>
      <w:jc w:val="both"/>
    </w:pPr>
    <w:rPr>
      <w:kern w:val="1"/>
      <w:sz w:val="24"/>
      <w:szCs w:val="26"/>
      <w:lang w:eastAsia="ru-RU"/>
    </w:rPr>
  </w:style>
  <w:style w:type="paragraph" w:customStyle="1" w:styleId="Aeiiai">
    <w:name w:val="Aei?iai?"/>
    <w:basedOn w:val="a"/>
    <w:uiPriority w:val="99"/>
    <w:rsid w:val="00D870FC"/>
    <w:pPr>
      <w:widowControl/>
      <w:autoSpaceDE/>
      <w:autoSpaceDN/>
      <w:jc w:val="center"/>
    </w:pPr>
    <w:rPr>
      <w:rFonts w:ascii="AGGal" w:hAnsi="AGGal"/>
      <w:szCs w:val="20"/>
      <w:lang w:eastAsia="ru-RU"/>
    </w:rPr>
  </w:style>
  <w:style w:type="paragraph" w:customStyle="1" w:styleId="Label">
    <w:name w:val="Label"/>
    <w:basedOn w:val="a"/>
    <w:uiPriority w:val="99"/>
    <w:rsid w:val="00D870FC"/>
    <w:pPr>
      <w:widowControl/>
      <w:autoSpaceDE/>
      <w:autoSpaceDN/>
      <w:spacing w:before="120"/>
    </w:pPr>
    <w:rPr>
      <w:rFonts w:ascii="Antiqua" w:hAnsi="Antiqua"/>
      <w:sz w:val="17"/>
      <w:szCs w:val="20"/>
      <w:lang w:val="en-US" w:eastAsia="ru-RU"/>
    </w:rPr>
  </w:style>
  <w:style w:type="paragraph" w:customStyle="1" w:styleId="25">
    <w:name w:val="Указатель2"/>
    <w:basedOn w:val="a"/>
    <w:uiPriority w:val="99"/>
    <w:rsid w:val="00D870FC"/>
    <w:pPr>
      <w:widowControl/>
      <w:suppressLineNumbers/>
      <w:suppressAutoHyphens/>
      <w:autoSpaceDE/>
      <w:autoSpaceDN/>
    </w:pPr>
    <w:rPr>
      <w:rFonts w:ascii="Arial" w:hAnsi="Arial" w:cs="Tahoma"/>
      <w:sz w:val="24"/>
      <w:szCs w:val="24"/>
      <w:lang w:eastAsia="ar-SA"/>
    </w:rPr>
  </w:style>
  <w:style w:type="paragraph" w:customStyle="1" w:styleId="xl26">
    <w:name w:val="xl26"/>
    <w:basedOn w:val="a"/>
    <w:uiPriority w:val="99"/>
    <w:rsid w:val="00D870FC"/>
    <w:pPr>
      <w:widowControl/>
      <w:autoSpaceDE/>
      <w:autoSpaceDN/>
      <w:spacing w:before="100" w:after="100"/>
      <w:jc w:val="center"/>
    </w:pPr>
    <w:rPr>
      <w:szCs w:val="20"/>
      <w:lang w:eastAsia="ru-RU"/>
    </w:rPr>
  </w:style>
  <w:style w:type="character" w:styleId="af6">
    <w:name w:val="page number"/>
    <w:basedOn w:val="a0"/>
    <w:uiPriority w:val="99"/>
    <w:semiHidden/>
    <w:rsid w:val="00D870FC"/>
    <w:rPr>
      <w:rFonts w:cs="Times New Roman"/>
    </w:rPr>
  </w:style>
  <w:style w:type="paragraph" w:customStyle="1" w:styleId="320">
    <w:name w:val="Основной текст с отступом 32"/>
    <w:basedOn w:val="a"/>
    <w:uiPriority w:val="99"/>
    <w:rsid w:val="00D870FC"/>
    <w:pPr>
      <w:widowControl/>
      <w:suppressAutoHyphens/>
      <w:autoSpaceDE/>
      <w:autoSpaceDN/>
      <w:ind w:firstLine="708"/>
      <w:jc w:val="both"/>
    </w:pPr>
    <w:rPr>
      <w:rFonts w:ascii="Arial" w:hAnsi="Arial" w:cs="Arial"/>
      <w:sz w:val="26"/>
      <w:szCs w:val="26"/>
      <w:lang w:eastAsia="ar-SA"/>
    </w:rPr>
  </w:style>
  <w:style w:type="paragraph" w:customStyle="1" w:styleId="311">
    <w:name w:val="Основной текст 31"/>
    <w:basedOn w:val="a"/>
    <w:uiPriority w:val="99"/>
    <w:rsid w:val="00D870FC"/>
    <w:pPr>
      <w:widowControl/>
      <w:suppressAutoHyphens/>
      <w:autoSpaceDE/>
      <w:autoSpaceDN/>
      <w:jc w:val="both"/>
    </w:pPr>
    <w:rPr>
      <w:rFonts w:ascii="Arial" w:hAnsi="Arial" w:cs="Arial"/>
      <w:bCs/>
      <w:sz w:val="26"/>
      <w:szCs w:val="28"/>
      <w:lang w:eastAsia="ar-SA"/>
    </w:rPr>
  </w:style>
  <w:style w:type="paragraph" w:customStyle="1" w:styleId="211">
    <w:name w:val="Основной текст с отступом 21"/>
    <w:basedOn w:val="a"/>
    <w:uiPriority w:val="99"/>
    <w:rsid w:val="00D870FC"/>
    <w:pPr>
      <w:suppressAutoHyphens/>
      <w:autoSpaceDE/>
      <w:autoSpaceDN/>
      <w:ind w:firstLine="707"/>
    </w:pPr>
    <w:rPr>
      <w:kern w:val="1"/>
      <w:sz w:val="24"/>
      <w:szCs w:val="26"/>
      <w:lang w:eastAsia="ru-RU"/>
    </w:rPr>
  </w:style>
  <w:style w:type="paragraph" w:customStyle="1" w:styleId="230">
    <w:name w:val="Основной текст с отступом 23"/>
    <w:basedOn w:val="a"/>
    <w:uiPriority w:val="99"/>
    <w:rsid w:val="00D870FC"/>
    <w:pPr>
      <w:widowControl/>
      <w:suppressAutoHyphens/>
      <w:autoSpaceDE/>
      <w:autoSpaceDN/>
      <w:ind w:left="360"/>
      <w:jc w:val="both"/>
    </w:pPr>
    <w:rPr>
      <w:rFonts w:ascii="Arial" w:hAnsi="Arial" w:cs="Arial"/>
      <w:sz w:val="26"/>
      <w:szCs w:val="26"/>
      <w:lang w:eastAsia="ar-SA"/>
    </w:rPr>
  </w:style>
  <w:style w:type="paragraph" w:customStyle="1" w:styleId="12">
    <w:name w:val="Маркированный_1"/>
    <w:basedOn w:val="a"/>
    <w:uiPriority w:val="99"/>
    <w:rsid w:val="00D870FC"/>
    <w:pPr>
      <w:tabs>
        <w:tab w:val="left" w:pos="360"/>
        <w:tab w:val="left" w:pos="900"/>
      </w:tabs>
      <w:suppressAutoHyphens/>
      <w:autoSpaceDE/>
      <w:autoSpaceDN/>
      <w:spacing w:line="360" w:lineRule="auto"/>
      <w:ind w:firstLine="720"/>
      <w:jc w:val="both"/>
    </w:pPr>
    <w:rPr>
      <w:kern w:val="1"/>
      <w:sz w:val="24"/>
      <w:szCs w:val="24"/>
      <w:lang w:eastAsia="ru-RU"/>
    </w:rPr>
  </w:style>
  <w:style w:type="paragraph" w:customStyle="1" w:styleId="S">
    <w:name w:val="S_Обычный"/>
    <w:basedOn w:val="a"/>
    <w:uiPriority w:val="99"/>
    <w:rsid w:val="00D870FC"/>
    <w:pPr>
      <w:suppressAutoHyphens/>
      <w:autoSpaceDE/>
      <w:autoSpaceDN/>
      <w:spacing w:line="360" w:lineRule="auto"/>
      <w:ind w:firstLine="709"/>
      <w:jc w:val="both"/>
    </w:pPr>
    <w:rPr>
      <w:kern w:val="1"/>
      <w:sz w:val="24"/>
      <w:szCs w:val="24"/>
      <w:lang w:eastAsia="ru-RU"/>
    </w:rPr>
  </w:style>
  <w:style w:type="paragraph" w:customStyle="1" w:styleId="S4">
    <w:name w:val="S_Заголовок 4"/>
    <w:basedOn w:val="4"/>
    <w:uiPriority w:val="99"/>
    <w:rsid w:val="00D870FC"/>
    <w:pPr>
      <w:keepNext w:val="0"/>
      <w:widowControl w:val="0"/>
      <w:tabs>
        <w:tab w:val="clear" w:pos="864"/>
        <w:tab w:val="left" w:pos="18418"/>
      </w:tabs>
      <w:ind w:left="3229" w:firstLine="0"/>
    </w:pPr>
    <w:rPr>
      <w:rFonts w:ascii="Times New Roman" w:hAnsi="Times New Roman" w:cs="Times New Roman"/>
      <w:b w:val="0"/>
      <w:bCs w:val="0"/>
      <w:i/>
      <w:kern w:val="1"/>
      <w:sz w:val="24"/>
      <w:szCs w:val="24"/>
    </w:rPr>
  </w:style>
  <w:style w:type="paragraph" w:customStyle="1" w:styleId="af7">
    <w:name w:val="Текстовка"/>
    <w:uiPriority w:val="99"/>
    <w:rsid w:val="00D870FC"/>
    <w:pPr>
      <w:widowControl/>
      <w:suppressAutoHyphens/>
      <w:autoSpaceDE/>
      <w:autoSpaceDN/>
      <w:ind w:firstLine="851"/>
      <w:jc w:val="both"/>
    </w:pPr>
    <w:rPr>
      <w:rFonts w:ascii="Times New Roman" w:eastAsia="Times New Roman" w:hAnsi="Times New Roman" w:cs="Times New Roman"/>
      <w:kern w:val="1"/>
      <w:sz w:val="28"/>
      <w:szCs w:val="20"/>
      <w:lang w:val="ru-RU" w:eastAsia="ar-SA"/>
    </w:rPr>
  </w:style>
  <w:style w:type="paragraph" w:customStyle="1" w:styleId="Normal1">
    <w:name w:val="Normal1"/>
    <w:uiPriority w:val="99"/>
    <w:rsid w:val="00D870FC"/>
    <w:pPr>
      <w:suppressAutoHyphens/>
      <w:autoSpaceDE/>
      <w:autoSpaceDN/>
      <w:ind w:firstLine="860"/>
    </w:pPr>
    <w:rPr>
      <w:rFonts w:ascii="Times New Roman" w:eastAsia="Times New Roman" w:hAnsi="Times New Roman" w:cs="Times New Roman"/>
      <w:sz w:val="28"/>
      <w:szCs w:val="20"/>
      <w:lang w:val="ru-RU" w:eastAsia="ar-SA"/>
    </w:rPr>
  </w:style>
  <w:style w:type="character" w:customStyle="1" w:styleId="af8">
    <w:name w:val="Символ сноски"/>
    <w:uiPriority w:val="99"/>
    <w:rsid w:val="00D870FC"/>
    <w:rPr>
      <w:vertAlign w:val="superscript"/>
    </w:rPr>
  </w:style>
  <w:style w:type="paragraph" w:styleId="af9">
    <w:name w:val="footnote text"/>
    <w:basedOn w:val="a"/>
    <w:link w:val="afa"/>
    <w:uiPriority w:val="99"/>
    <w:semiHidden/>
    <w:rsid w:val="00D870FC"/>
    <w:pPr>
      <w:widowControl/>
      <w:suppressAutoHyphens/>
      <w:autoSpaceDE/>
      <w:autoSpaceDN/>
    </w:pPr>
    <w:rPr>
      <w:sz w:val="20"/>
      <w:szCs w:val="20"/>
      <w:lang w:eastAsia="ar-SA"/>
    </w:rPr>
  </w:style>
  <w:style w:type="character" w:customStyle="1" w:styleId="afa">
    <w:name w:val="Текст сноски Знак"/>
    <w:basedOn w:val="a0"/>
    <w:link w:val="af9"/>
    <w:uiPriority w:val="99"/>
    <w:semiHidden/>
    <w:rsid w:val="00D870FC"/>
    <w:rPr>
      <w:rFonts w:ascii="Times New Roman" w:eastAsia="Times New Roman" w:hAnsi="Times New Roman" w:cs="Times New Roman"/>
      <w:sz w:val="20"/>
      <w:szCs w:val="20"/>
      <w:lang w:val="ru-RU" w:eastAsia="ar-SA"/>
    </w:rPr>
  </w:style>
  <w:style w:type="character" w:customStyle="1" w:styleId="WW8Num2z0">
    <w:name w:val="WW8Num2z0"/>
    <w:uiPriority w:val="99"/>
    <w:rsid w:val="00D870FC"/>
    <w:rPr>
      <w:rFonts w:ascii="Symbol" w:hAnsi="Symbol"/>
    </w:rPr>
  </w:style>
  <w:style w:type="character" w:customStyle="1" w:styleId="WW8Num4z0">
    <w:name w:val="WW8Num4z0"/>
    <w:uiPriority w:val="99"/>
    <w:rsid w:val="00D870FC"/>
    <w:rPr>
      <w:rFonts w:ascii="Symbol" w:hAnsi="Symbol"/>
      <w:sz w:val="18"/>
    </w:rPr>
  </w:style>
  <w:style w:type="character" w:customStyle="1" w:styleId="WW8Num6z0">
    <w:name w:val="WW8Num6z0"/>
    <w:uiPriority w:val="99"/>
    <w:rsid w:val="00D870FC"/>
    <w:rPr>
      <w:rFonts w:ascii="Arial" w:hAnsi="Arial"/>
    </w:rPr>
  </w:style>
  <w:style w:type="character" w:customStyle="1" w:styleId="WW8Num7z0">
    <w:name w:val="WW8Num7z0"/>
    <w:uiPriority w:val="99"/>
    <w:rsid w:val="00D870FC"/>
    <w:rPr>
      <w:rFonts w:ascii="Times New Roman" w:hAnsi="Times New Roman"/>
    </w:rPr>
  </w:style>
  <w:style w:type="character" w:customStyle="1" w:styleId="WW8Num8z0">
    <w:name w:val="WW8Num8z0"/>
    <w:uiPriority w:val="99"/>
    <w:rsid w:val="00D870FC"/>
    <w:rPr>
      <w:rFonts w:ascii="Times New Roman" w:hAnsi="Times New Roman"/>
    </w:rPr>
  </w:style>
  <w:style w:type="character" w:customStyle="1" w:styleId="WW8Num9z0">
    <w:name w:val="WW8Num9z0"/>
    <w:uiPriority w:val="99"/>
    <w:rsid w:val="00D870FC"/>
    <w:rPr>
      <w:rFonts w:ascii="Times New Roman" w:hAnsi="Times New Roman"/>
    </w:rPr>
  </w:style>
  <w:style w:type="character" w:customStyle="1" w:styleId="WW8Num11z0">
    <w:name w:val="WW8Num11z0"/>
    <w:uiPriority w:val="99"/>
    <w:rsid w:val="00D870FC"/>
    <w:rPr>
      <w:rFonts w:ascii="Times New Roman" w:hAnsi="Times New Roman"/>
    </w:rPr>
  </w:style>
  <w:style w:type="character" w:customStyle="1" w:styleId="WW8Num13z0">
    <w:name w:val="WW8Num13z0"/>
    <w:uiPriority w:val="99"/>
    <w:rsid w:val="00D870FC"/>
    <w:rPr>
      <w:rFonts w:ascii="Symbol" w:hAnsi="Symbol"/>
    </w:rPr>
  </w:style>
  <w:style w:type="character" w:customStyle="1" w:styleId="WW8Num14z0">
    <w:name w:val="WW8Num14z0"/>
    <w:uiPriority w:val="99"/>
    <w:rsid w:val="00D870FC"/>
    <w:rPr>
      <w:rFonts w:ascii="OpenSymbol" w:hAnsi="OpenSymbol"/>
    </w:rPr>
  </w:style>
  <w:style w:type="character" w:customStyle="1" w:styleId="WW8Num16z0">
    <w:name w:val="WW8Num16z0"/>
    <w:uiPriority w:val="99"/>
    <w:rsid w:val="00D870FC"/>
    <w:rPr>
      <w:rFonts w:ascii="Times New Roman" w:hAnsi="Times New Roman"/>
    </w:rPr>
  </w:style>
  <w:style w:type="character" w:customStyle="1" w:styleId="WW8Num17z0">
    <w:name w:val="WW8Num17z0"/>
    <w:uiPriority w:val="99"/>
    <w:rsid w:val="00D870FC"/>
    <w:rPr>
      <w:rFonts w:ascii="Times New Roman" w:hAnsi="Times New Roman"/>
    </w:rPr>
  </w:style>
  <w:style w:type="character" w:customStyle="1" w:styleId="WW8Num18z0">
    <w:name w:val="WW8Num18z0"/>
    <w:uiPriority w:val="99"/>
    <w:rsid w:val="00D870FC"/>
    <w:rPr>
      <w:rFonts w:ascii="Times New Roman" w:hAnsi="Times New Roman"/>
    </w:rPr>
  </w:style>
  <w:style w:type="character" w:customStyle="1" w:styleId="WW8Num19z0">
    <w:name w:val="WW8Num19z0"/>
    <w:uiPriority w:val="99"/>
    <w:rsid w:val="00D870FC"/>
    <w:rPr>
      <w:rFonts w:ascii="Symbol" w:hAnsi="Symbol"/>
    </w:rPr>
  </w:style>
  <w:style w:type="character" w:customStyle="1" w:styleId="WW8Num20z0">
    <w:name w:val="WW8Num20z0"/>
    <w:uiPriority w:val="99"/>
    <w:rsid w:val="00D870FC"/>
    <w:rPr>
      <w:rFonts w:ascii="Times New Roman" w:hAnsi="Times New Roman"/>
    </w:rPr>
  </w:style>
  <w:style w:type="character" w:customStyle="1" w:styleId="WW8Num21z0">
    <w:name w:val="WW8Num21z0"/>
    <w:uiPriority w:val="99"/>
    <w:rsid w:val="00D870FC"/>
    <w:rPr>
      <w:rFonts w:ascii="Times New Roman" w:hAnsi="Times New Roman"/>
    </w:rPr>
  </w:style>
  <w:style w:type="character" w:customStyle="1" w:styleId="WW8Num22z0">
    <w:name w:val="WW8Num22z0"/>
    <w:uiPriority w:val="99"/>
    <w:rsid w:val="00D870FC"/>
    <w:rPr>
      <w:rFonts w:ascii="Times New Roman" w:hAnsi="Times New Roman"/>
    </w:rPr>
  </w:style>
  <w:style w:type="character" w:customStyle="1" w:styleId="WW8Num23z0">
    <w:name w:val="WW8Num23z0"/>
    <w:uiPriority w:val="99"/>
    <w:rsid w:val="00D870FC"/>
    <w:rPr>
      <w:rFonts w:ascii="Symbol" w:hAnsi="Symbol"/>
    </w:rPr>
  </w:style>
  <w:style w:type="character" w:customStyle="1" w:styleId="Absatz-Standardschriftart">
    <w:name w:val="Absatz-Standardschriftart"/>
    <w:uiPriority w:val="99"/>
    <w:rsid w:val="00D870FC"/>
  </w:style>
  <w:style w:type="character" w:customStyle="1" w:styleId="WW8Num12z0">
    <w:name w:val="WW8Num12z0"/>
    <w:uiPriority w:val="99"/>
    <w:rsid w:val="00D870FC"/>
    <w:rPr>
      <w:rFonts w:ascii="Times New Roman" w:hAnsi="Times New Roman"/>
    </w:rPr>
  </w:style>
  <w:style w:type="character" w:customStyle="1" w:styleId="WW8Num15z0">
    <w:name w:val="WW8Num15z0"/>
    <w:uiPriority w:val="99"/>
    <w:rsid w:val="00D870FC"/>
    <w:rPr>
      <w:rFonts w:ascii="Times New Roman" w:hAnsi="Times New Roman"/>
    </w:rPr>
  </w:style>
  <w:style w:type="character" w:customStyle="1" w:styleId="WW8Num24z0">
    <w:name w:val="WW8Num24z0"/>
    <w:uiPriority w:val="99"/>
    <w:rsid w:val="00D870FC"/>
    <w:rPr>
      <w:rFonts w:ascii="Times New Roman" w:hAnsi="Times New Roman"/>
    </w:rPr>
  </w:style>
  <w:style w:type="character" w:customStyle="1" w:styleId="WW-Absatz-Standardschriftart">
    <w:name w:val="WW-Absatz-Standardschriftart"/>
    <w:uiPriority w:val="99"/>
    <w:rsid w:val="00D870FC"/>
  </w:style>
  <w:style w:type="character" w:customStyle="1" w:styleId="WW-Absatz-Standardschriftart1">
    <w:name w:val="WW-Absatz-Standardschriftart1"/>
    <w:uiPriority w:val="99"/>
    <w:rsid w:val="00D870FC"/>
  </w:style>
  <w:style w:type="character" w:customStyle="1" w:styleId="WW-Absatz-Standardschriftart11">
    <w:name w:val="WW-Absatz-Standardschriftart11"/>
    <w:uiPriority w:val="99"/>
    <w:rsid w:val="00D870FC"/>
  </w:style>
  <w:style w:type="character" w:customStyle="1" w:styleId="WW8Num1z0">
    <w:name w:val="WW8Num1z0"/>
    <w:uiPriority w:val="99"/>
    <w:rsid w:val="00D870FC"/>
    <w:rPr>
      <w:rFonts w:ascii="Symbol" w:hAnsi="Symbol"/>
    </w:rPr>
  </w:style>
  <w:style w:type="character" w:customStyle="1" w:styleId="WW8Num5z0">
    <w:name w:val="WW8Num5z0"/>
    <w:uiPriority w:val="99"/>
    <w:rsid w:val="00D870FC"/>
    <w:rPr>
      <w:rFonts w:ascii="Wingdings" w:hAnsi="Wingdings"/>
      <w:sz w:val="18"/>
    </w:rPr>
  </w:style>
  <w:style w:type="character" w:customStyle="1" w:styleId="WW8Num5z1">
    <w:name w:val="WW8Num5z1"/>
    <w:uiPriority w:val="99"/>
    <w:rsid w:val="00D870FC"/>
    <w:rPr>
      <w:rFonts w:ascii="Wingdings 2" w:hAnsi="Wingdings 2"/>
      <w:sz w:val="18"/>
    </w:rPr>
  </w:style>
  <w:style w:type="character" w:customStyle="1" w:styleId="WW8Num5z2">
    <w:name w:val="WW8Num5z2"/>
    <w:uiPriority w:val="99"/>
    <w:rsid w:val="00D870FC"/>
    <w:rPr>
      <w:rFonts w:ascii="StarSymbol" w:eastAsia="Times New Roman"/>
      <w:sz w:val="18"/>
    </w:rPr>
  </w:style>
  <w:style w:type="character" w:customStyle="1" w:styleId="WW8Num10z0">
    <w:name w:val="WW8Num10z0"/>
    <w:uiPriority w:val="99"/>
    <w:rsid w:val="00D870FC"/>
    <w:rPr>
      <w:rFonts w:ascii="Times New Roman" w:hAnsi="Times New Roman"/>
    </w:rPr>
  </w:style>
  <w:style w:type="character" w:customStyle="1" w:styleId="WW8Num25z0">
    <w:name w:val="WW8Num25z0"/>
    <w:uiPriority w:val="99"/>
    <w:rsid w:val="00D870FC"/>
    <w:rPr>
      <w:rFonts w:ascii="Symbol" w:hAnsi="Symbol"/>
    </w:rPr>
  </w:style>
  <w:style w:type="character" w:customStyle="1" w:styleId="WW8Num26z0">
    <w:name w:val="WW8Num26z0"/>
    <w:uiPriority w:val="99"/>
    <w:rsid w:val="00D870FC"/>
    <w:rPr>
      <w:rFonts w:ascii="Times New Roman" w:hAnsi="Times New Roman"/>
    </w:rPr>
  </w:style>
  <w:style w:type="character" w:customStyle="1" w:styleId="WW8Num27z0">
    <w:name w:val="WW8Num27z0"/>
    <w:uiPriority w:val="99"/>
    <w:rsid w:val="00D870FC"/>
    <w:rPr>
      <w:rFonts w:ascii="Times New Roman" w:hAnsi="Times New Roman"/>
    </w:rPr>
  </w:style>
  <w:style w:type="character" w:customStyle="1" w:styleId="WW8Num29z0">
    <w:name w:val="WW8Num29z0"/>
    <w:uiPriority w:val="99"/>
    <w:rsid w:val="00D870FC"/>
    <w:rPr>
      <w:rFonts w:ascii="Symbol" w:hAnsi="Symbol"/>
    </w:rPr>
  </w:style>
  <w:style w:type="character" w:customStyle="1" w:styleId="WW8Num30z0">
    <w:name w:val="WW8Num30z0"/>
    <w:uiPriority w:val="99"/>
    <w:rsid w:val="00D870FC"/>
    <w:rPr>
      <w:rFonts w:ascii="Symbol" w:hAnsi="Symbol"/>
    </w:rPr>
  </w:style>
  <w:style w:type="character" w:customStyle="1" w:styleId="WW8Num31z0">
    <w:name w:val="WW8Num31z0"/>
    <w:uiPriority w:val="99"/>
    <w:rsid w:val="00D870FC"/>
    <w:rPr>
      <w:rFonts w:ascii="Symbol" w:hAnsi="Symbol"/>
    </w:rPr>
  </w:style>
  <w:style w:type="character" w:customStyle="1" w:styleId="WW8Num32z0">
    <w:name w:val="WW8Num32z0"/>
    <w:uiPriority w:val="99"/>
    <w:rsid w:val="00D870FC"/>
    <w:rPr>
      <w:rFonts w:ascii="Symbol" w:hAnsi="Symbol"/>
    </w:rPr>
  </w:style>
  <w:style w:type="character" w:customStyle="1" w:styleId="WW8Num33z0">
    <w:name w:val="WW8Num33z0"/>
    <w:uiPriority w:val="99"/>
    <w:rsid w:val="00D870FC"/>
    <w:rPr>
      <w:rFonts w:ascii="Symbol" w:hAnsi="Symbol"/>
    </w:rPr>
  </w:style>
  <w:style w:type="character" w:customStyle="1" w:styleId="WW8Num34z0">
    <w:name w:val="WW8Num34z0"/>
    <w:uiPriority w:val="99"/>
    <w:rsid w:val="00D870FC"/>
    <w:rPr>
      <w:rFonts w:ascii="Symbol" w:hAnsi="Symbol"/>
    </w:rPr>
  </w:style>
  <w:style w:type="character" w:customStyle="1" w:styleId="WW8Num35z0">
    <w:name w:val="WW8Num35z0"/>
    <w:uiPriority w:val="99"/>
    <w:rsid w:val="00D870FC"/>
    <w:rPr>
      <w:rFonts w:ascii="Arial" w:hAnsi="Arial"/>
    </w:rPr>
  </w:style>
  <w:style w:type="character" w:customStyle="1" w:styleId="WW8Num36z0">
    <w:name w:val="WW8Num36z0"/>
    <w:uiPriority w:val="99"/>
    <w:rsid w:val="00D870FC"/>
    <w:rPr>
      <w:rFonts w:ascii="OpenSymbol" w:hAnsi="OpenSymbol"/>
    </w:rPr>
  </w:style>
  <w:style w:type="character" w:customStyle="1" w:styleId="WW8Num37z0">
    <w:name w:val="WW8Num37z0"/>
    <w:uiPriority w:val="99"/>
    <w:rsid w:val="00D870FC"/>
    <w:rPr>
      <w:rFonts w:ascii="Times New Roman" w:hAnsi="Times New Roman"/>
    </w:rPr>
  </w:style>
  <w:style w:type="character" w:customStyle="1" w:styleId="WW8Num38z0">
    <w:name w:val="WW8Num38z0"/>
    <w:uiPriority w:val="99"/>
    <w:rsid w:val="00D870FC"/>
    <w:rPr>
      <w:rFonts w:ascii="Times New Roman" w:hAnsi="Times New Roman"/>
    </w:rPr>
  </w:style>
  <w:style w:type="character" w:customStyle="1" w:styleId="WW8Num39z0">
    <w:name w:val="WW8Num39z0"/>
    <w:uiPriority w:val="99"/>
    <w:rsid w:val="00D870FC"/>
    <w:rPr>
      <w:rFonts w:ascii="Times New Roman" w:hAnsi="Times New Roman"/>
    </w:rPr>
  </w:style>
  <w:style w:type="character" w:customStyle="1" w:styleId="WW8Num39z1">
    <w:name w:val="WW8Num39z1"/>
    <w:uiPriority w:val="99"/>
    <w:rsid w:val="00D870FC"/>
    <w:rPr>
      <w:rFonts w:ascii="Courier New" w:hAnsi="Courier New"/>
    </w:rPr>
  </w:style>
  <w:style w:type="character" w:customStyle="1" w:styleId="WW8Num39z2">
    <w:name w:val="WW8Num39z2"/>
    <w:uiPriority w:val="99"/>
    <w:rsid w:val="00D870FC"/>
    <w:rPr>
      <w:rFonts w:ascii="Wingdings" w:hAnsi="Wingdings"/>
    </w:rPr>
  </w:style>
  <w:style w:type="character" w:customStyle="1" w:styleId="WW8Num39z3">
    <w:name w:val="WW8Num39z3"/>
    <w:uiPriority w:val="99"/>
    <w:rsid w:val="00D870FC"/>
    <w:rPr>
      <w:rFonts w:ascii="Symbol" w:hAnsi="Symbol"/>
    </w:rPr>
  </w:style>
  <w:style w:type="character" w:customStyle="1" w:styleId="WW8Num40z0">
    <w:name w:val="WW8Num40z0"/>
    <w:uiPriority w:val="99"/>
    <w:rsid w:val="00D870FC"/>
    <w:rPr>
      <w:rFonts w:ascii="Times New Roman" w:hAnsi="Times New Roman"/>
    </w:rPr>
  </w:style>
  <w:style w:type="character" w:customStyle="1" w:styleId="WW8Num40z1">
    <w:name w:val="WW8Num40z1"/>
    <w:uiPriority w:val="99"/>
    <w:rsid w:val="00D870FC"/>
    <w:rPr>
      <w:rFonts w:ascii="Courier New" w:hAnsi="Courier New"/>
    </w:rPr>
  </w:style>
  <w:style w:type="character" w:customStyle="1" w:styleId="WW8Num40z2">
    <w:name w:val="WW8Num40z2"/>
    <w:uiPriority w:val="99"/>
    <w:rsid w:val="00D870FC"/>
    <w:rPr>
      <w:rFonts w:ascii="Wingdings" w:hAnsi="Wingdings"/>
    </w:rPr>
  </w:style>
  <w:style w:type="character" w:customStyle="1" w:styleId="WW8Num40z3">
    <w:name w:val="WW8Num40z3"/>
    <w:uiPriority w:val="99"/>
    <w:rsid w:val="00D870FC"/>
    <w:rPr>
      <w:rFonts w:ascii="Symbol" w:hAnsi="Symbol"/>
    </w:rPr>
  </w:style>
  <w:style w:type="character" w:customStyle="1" w:styleId="WW8Num41z0">
    <w:name w:val="WW8Num41z0"/>
    <w:uiPriority w:val="99"/>
    <w:rsid w:val="00D870FC"/>
    <w:rPr>
      <w:rFonts w:ascii="Symbol" w:hAnsi="Symbol"/>
    </w:rPr>
  </w:style>
  <w:style w:type="character" w:customStyle="1" w:styleId="WW8Num41z1">
    <w:name w:val="WW8Num41z1"/>
    <w:uiPriority w:val="99"/>
    <w:rsid w:val="00D870FC"/>
    <w:rPr>
      <w:rFonts w:ascii="Courier New" w:hAnsi="Courier New"/>
    </w:rPr>
  </w:style>
  <w:style w:type="character" w:customStyle="1" w:styleId="WW8Num41z2">
    <w:name w:val="WW8Num41z2"/>
    <w:uiPriority w:val="99"/>
    <w:rsid w:val="00D870FC"/>
    <w:rPr>
      <w:rFonts w:ascii="Wingdings" w:hAnsi="Wingdings"/>
    </w:rPr>
  </w:style>
  <w:style w:type="character" w:customStyle="1" w:styleId="WW8Num42z0">
    <w:name w:val="WW8Num42z0"/>
    <w:uiPriority w:val="99"/>
    <w:rsid w:val="00D870FC"/>
    <w:rPr>
      <w:rFonts w:ascii="Symbol" w:hAnsi="Symbol"/>
    </w:rPr>
  </w:style>
  <w:style w:type="character" w:customStyle="1" w:styleId="WW8Num42z2">
    <w:name w:val="WW8Num42z2"/>
    <w:uiPriority w:val="99"/>
    <w:rsid w:val="00D870FC"/>
    <w:rPr>
      <w:rFonts w:ascii="Wingdings" w:hAnsi="Wingdings"/>
    </w:rPr>
  </w:style>
  <w:style w:type="character" w:customStyle="1" w:styleId="WW8Num42z4">
    <w:name w:val="WW8Num42z4"/>
    <w:uiPriority w:val="99"/>
    <w:rsid w:val="00D870FC"/>
    <w:rPr>
      <w:rFonts w:ascii="Courier New" w:hAnsi="Courier New"/>
    </w:rPr>
  </w:style>
  <w:style w:type="character" w:customStyle="1" w:styleId="WW8Num43z0">
    <w:name w:val="WW8Num43z0"/>
    <w:uiPriority w:val="99"/>
    <w:rsid w:val="00D870FC"/>
    <w:rPr>
      <w:rFonts w:ascii="Symbol" w:hAnsi="Symbol"/>
    </w:rPr>
  </w:style>
  <w:style w:type="character" w:customStyle="1" w:styleId="WW8Num43z1">
    <w:name w:val="WW8Num43z1"/>
    <w:uiPriority w:val="99"/>
    <w:rsid w:val="00D870FC"/>
    <w:rPr>
      <w:rFonts w:ascii="Courier New" w:hAnsi="Courier New"/>
    </w:rPr>
  </w:style>
  <w:style w:type="character" w:customStyle="1" w:styleId="WW8Num43z2">
    <w:name w:val="WW8Num43z2"/>
    <w:uiPriority w:val="99"/>
    <w:rsid w:val="00D870FC"/>
    <w:rPr>
      <w:rFonts w:ascii="Wingdings" w:hAnsi="Wingdings"/>
    </w:rPr>
  </w:style>
  <w:style w:type="character" w:customStyle="1" w:styleId="WW8Num43z3">
    <w:name w:val="WW8Num43z3"/>
    <w:uiPriority w:val="99"/>
    <w:rsid w:val="00D870FC"/>
    <w:rPr>
      <w:rFonts w:ascii="Symbol" w:hAnsi="Symbol"/>
    </w:rPr>
  </w:style>
  <w:style w:type="character" w:customStyle="1" w:styleId="WW8Num45z0">
    <w:name w:val="WW8Num45z0"/>
    <w:uiPriority w:val="99"/>
    <w:rsid w:val="00D870FC"/>
    <w:rPr>
      <w:rFonts w:ascii="Times New Roman" w:hAnsi="Times New Roman"/>
    </w:rPr>
  </w:style>
  <w:style w:type="character" w:customStyle="1" w:styleId="WW8Num45z1">
    <w:name w:val="WW8Num45z1"/>
    <w:uiPriority w:val="99"/>
    <w:rsid w:val="00D870FC"/>
    <w:rPr>
      <w:rFonts w:ascii="Courier New" w:hAnsi="Courier New"/>
    </w:rPr>
  </w:style>
  <w:style w:type="character" w:customStyle="1" w:styleId="WW8Num45z2">
    <w:name w:val="WW8Num45z2"/>
    <w:uiPriority w:val="99"/>
    <w:rsid w:val="00D870FC"/>
    <w:rPr>
      <w:rFonts w:ascii="Wingdings" w:hAnsi="Wingdings"/>
    </w:rPr>
  </w:style>
  <w:style w:type="character" w:customStyle="1" w:styleId="WW8Num47z0">
    <w:name w:val="WW8Num47z0"/>
    <w:uiPriority w:val="99"/>
    <w:rsid w:val="00D870FC"/>
    <w:rPr>
      <w:rFonts w:ascii="Symbol" w:hAnsi="Symbol"/>
    </w:rPr>
  </w:style>
  <w:style w:type="character" w:customStyle="1" w:styleId="WW8Num47z2">
    <w:name w:val="WW8Num47z2"/>
    <w:uiPriority w:val="99"/>
    <w:rsid w:val="00D870FC"/>
    <w:rPr>
      <w:rFonts w:ascii="Wingdings" w:hAnsi="Wingdings"/>
    </w:rPr>
  </w:style>
  <w:style w:type="character" w:customStyle="1" w:styleId="WW8Num47z4">
    <w:name w:val="WW8Num47z4"/>
    <w:uiPriority w:val="99"/>
    <w:rsid w:val="00D870FC"/>
    <w:rPr>
      <w:rFonts w:ascii="Courier New" w:hAnsi="Courier New"/>
    </w:rPr>
  </w:style>
  <w:style w:type="character" w:customStyle="1" w:styleId="WW8Num48z0">
    <w:name w:val="WW8Num48z0"/>
    <w:uiPriority w:val="99"/>
    <w:rsid w:val="00D870FC"/>
    <w:rPr>
      <w:rFonts w:ascii="Symbol" w:hAnsi="Symbol"/>
    </w:rPr>
  </w:style>
  <w:style w:type="character" w:customStyle="1" w:styleId="WW8Num48z1">
    <w:name w:val="WW8Num48z1"/>
    <w:uiPriority w:val="99"/>
    <w:rsid w:val="00D870FC"/>
    <w:rPr>
      <w:rFonts w:ascii="Courier New" w:hAnsi="Courier New"/>
    </w:rPr>
  </w:style>
  <w:style w:type="character" w:customStyle="1" w:styleId="WW8Num48z2">
    <w:name w:val="WW8Num48z2"/>
    <w:uiPriority w:val="99"/>
    <w:rsid w:val="00D870FC"/>
    <w:rPr>
      <w:rFonts w:ascii="Wingdings" w:hAnsi="Wingdings"/>
    </w:rPr>
  </w:style>
  <w:style w:type="character" w:customStyle="1" w:styleId="WW8Num49z0">
    <w:name w:val="WW8Num49z0"/>
    <w:uiPriority w:val="99"/>
    <w:rsid w:val="00D870FC"/>
    <w:rPr>
      <w:rFonts w:ascii="Symbol" w:hAnsi="Symbol"/>
    </w:rPr>
  </w:style>
  <w:style w:type="character" w:customStyle="1" w:styleId="WW8Num49z1">
    <w:name w:val="WW8Num49z1"/>
    <w:uiPriority w:val="99"/>
    <w:rsid w:val="00D870FC"/>
    <w:rPr>
      <w:rFonts w:ascii="Courier New" w:hAnsi="Courier New"/>
    </w:rPr>
  </w:style>
  <w:style w:type="character" w:customStyle="1" w:styleId="WW8Num49z2">
    <w:name w:val="WW8Num49z2"/>
    <w:uiPriority w:val="99"/>
    <w:rsid w:val="00D870FC"/>
    <w:rPr>
      <w:rFonts w:ascii="Wingdings" w:hAnsi="Wingdings"/>
    </w:rPr>
  </w:style>
  <w:style w:type="character" w:customStyle="1" w:styleId="WW8Num52z0">
    <w:name w:val="WW8Num52z0"/>
    <w:uiPriority w:val="99"/>
    <w:rsid w:val="00D870FC"/>
    <w:rPr>
      <w:rFonts w:ascii="Symbol" w:hAnsi="Symbol"/>
    </w:rPr>
  </w:style>
  <w:style w:type="character" w:customStyle="1" w:styleId="WW8Num52z1">
    <w:name w:val="WW8Num52z1"/>
    <w:uiPriority w:val="99"/>
    <w:rsid w:val="00D870FC"/>
    <w:rPr>
      <w:rFonts w:ascii="Courier New" w:hAnsi="Courier New"/>
    </w:rPr>
  </w:style>
  <w:style w:type="character" w:customStyle="1" w:styleId="WW8Num52z2">
    <w:name w:val="WW8Num52z2"/>
    <w:uiPriority w:val="99"/>
    <w:rsid w:val="00D870FC"/>
    <w:rPr>
      <w:rFonts w:ascii="Wingdings" w:hAnsi="Wingdings"/>
    </w:rPr>
  </w:style>
  <w:style w:type="character" w:customStyle="1" w:styleId="WW8Num53z0">
    <w:name w:val="WW8Num53z0"/>
    <w:uiPriority w:val="99"/>
    <w:rsid w:val="00D870FC"/>
    <w:rPr>
      <w:rFonts w:ascii="Symbol" w:hAnsi="Symbol"/>
    </w:rPr>
  </w:style>
  <w:style w:type="character" w:customStyle="1" w:styleId="WW8Num53z1">
    <w:name w:val="WW8Num53z1"/>
    <w:uiPriority w:val="99"/>
    <w:rsid w:val="00D870FC"/>
    <w:rPr>
      <w:rFonts w:ascii="Courier New" w:hAnsi="Courier New"/>
    </w:rPr>
  </w:style>
  <w:style w:type="character" w:customStyle="1" w:styleId="WW8Num53z2">
    <w:name w:val="WW8Num53z2"/>
    <w:uiPriority w:val="99"/>
    <w:rsid w:val="00D870FC"/>
    <w:rPr>
      <w:rFonts w:ascii="Wingdings" w:hAnsi="Wingdings"/>
    </w:rPr>
  </w:style>
  <w:style w:type="character" w:customStyle="1" w:styleId="WW8Num54z0">
    <w:name w:val="WW8Num54z0"/>
    <w:uiPriority w:val="99"/>
    <w:rsid w:val="00D870FC"/>
    <w:rPr>
      <w:rFonts w:ascii="Times New Roman" w:hAnsi="Times New Roman"/>
    </w:rPr>
  </w:style>
  <w:style w:type="character" w:customStyle="1" w:styleId="WW8Num54z1">
    <w:name w:val="WW8Num54z1"/>
    <w:uiPriority w:val="99"/>
    <w:rsid w:val="00D870FC"/>
    <w:rPr>
      <w:rFonts w:ascii="Courier New" w:hAnsi="Courier New"/>
    </w:rPr>
  </w:style>
  <w:style w:type="character" w:customStyle="1" w:styleId="WW8Num54z2">
    <w:name w:val="WW8Num54z2"/>
    <w:uiPriority w:val="99"/>
    <w:rsid w:val="00D870FC"/>
    <w:rPr>
      <w:rFonts w:ascii="Wingdings" w:hAnsi="Wingdings"/>
    </w:rPr>
  </w:style>
  <w:style w:type="character" w:customStyle="1" w:styleId="WW8Num54z3">
    <w:name w:val="WW8Num54z3"/>
    <w:uiPriority w:val="99"/>
    <w:rsid w:val="00D870FC"/>
    <w:rPr>
      <w:rFonts w:ascii="Symbol" w:hAnsi="Symbol"/>
    </w:rPr>
  </w:style>
  <w:style w:type="character" w:customStyle="1" w:styleId="WW8Num55z0">
    <w:name w:val="WW8Num55z0"/>
    <w:uiPriority w:val="99"/>
    <w:rsid w:val="00D870FC"/>
    <w:rPr>
      <w:rFonts w:ascii="Symbol" w:hAnsi="Symbol"/>
    </w:rPr>
  </w:style>
  <w:style w:type="character" w:customStyle="1" w:styleId="WW8Num55z1">
    <w:name w:val="WW8Num55z1"/>
    <w:uiPriority w:val="99"/>
    <w:rsid w:val="00D870FC"/>
    <w:rPr>
      <w:rFonts w:ascii="Courier New" w:hAnsi="Courier New"/>
    </w:rPr>
  </w:style>
  <w:style w:type="character" w:customStyle="1" w:styleId="WW8Num55z2">
    <w:name w:val="WW8Num55z2"/>
    <w:uiPriority w:val="99"/>
    <w:rsid w:val="00D870FC"/>
    <w:rPr>
      <w:rFonts w:ascii="Wingdings" w:hAnsi="Wingdings"/>
    </w:rPr>
  </w:style>
  <w:style w:type="character" w:customStyle="1" w:styleId="WW8Num56z0">
    <w:name w:val="WW8Num56z0"/>
    <w:uiPriority w:val="99"/>
    <w:rsid w:val="00D870FC"/>
    <w:rPr>
      <w:rFonts w:ascii="Symbol" w:hAnsi="Symbol"/>
    </w:rPr>
  </w:style>
  <w:style w:type="character" w:customStyle="1" w:styleId="WW8Num56z1">
    <w:name w:val="WW8Num56z1"/>
    <w:uiPriority w:val="99"/>
    <w:rsid w:val="00D870FC"/>
    <w:rPr>
      <w:rFonts w:ascii="Courier New" w:hAnsi="Courier New"/>
    </w:rPr>
  </w:style>
  <w:style w:type="character" w:customStyle="1" w:styleId="WW8Num56z2">
    <w:name w:val="WW8Num56z2"/>
    <w:uiPriority w:val="99"/>
    <w:rsid w:val="00D870FC"/>
    <w:rPr>
      <w:rFonts w:ascii="Wingdings" w:hAnsi="Wingdings"/>
    </w:rPr>
  </w:style>
  <w:style w:type="character" w:customStyle="1" w:styleId="WW8Num57z0">
    <w:name w:val="WW8Num57z0"/>
    <w:uiPriority w:val="99"/>
    <w:rsid w:val="00D870FC"/>
    <w:rPr>
      <w:rFonts w:ascii="Times New Roman" w:hAnsi="Times New Roman"/>
    </w:rPr>
  </w:style>
  <w:style w:type="character" w:customStyle="1" w:styleId="WW8Num57z1">
    <w:name w:val="WW8Num57z1"/>
    <w:uiPriority w:val="99"/>
    <w:rsid w:val="00D870FC"/>
    <w:rPr>
      <w:rFonts w:ascii="Courier New" w:hAnsi="Courier New"/>
    </w:rPr>
  </w:style>
  <w:style w:type="character" w:customStyle="1" w:styleId="WW8Num57z2">
    <w:name w:val="WW8Num57z2"/>
    <w:uiPriority w:val="99"/>
    <w:rsid w:val="00D870FC"/>
    <w:rPr>
      <w:rFonts w:ascii="Wingdings" w:hAnsi="Wingdings"/>
    </w:rPr>
  </w:style>
  <w:style w:type="character" w:customStyle="1" w:styleId="WW8Num57z3">
    <w:name w:val="WW8Num57z3"/>
    <w:uiPriority w:val="99"/>
    <w:rsid w:val="00D870FC"/>
    <w:rPr>
      <w:rFonts w:ascii="Symbol" w:hAnsi="Symbol"/>
    </w:rPr>
  </w:style>
  <w:style w:type="character" w:customStyle="1" w:styleId="WW8Num59z0">
    <w:name w:val="WW8Num59z0"/>
    <w:uiPriority w:val="99"/>
    <w:rsid w:val="00D870FC"/>
    <w:rPr>
      <w:rFonts w:ascii="Symbol" w:hAnsi="Symbol"/>
    </w:rPr>
  </w:style>
  <w:style w:type="character" w:customStyle="1" w:styleId="WW8Num59z1">
    <w:name w:val="WW8Num59z1"/>
    <w:uiPriority w:val="99"/>
    <w:rsid w:val="00D870FC"/>
    <w:rPr>
      <w:rFonts w:ascii="Courier New" w:hAnsi="Courier New"/>
    </w:rPr>
  </w:style>
  <w:style w:type="character" w:customStyle="1" w:styleId="WW8Num59z2">
    <w:name w:val="WW8Num59z2"/>
    <w:uiPriority w:val="99"/>
    <w:rsid w:val="00D870FC"/>
    <w:rPr>
      <w:rFonts w:ascii="Wingdings" w:hAnsi="Wingdings"/>
    </w:rPr>
  </w:style>
  <w:style w:type="character" w:customStyle="1" w:styleId="WW8Num62z0">
    <w:name w:val="WW8Num62z0"/>
    <w:uiPriority w:val="99"/>
    <w:rsid w:val="00D870FC"/>
    <w:rPr>
      <w:rFonts w:ascii="Times New Roman" w:hAnsi="Times New Roman"/>
    </w:rPr>
  </w:style>
  <w:style w:type="character" w:customStyle="1" w:styleId="WW8Num62z1">
    <w:name w:val="WW8Num62z1"/>
    <w:uiPriority w:val="99"/>
    <w:rsid w:val="00D870FC"/>
    <w:rPr>
      <w:rFonts w:ascii="Courier New" w:hAnsi="Courier New"/>
    </w:rPr>
  </w:style>
  <w:style w:type="character" w:customStyle="1" w:styleId="WW8Num62z2">
    <w:name w:val="WW8Num62z2"/>
    <w:uiPriority w:val="99"/>
    <w:rsid w:val="00D870FC"/>
    <w:rPr>
      <w:rFonts w:ascii="Wingdings" w:hAnsi="Wingdings"/>
    </w:rPr>
  </w:style>
  <w:style w:type="character" w:customStyle="1" w:styleId="WW8Num62z3">
    <w:name w:val="WW8Num62z3"/>
    <w:uiPriority w:val="99"/>
    <w:rsid w:val="00D870FC"/>
    <w:rPr>
      <w:rFonts w:ascii="Symbol" w:hAnsi="Symbol"/>
    </w:rPr>
  </w:style>
  <w:style w:type="character" w:customStyle="1" w:styleId="WW8Num63z0">
    <w:name w:val="WW8Num63z0"/>
    <w:uiPriority w:val="99"/>
    <w:rsid w:val="00D870FC"/>
    <w:rPr>
      <w:rFonts w:ascii="Symbol" w:hAnsi="Symbol"/>
    </w:rPr>
  </w:style>
  <w:style w:type="character" w:customStyle="1" w:styleId="WW8Num63z1">
    <w:name w:val="WW8Num63z1"/>
    <w:uiPriority w:val="99"/>
    <w:rsid w:val="00D870FC"/>
    <w:rPr>
      <w:rFonts w:ascii="Courier New" w:hAnsi="Courier New"/>
    </w:rPr>
  </w:style>
  <w:style w:type="character" w:customStyle="1" w:styleId="WW8Num63z2">
    <w:name w:val="WW8Num63z2"/>
    <w:uiPriority w:val="99"/>
    <w:rsid w:val="00D870FC"/>
    <w:rPr>
      <w:rFonts w:ascii="Wingdings" w:hAnsi="Wingdings"/>
    </w:rPr>
  </w:style>
  <w:style w:type="character" w:customStyle="1" w:styleId="WW8Num64z0">
    <w:name w:val="WW8Num64z0"/>
    <w:uiPriority w:val="99"/>
    <w:rsid w:val="00D870FC"/>
    <w:rPr>
      <w:rFonts w:ascii="Times New Roman" w:hAnsi="Times New Roman"/>
    </w:rPr>
  </w:style>
  <w:style w:type="character" w:customStyle="1" w:styleId="WW8Num64z1">
    <w:name w:val="WW8Num64z1"/>
    <w:uiPriority w:val="99"/>
    <w:rsid w:val="00D870FC"/>
    <w:rPr>
      <w:rFonts w:ascii="Courier New" w:hAnsi="Courier New"/>
    </w:rPr>
  </w:style>
  <w:style w:type="character" w:customStyle="1" w:styleId="WW8Num64z2">
    <w:name w:val="WW8Num64z2"/>
    <w:uiPriority w:val="99"/>
    <w:rsid w:val="00D870FC"/>
    <w:rPr>
      <w:rFonts w:ascii="Wingdings" w:hAnsi="Wingdings"/>
    </w:rPr>
  </w:style>
  <w:style w:type="character" w:customStyle="1" w:styleId="WW8Num64z3">
    <w:name w:val="WW8Num64z3"/>
    <w:uiPriority w:val="99"/>
    <w:rsid w:val="00D870FC"/>
    <w:rPr>
      <w:rFonts w:ascii="Symbol" w:hAnsi="Symbol"/>
    </w:rPr>
  </w:style>
  <w:style w:type="character" w:customStyle="1" w:styleId="WW8Num65z0">
    <w:name w:val="WW8Num65z0"/>
    <w:uiPriority w:val="99"/>
    <w:rsid w:val="00D870FC"/>
    <w:rPr>
      <w:rFonts w:ascii="Symbol" w:hAnsi="Symbol"/>
    </w:rPr>
  </w:style>
  <w:style w:type="character" w:customStyle="1" w:styleId="WW8Num65z1">
    <w:name w:val="WW8Num65z1"/>
    <w:uiPriority w:val="99"/>
    <w:rsid w:val="00D870FC"/>
    <w:rPr>
      <w:rFonts w:ascii="Courier New" w:hAnsi="Courier New"/>
    </w:rPr>
  </w:style>
  <w:style w:type="character" w:customStyle="1" w:styleId="WW8Num65z2">
    <w:name w:val="WW8Num65z2"/>
    <w:uiPriority w:val="99"/>
    <w:rsid w:val="00D870FC"/>
    <w:rPr>
      <w:rFonts w:ascii="Wingdings" w:hAnsi="Wingdings"/>
    </w:rPr>
  </w:style>
  <w:style w:type="character" w:customStyle="1" w:styleId="WW8Num67z0">
    <w:name w:val="WW8Num67z0"/>
    <w:uiPriority w:val="99"/>
    <w:rsid w:val="00D870FC"/>
    <w:rPr>
      <w:rFonts w:ascii="Times New Roman" w:hAnsi="Times New Roman"/>
    </w:rPr>
  </w:style>
  <w:style w:type="character" w:customStyle="1" w:styleId="WW8Num67z1">
    <w:name w:val="WW8Num67z1"/>
    <w:uiPriority w:val="99"/>
    <w:rsid w:val="00D870FC"/>
    <w:rPr>
      <w:rFonts w:ascii="Courier New" w:hAnsi="Courier New"/>
    </w:rPr>
  </w:style>
  <w:style w:type="character" w:customStyle="1" w:styleId="WW8Num67z2">
    <w:name w:val="WW8Num67z2"/>
    <w:uiPriority w:val="99"/>
    <w:rsid w:val="00D870FC"/>
    <w:rPr>
      <w:rFonts w:ascii="Wingdings" w:hAnsi="Wingdings"/>
    </w:rPr>
  </w:style>
  <w:style w:type="character" w:customStyle="1" w:styleId="WW8Num67z3">
    <w:name w:val="WW8Num67z3"/>
    <w:uiPriority w:val="99"/>
    <w:rsid w:val="00D870FC"/>
    <w:rPr>
      <w:rFonts w:ascii="Symbol" w:hAnsi="Symbol"/>
    </w:rPr>
  </w:style>
  <w:style w:type="character" w:customStyle="1" w:styleId="WW8Num68z0">
    <w:name w:val="WW8Num68z0"/>
    <w:uiPriority w:val="99"/>
    <w:rsid w:val="00D870FC"/>
    <w:rPr>
      <w:rFonts w:ascii="Times New Roman" w:hAnsi="Times New Roman"/>
    </w:rPr>
  </w:style>
  <w:style w:type="character" w:customStyle="1" w:styleId="WW8Num68z1">
    <w:name w:val="WW8Num68z1"/>
    <w:uiPriority w:val="99"/>
    <w:rsid w:val="00D870FC"/>
    <w:rPr>
      <w:rFonts w:ascii="Courier New" w:hAnsi="Courier New"/>
    </w:rPr>
  </w:style>
  <w:style w:type="character" w:customStyle="1" w:styleId="WW8Num68z2">
    <w:name w:val="WW8Num68z2"/>
    <w:uiPriority w:val="99"/>
    <w:rsid w:val="00D870FC"/>
    <w:rPr>
      <w:rFonts w:ascii="Wingdings" w:hAnsi="Wingdings"/>
    </w:rPr>
  </w:style>
  <w:style w:type="character" w:customStyle="1" w:styleId="WW8Num68z3">
    <w:name w:val="WW8Num68z3"/>
    <w:uiPriority w:val="99"/>
    <w:rsid w:val="00D870FC"/>
    <w:rPr>
      <w:rFonts w:ascii="Symbol" w:hAnsi="Symbol"/>
    </w:rPr>
  </w:style>
  <w:style w:type="character" w:customStyle="1" w:styleId="WW8Num69z0">
    <w:name w:val="WW8Num69z0"/>
    <w:uiPriority w:val="99"/>
    <w:rsid w:val="00D870FC"/>
    <w:rPr>
      <w:rFonts w:ascii="Symbol" w:hAnsi="Symbol"/>
    </w:rPr>
  </w:style>
  <w:style w:type="character" w:customStyle="1" w:styleId="WW8Num69z1">
    <w:name w:val="WW8Num69z1"/>
    <w:uiPriority w:val="99"/>
    <w:rsid w:val="00D870FC"/>
    <w:rPr>
      <w:rFonts w:ascii="Courier New" w:hAnsi="Courier New"/>
    </w:rPr>
  </w:style>
  <w:style w:type="character" w:customStyle="1" w:styleId="WW8Num69z2">
    <w:name w:val="WW8Num69z2"/>
    <w:uiPriority w:val="99"/>
    <w:rsid w:val="00D870FC"/>
    <w:rPr>
      <w:rFonts w:ascii="Wingdings" w:hAnsi="Wingdings"/>
    </w:rPr>
  </w:style>
  <w:style w:type="character" w:customStyle="1" w:styleId="WW8Num70z0">
    <w:name w:val="WW8Num70z0"/>
    <w:uiPriority w:val="99"/>
    <w:rsid w:val="00D870FC"/>
    <w:rPr>
      <w:rFonts w:ascii="Symbol" w:hAnsi="Symbol"/>
    </w:rPr>
  </w:style>
  <w:style w:type="character" w:customStyle="1" w:styleId="WW8Num70z1">
    <w:name w:val="WW8Num70z1"/>
    <w:uiPriority w:val="99"/>
    <w:rsid w:val="00D870FC"/>
    <w:rPr>
      <w:rFonts w:ascii="Courier New" w:hAnsi="Courier New"/>
    </w:rPr>
  </w:style>
  <w:style w:type="character" w:customStyle="1" w:styleId="WW8Num70z2">
    <w:name w:val="WW8Num70z2"/>
    <w:uiPriority w:val="99"/>
    <w:rsid w:val="00D870FC"/>
    <w:rPr>
      <w:rFonts w:ascii="Wingdings" w:hAnsi="Wingdings"/>
    </w:rPr>
  </w:style>
  <w:style w:type="character" w:customStyle="1" w:styleId="WW8Num72z0">
    <w:name w:val="WW8Num72z0"/>
    <w:uiPriority w:val="99"/>
    <w:rsid w:val="00D870FC"/>
    <w:rPr>
      <w:rFonts w:ascii="Symbol" w:hAnsi="Symbol"/>
    </w:rPr>
  </w:style>
  <w:style w:type="character" w:customStyle="1" w:styleId="WW8Num72z1">
    <w:name w:val="WW8Num72z1"/>
    <w:uiPriority w:val="99"/>
    <w:rsid w:val="00D870FC"/>
    <w:rPr>
      <w:rFonts w:ascii="Courier New" w:hAnsi="Courier New"/>
    </w:rPr>
  </w:style>
  <w:style w:type="character" w:customStyle="1" w:styleId="WW8Num72z2">
    <w:name w:val="WW8Num72z2"/>
    <w:uiPriority w:val="99"/>
    <w:rsid w:val="00D870FC"/>
    <w:rPr>
      <w:rFonts w:ascii="Wingdings" w:hAnsi="Wingdings"/>
    </w:rPr>
  </w:style>
  <w:style w:type="character" w:customStyle="1" w:styleId="WW8Num74z0">
    <w:name w:val="WW8Num74z0"/>
    <w:uiPriority w:val="99"/>
    <w:rsid w:val="00D870FC"/>
    <w:rPr>
      <w:rFonts w:ascii="Times New Roman" w:hAnsi="Times New Roman"/>
    </w:rPr>
  </w:style>
  <w:style w:type="character" w:customStyle="1" w:styleId="WW8Num74z1">
    <w:name w:val="WW8Num74z1"/>
    <w:uiPriority w:val="99"/>
    <w:rsid w:val="00D870FC"/>
    <w:rPr>
      <w:rFonts w:ascii="Courier New" w:hAnsi="Courier New"/>
    </w:rPr>
  </w:style>
  <w:style w:type="character" w:customStyle="1" w:styleId="WW8Num74z2">
    <w:name w:val="WW8Num74z2"/>
    <w:uiPriority w:val="99"/>
    <w:rsid w:val="00D870FC"/>
    <w:rPr>
      <w:rFonts w:ascii="Wingdings" w:hAnsi="Wingdings"/>
    </w:rPr>
  </w:style>
  <w:style w:type="character" w:customStyle="1" w:styleId="WW8Num74z3">
    <w:name w:val="WW8Num74z3"/>
    <w:uiPriority w:val="99"/>
    <w:rsid w:val="00D870FC"/>
    <w:rPr>
      <w:rFonts w:ascii="Symbol" w:hAnsi="Symbol"/>
    </w:rPr>
  </w:style>
  <w:style w:type="character" w:customStyle="1" w:styleId="WW8Num76z0">
    <w:name w:val="WW8Num76z0"/>
    <w:uiPriority w:val="99"/>
    <w:rsid w:val="00D870FC"/>
    <w:rPr>
      <w:rFonts w:ascii="Symbol" w:hAnsi="Symbol"/>
    </w:rPr>
  </w:style>
  <w:style w:type="character" w:customStyle="1" w:styleId="WW8Num76z1">
    <w:name w:val="WW8Num76z1"/>
    <w:uiPriority w:val="99"/>
    <w:rsid w:val="00D870FC"/>
    <w:rPr>
      <w:rFonts w:ascii="Courier New" w:hAnsi="Courier New"/>
    </w:rPr>
  </w:style>
  <w:style w:type="character" w:customStyle="1" w:styleId="WW8Num76z2">
    <w:name w:val="WW8Num76z2"/>
    <w:uiPriority w:val="99"/>
    <w:rsid w:val="00D870FC"/>
    <w:rPr>
      <w:rFonts w:ascii="Wingdings" w:hAnsi="Wingdings"/>
    </w:rPr>
  </w:style>
  <w:style w:type="character" w:customStyle="1" w:styleId="WW8Num77z0">
    <w:name w:val="WW8Num77z0"/>
    <w:uiPriority w:val="99"/>
    <w:rsid w:val="00D870FC"/>
    <w:rPr>
      <w:rFonts w:ascii="Symbol" w:hAnsi="Symbol"/>
    </w:rPr>
  </w:style>
  <w:style w:type="character" w:customStyle="1" w:styleId="WW8Num79z0">
    <w:name w:val="WW8Num79z0"/>
    <w:uiPriority w:val="99"/>
    <w:rsid w:val="00D870FC"/>
    <w:rPr>
      <w:rFonts w:ascii="Symbol" w:hAnsi="Symbol"/>
    </w:rPr>
  </w:style>
  <w:style w:type="character" w:customStyle="1" w:styleId="WW8Num79z1">
    <w:name w:val="WW8Num79z1"/>
    <w:uiPriority w:val="99"/>
    <w:rsid w:val="00D870FC"/>
    <w:rPr>
      <w:rFonts w:ascii="Courier New" w:hAnsi="Courier New"/>
    </w:rPr>
  </w:style>
  <w:style w:type="character" w:customStyle="1" w:styleId="WW8Num79z2">
    <w:name w:val="WW8Num79z2"/>
    <w:uiPriority w:val="99"/>
    <w:rsid w:val="00D870FC"/>
    <w:rPr>
      <w:rFonts w:ascii="Wingdings" w:hAnsi="Wingdings"/>
    </w:rPr>
  </w:style>
  <w:style w:type="character" w:customStyle="1" w:styleId="WW8Num80z0">
    <w:name w:val="WW8Num80z0"/>
    <w:uiPriority w:val="99"/>
    <w:rsid w:val="00D870FC"/>
    <w:rPr>
      <w:rFonts w:ascii="Symbol" w:hAnsi="Symbol"/>
    </w:rPr>
  </w:style>
  <w:style w:type="character" w:customStyle="1" w:styleId="WW8Num80z1">
    <w:name w:val="WW8Num80z1"/>
    <w:uiPriority w:val="99"/>
    <w:rsid w:val="00D870FC"/>
    <w:rPr>
      <w:rFonts w:ascii="Courier New" w:hAnsi="Courier New"/>
    </w:rPr>
  </w:style>
  <w:style w:type="character" w:customStyle="1" w:styleId="WW8Num80z2">
    <w:name w:val="WW8Num80z2"/>
    <w:uiPriority w:val="99"/>
    <w:rsid w:val="00D870FC"/>
    <w:rPr>
      <w:rFonts w:ascii="Wingdings" w:hAnsi="Wingdings"/>
    </w:rPr>
  </w:style>
  <w:style w:type="character" w:customStyle="1" w:styleId="WW8Num82z0">
    <w:name w:val="WW8Num82z0"/>
    <w:uiPriority w:val="99"/>
    <w:rsid w:val="00D870FC"/>
    <w:rPr>
      <w:rFonts w:ascii="Times New Roman" w:hAnsi="Times New Roman"/>
    </w:rPr>
  </w:style>
  <w:style w:type="character" w:customStyle="1" w:styleId="WW8Num82z1">
    <w:name w:val="WW8Num82z1"/>
    <w:uiPriority w:val="99"/>
    <w:rsid w:val="00D870FC"/>
    <w:rPr>
      <w:rFonts w:ascii="Courier New" w:hAnsi="Courier New"/>
    </w:rPr>
  </w:style>
  <w:style w:type="character" w:customStyle="1" w:styleId="WW8Num82z2">
    <w:name w:val="WW8Num82z2"/>
    <w:uiPriority w:val="99"/>
    <w:rsid w:val="00D870FC"/>
    <w:rPr>
      <w:rFonts w:ascii="Wingdings" w:hAnsi="Wingdings"/>
    </w:rPr>
  </w:style>
  <w:style w:type="character" w:customStyle="1" w:styleId="WW8Num82z3">
    <w:name w:val="WW8Num82z3"/>
    <w:uiPriority w:val="99"/>
    <w:rsid w:val="00D870FC"/>
    <w:rPr>
      <w:rFonts w:ascii="Symbol" w:hAnsi="Symbol"/>
    </w:rPr>
  </w:style>
  <w:style w:type="character" w:customStyle="1" w:styleId="WW8Num84z0">
    <w:name w:val="WW8Num84z0"/>
    <w:uiPriority w:val="99"/>
    <w:rsid w:val="00D870FC"/>
    <w:rPr>
      <w:rFonts w:ascii="Times New Roman" w:hAnsi="Times New Roman"/>
    </w:rPr>
  </w:style>
  <w:style w:type="character" w:customStyle="1" w:styleId="WW8Num84z2">
    <w:name w:val="WW8Num84z2"/>
    <w:uiPriority w:val="99"/>
    <w:rsid w:val="00D870FC"/>
    <w:rPr>
      <w:rFonts w:ascii="Wingdings" w:hAnsi="Wingdings"/>
    </w:rPr>
  </w:style>
  <w:style w:type="character" w:customStyle="1" w:styleId="WW8Num84z3">
    <w:name w:val="WW8Num84z3"/>
    <w:uiPriority w:val="99"/>
    <w:rsid w:val="00D870FC"/>
    <w:rPr>
      <w:rFonts w:ascii="Symbol" w:hAnsi="Symbol"/>
    </w:rPr>
  </w:style>
  <w:style w:type="character" w:customStyle="1" w:styleId="WW8Num84z4">
    <w:name w:val="WW8Num84z4"/>
    <w:uiPriority w:val="99"/>
    <w:rsid w:val="00D870FC"/>
    <w:rPr>
      <w:rFonts w:ascii="Courier New" w:hAnsi="Courier New"/>
    </w:rPr>
  </w:style>
  <w:style w:type="character" w:customStyle="1" w:styleId="WW8Num85z0">
    <w:name w:val="WW8Num85z0"/>
    <w:uiPriority w:val="99"/>
    <w:rsid w:val="00D870FC"/>
    <w:rPr>
      <w:rFonts w:ascii="Times New Roman" w:hAnsi="Times New Roman"/>
    </w:rPr>
  </w:style>
  <w:style w:type="character" w:customStyle="1" w:styleId="WW8Num85z1">
    <w:name w:val="WW8Num85z1"/>
    <w:uiPriority w:val="99"/>
    <w:rsid w:val="00D870FC"/>
    <w:rPr>
      <w:rFonts w:ascii="Courier New" w:hAnsi="Courier New"/>
    </w:rPr>
  </w:style>
  <w:style w:type="character" w:customStyle="1" w:styleId="WW8Num85z2">
    <w:name w:val="WW8Num85z2"/>
    <w:uiPriority w:val="99"/>
    <w:rsid w:val="00D870FC"/>
    <w:rPr>
      <w:rFonts w:ascii="Wingdings" w:hAnsi="Wingdings"/>
    </w:rPr>
  </w:style>
  <w:style w:type="character" w:customStyle="1" w:styleId="WW8Num85z3">
    <w:name w:val="WW8Num85z3"/>
    <w:uiPriority w:val="99"/>
    <w:rsid w:val="00D870FC"/>
    <w:rPr>
      <w:rFonts w:ascii="Symbol" w:hAnsi="Symbol"/>
    </w:rPr>
  </w:style>
  <w:style w:type="character" w:customStyle="1" w:styleId="WW8Num86z0">
    <w:name w:val="WW8Num86z0"/>
    <w:uiPriority w:val="99"/>
    <w:rsid w:val="00D870FC"/>
    <w:rPr>
      <w:rFonts w:ascii="Symbol" w:hAnsi="Symbol"/>
    </w:rPr>
  </w:style>
  <w:style w:type="character" w:customStyle="1" w:styleId="WW8Num86z1">
    <w:name w:val="WW8Num86z1"/>
    <w:uiPriority w:val="99"/>
    <w:rsid w:val="00D870FC"/>
    <w:rPr>
      <w:rFonts w:ascii="Courier New" w:hAnsi="Courier New"/>
    </w:rPr>
  </w:style>
  <w:style w:type="character" w:customStyle="1" w:styleId="WW8Num86z2">
    <w:name w:val="WW8Num86z2"/>
    <w:uiPriority w:val="99"/>
    <w:rsid w:val="00D870FC"/>
    <w:rPr>
      <w:rFonts w:ascii="Wingdings" w:hAnsi="Wingdings"/>
    </w:rPr>
  </w:style>
  <w:style w:type="character" w:customStyle="1" w:styleId="WW8Num87z0">
    <w:name w:val="WW8Num87z0"/>
    <w:uiPriority w:val="99"/>
    <w:rsid w:val="00D870FC"/>
    <w:rPr>
      <w:rFonts w:ascii="Times New Roman" w:hAnsi="Times New Roman"/>
    </w:rPr>
  </w:style>
  <w:style w:type="character" w:customStyle="1" w:styleId="WW8Num87z1">
    <w:name w:val="WW8Num87z1"/>
    <w:uiPriority w:val="99"/>
    <w:rsid w:val="00D870FC"/>
    <w:rPr>
      <w:rFonts w:ascii="Courier New" w:hAnsi="Courier New"/>
    </w:rPr>
  </w:style>
  <w:style w:type="character" w:customStyle="1" w:styleId="WW8Num87z2">
    <w:name w:val="WW8Num87z2"/>
    <w:uiPriority w:val="99"/>
    <w:rsid w:val="00D870FC"/>
    <w:rPr>
      <w:rFonts w:ascii="Wingdings" w:hAnsi="Wingdings"/>
    </w:rPr>
  </w:style>
  <w:style w:type="character" w:customStyle="1" w:styleId="WW8Num87z3">
    <w:name w:val="WW8Num87z3"/>
    <w:uiPriority w:val="99"/>
    <w:rsid w:val="00D870FC"/>
    <w:rPr>
      <w:rFonts w:ascii="Symbol" w:hAnsi="Symbol"/>
    </w:rPr>
  </w:style>
  <w:style w:type="character" w:customStyle="1" w:styleId="WW8Num90z0">
    <w:name w:val="WW8Num90z0"/>
    <w:uiPriority w:val="99"/>
    <w:rsid w:val="00D870FC"/>
    <w:rPr>
      <w:rFonts w:ascii="Symbol" w:hAnsi="Symbol"/>
    </w:rPr>
  </w:style>
  <w:style w:type="character" w:customStyle="1" w:styleId="WW8Num90z1">
    <w:name w:val="WW8Num90z1"/>
    <w:uiPriority w:val="99"/>
    <w:rsid w:val="00D870FC"/>
    <w:rPr>
      <w:rFonts w:ascii="Courier New" w:hAnsi="Courier New"/>
    </w:rPr>
  </w:style>
  <w:style w:type="character" w:customStyle="1" w:styleId="WW8Num90z2">
    <w:name w:val="WW8Num90z2"/>
    <w:uiPriority w:val="99"/>
    <w:rsid w:val="00D870FC"/>
    <w:rPr>
      <w:rFonts w:ascii="Wingdings" w:hAnsi="Wingdings"/>
    </w:rPr>
  </w:style>
  <w:style w:type="character" w:customStyle="1" w:styleId="WW8Num91z0">
    <w:name w:val="WW8Num91z0"/>
    <w:uiPriority w:val="99"/>
    <w:rsid w:val="00D870FC"/>
    <w:rPr>
      <w:rFonts w:ascii="Symbol" w:hAnsi="Symbol"/>
    </w:rPr>
  </w:style>
  <w:style w:type="character" w:customStyle="1" w:styleId="WW8Num91z1">
    <w:name w:val="WW8Num91z1"/>
    <w:uiPriority w:val="99"/>
    <w:rsid w:val="00D870FC"/>
    <w:rPr>
      <w:rFonts w:ascii="Times New Roman" w:hAnsi="Times New Roman"/>
    </w:rPr>
  </w:style>
  <w:style w:type="character" w:customStyle="1" w:styleId="WW8Num91z2">
    <w:name w:val="WW8Num91z2"/>
    <w:uiPriority w:val="99"/>
    <w:rsid w:val="00D870FC"/>
    <w:rPr>
      <w:rFonts w:ascii="Wingdings" w:hAnsi="Wingdings"/>
    </w:rPr>
  </w:style>
  <w:style w:type="character" w:customStyle="1" w:styleId="WW8Num91z4">
    <w:name w:val="WW8Num91z4"/>
    <w:uiPriority w:val="99"/>
    <w:rsid w:val="00D870FC"/>
    <w:rPr>
      <w:rFonts w:ascii="Courier New" w:hAnsi="Courier New"/>
    </w:rPr>
  </w:style>
  <w:style w:type="character" w:customStyle="1" w:styleId="WW8Num92z0">
    <w:name w:val="WW8Num92z0"/>
    <w:uiPriority w:val="99"/>
    <w:rsid w:val="00D870FC"/>
    <w:rPr>
      <w:rFonts w:ascii="Times New Roman" w:hAnsi="Times New Roman"/>
    </w:rPr>
  </w:style>
  <w:style w:type="character" w:customStyle="1" w:styleId="WW8Num92z1">
    <w:name w:val="WW8Num92z1"/>
    <w:uiPriority w:val="99"/>
    <w:rsid w:val="00D870FC"/>
    <w:rPr>
      <w:rFonts w:ascii="Courier New" w:hAnsi="Courier New"/>
    </w:rPr>
  </w:style>
  <w:style w:type="character" w:customStyle="1" w:styleId="WW8Num92z2">
    <w:name w:val="WW8Num92z2"/>
    <w:uiPriority w:val="99"/>
    <w:rsid w:val="00D870FC"/>
    <w:rPr>
      <w:rFonts w:ascii="Wingdings" w:hAnsi="Wingdings"/>
    </w:rPr>
  </w:style>
  <w:style w:type="character" w:customStyle="1" w:styleId="WW8Num92z3">
    <w:name w:val="WW8Num92z3"/>
    <w:uiPriority w:val="99"/>
    <w:rsid w:val="00D870FC"/>
    <w:rPr>
      <w:rFonts w:ascii="Symbol" w:hAnsi="Symbol"/>
    </w:rPr>
  </w:style>
  <w:style w:type="character" w:customStyle="1" w:styleId="WW8Num93z0">
    <w:name w:val="WW8Num93z0"/>
    <w:uiPriority w:val="99"/>
    <w:rsid w:val="00D870FC"/>
    <w:rPr>
      <w:rFonts w:ascii="Symbol" w:hAnsi="Symbol"/>
    </w:rPr>
  </w:style>
  <w:style w:type="character" w:customStyle="1" w:styleId="WW8Num93z1">
    <w:name w:val="WW8Num93z1"/>
    <w:uiPriority w:val="99"/>
    <w:rsid w:val="00D870FC"/>
    <w:rPr>
      <w:rFonts w:ascii="Courier New" w:hAnsi="Courier New"/>
    </w:rPr>
  </w:style>
  <w:style w:type="character" w:customStyle="1" w:styleId="WW8Num93z2">
    <w:name w:val="WW8Num93z2"/>
    <w:uiPriority w:val="99"/>
    <w:rsid w:val="00D870FC"/>
    <w:rPr>
      <w:rFonts w:ascii="Wingdings" w:hAnsi="Wingdings"/>
    </w:rPr>
  </w:style>
  <w:style w:type="character" w:customStyle="1" w:styleId="WW8Num94z0">
    <w:name w:val="WW8Num94z0"/>
    <w:uiPriority w:val="99"/>
    <w:rsid w:val="00D870FC"/>
    <w:rPr>
      <w:rFonts w:ascii="Symbol" w:hAnsi="Symbol"/>
    </w:rPr>
  </w:style>
  <w:style w:type="character" w:customStyle="1" w:styleId="WW8Num95z0">
    <w:name w:val="WW8Num95z0"/>
    <w:uiPriority w:val="99"/>
    <w:rsid w:val="00D870FC"/>
    <w:rPr>
      <w:rFonts w:ascii="Times New Roman" w:hAnsi="Times New Roman"/>
    </w:rPr>
  </w:style>
  <w:style w:type="character" w:customStyle="1" w:styleId="WW8Num95z1">
    <w:name w:val="WW8Num95z1"/>
    <w:uiPriority w:val="99"/>
    <w:rsid w:val="00D870FC"/>
    <w:rPr>
      <w:rFonts w:ascii="Courier New" w:hAnsi="Courier New"/>
    </w:rPr>
  </w:style>
  <w:style w:type="character" w:customStyle="1" w:styleId="WW8Num95z2">
    <w:name w:val="WW8Num95z2"/>
    <w:uiPriority w:val="99"/>
    <w:rsid w:val="00D870FC"/>
    <w:rPr>
      <w:rFonts w:ascii="Wingdings" w:hAnsi="Wingdings"/>
    </w:rPr>
  </w:style>
  <w:style w:type="character" w:customStyle="1" w:styleId="WW8Num95z3">
    <w:name w:val="WW8Num95z3"/>
    <w:uiPriority w:val="99"/>
    <w:rsid w:val="00D870FC"/>
    <w:rPr>
      <w:rFonts w:ascii="Symbol" w:hAnsi="Symbol"/>
    </w:rPr>
  </w:style>
  <w:style w:type="character" w:customStyle="1" w:styleId="WW8Num96z0">
    <w:name w:val="WW8Num96z0"/>
    <w:uiPriority w:val="99"/>
    <w:rsid w:val="00D870FC"/>
    <w:rPr>
      <w:rFonts w:ascii="Symbol" w:hAnsi="Symbol"/>
    </w:rPr>
  </w:style>
  <w:style w:type="character" w:customStyle="1" w:styleId="WW8Num96z1">
    <w:name w:val="WW8Num96z1"/>
    <w:uiPriority w:val="99"/>
    <w:rsid w:val="00D870FC"/>
    <w:rPr>
      <w:rFonts w:ascii="Courier New" w:hAnsi="Courier New"/>
    </w:rPr>
  </w:style>
  <w:style w:type="character" w:customStyle="1" w:styleId="WW8Num96z2">
    <w:name w:val="WW8Num96z2"/>
    <w:uiPriority w:val="99"/>
    <w:rsid w:val="00D870FC"/>
    <w:rPr>
      <w:rFonts w:ascii="Wingdings" w:hAnsi="Wingdings"/>
    </w:rPr>
  </w:style>
  <w:style w:type="character" w:customStyle="1" w:styleId="WW8Num3z0">
    <w:name w:val="WW8Num3z0"/>
    <w:uiPriority w:val="99"/>
    <w:rsid w:val="00D870FC"/>
    <w:rPr>
      <w:rFonts w:ascii="Symbol" w:hAnsi="Symbol"/>
      <w:sz w:val="18"/>
    </w:rPr>
  </w:style>
  <w:style w:type="character" w:customStyle="1" w:styleId="WW8Num4z1">
    <w:name w:val="WW8Num4z1"/>
    <w:uiPriority w:val="99"/>
    <w:rsid w:val="00D870FC"/>
    <w:rPr>
      <w:rFonts w:ascii="Wingdings 2" w:hAnsi="Wingdings 2"/>
      <w:sz w:val="18"/>
    </w:rPr>
  </w:style>
  <w:style w:type="character" w:customStyle="1" w:styleId="WW8Num4z2">
    <w:name w:val="WW8Num4z2"/>
    <w:uiPriority w:val="99"/>
    <w:rsid w:val="00D870FC"/>
    <w:rPr>
      <w:rFonts w:ascii="StarSymbol" w:eastAsia="Times New Roman"/>
      <w:sz w:val="18"/>
    </w:rPr>
  </w:style>
  <w:style w:type="character" w:customStyle="1" w:styleId="WW-Absatz-Standardschriftart111">
    <w:name w:val="WW-Absatz-Standardschriftart111"/>
    <w:uiPriority w:val="99"/>
    <w:rsid w:val="00D870FC"/>
  </w:style>
  <w:style w:type="character" w:customStyle="1" w:styleId="WW8Num9z1">
    <w:name w:val="WW8Num9z1"/>
    <w:uiPriority w:val="99"/>
    <w:rsid w:val="00D870FC"/>
    <w:rPr>
      <w:rFonts w:ascii="Arial" w:hAnsi="Arial"/>
    </w:rPr>
  </w:style>
  <w:style w:type="character" w:customStyle="1" w:styleId="WW8Num9z2">
    <w:name w:val="WW8Num9z2"/>
    <w:uiPriority w:val="99"/>
    <w:rsid w:val="00D870FC"/>
    <w:rPr>
      <w:rFonts w:ascii="Wingdings" w:hAnsi="Wingdings"/>
    </w:rPr>
  </w:style>
  <w:style w:type="character" w:customStyle="1" w:styleId="WW8Num9z3">
    <w:name w:val="WW8Num9z3"/>
    <w:uiPriority w:val="99"/>
    <w:rsid w:val="00D870FC"/>
    <w:rPr>
      <w:rFonts w:ascii="Symbol" w:hAnsi="Symbol"/>
    </w:rPr>
  </w:style>
  <w:style w:type="character" w:customStyle="1" w:styleId="WW8Num9z4">
    <w:name w:val="WW8Num9z4"/>
    <w:uiPriority w:val="99"/>
    <w:rsid w:val="00D870FC"/>
    <w:rPr>
      <w:rFonts w:ascii="Courier New" w:hAnsi="Courier New"/>
    </w:rPr>
  </w:style>
  <w:style w:type="character" w:customStyle="1" w:styleId="WW8Num13z1">
    <w:name w:val="WW8Num13z1"/>
    <w:uiPriority w:val="99"/>
    <w:rsid w:val="00D870FC"/>
    <w:rPr>
      <w:rFonts w:ascii="Courier New" w:hAnsi="Courier New"/>
    </w:rPr>
  </w:style>
  <w:style w:type="character" w:customStyle="1" w:styleId="WW8Num13z2">
    <w:name w:val="WW8Num13z2"/>
    <w:uiPriority w:val="99"/>
    <w:rsid w:val="00D870FC"/>
    <w:rPr>
      <w:rFonts w:ascii="Wingdings" w:hAnsi="Wingdings"/>
    </w:rPr>
  </w:style>
  <w:style w:type="character" w:customStyle="1" w:styleId="WW8Num15z1">
    <w:name w:val="WW8Num15z1"/>
    <w:uiPriority w:val="99"/>
    <w:rsid w:val="00D870FC"/>
    <w:rPr>
      <w:rFonts w:ascii="Courier New" w:hAnsi="Courier New"/>
    </w:rPr>
  </w:style>
  <w:style w:type="character" w:customStyle="1" w:styleId="WW8Num15z2">
    <w:name w:val="WW8Num15z2"/>
    <w:uiPriority w:val="99"/>
    <w:rsid w:val="00D870FC"/>
    <w:rPr>
      <w:rFonts w:ascii="Wingdings" w:hAnsi="Wingdings"/>
    </w:rPr>
  </w:style>
  <w:style w:type="character" w:customStyle="1" w:styleId="WW8Num15z3">
    <w:name w:val="WW8Num15z3"/>
    <w:uiPriority w:val="99"/>
    <w:rsid w:val="00D870FC"/>
    <w:rPr>
      <w:rFonts w:ascii="Symbol" w:hAnsi="Symbol"/>
    </w:rPr>
  </w:style>
  <w:style w:type="character" w:customStyle="1" w:styleId="WW8Num17z1">
    <w:name w:val="WW8Num17z1"/>
    <w:uiPriority w:val="99"/>
    <w:rsid w:val="00D870FC"/>
    <w:rPr>
      <w:rFonts w:ascii="Courier New" w:hAnsi="Courier New"/>
    </w:rPr>
  </w:style>
  <w:style w:type="character" w:customStyle="1" w:styleId="WW8Num17z2">
    <w:name w:val="WW8Num17z2"/>
    <w:uiPriority w:val="99"/>
    <w:rsid w:val="00D870FC"/>
    <w:rPr>
      <w:rFonts w:ascii="Wingdings" w:hAnsi="Wingdings"/>
    </w:rPr>
  </w:style>
  <w:style w:type="character" w:customStyle="1" w:styleId="WW8Num17z3">
    <w:name w:val="WW8Num17z3"/>
    <w:uiPriority w:val="99"/>
    <w:rsid w:val="00D870FC"/>
    <w:rPr>
      <w:rFonts w:ascii="Symbol" w:hAnsi="Symbol"/>
    </w:rPr>
  </w:style>
  <w:style w:type="character" w:customStyle="1" w:styleId="WW8Num18z1">
    <w:name w:val="WW8Num18z1"/>
    <w:uiPriority w:val="99"/>
    <w:rsid w:val="00D870FC"/>
    <w:rPr>
      <w:rFonts w:ascii="Courier New" w:hAnsi="Courier New"/>
    </w:rPr>
  </w:style>
  <w:style w:type="character" w:customStyle="1" w:styleId="WW8Num18z2">
    <w:name w:val="WW8Num18z2"/>
    <w:uiPriority w:val="99"/>
    <w:rsid w:val="00D870FC"/>
    <w:rPr>
      <w:rFonts w:ascii="Wingdings" w:hAnsi="Wingdings"/>
    </w:rPr>
  </w:style>
  <w:style w:type="character" w:customStyle="1" w:styleId="WW8Num18z3">
    <w:name w:val="WW8Num18z3"/>
    <w:uiPriority w:val="99"/>
    <w:rsid w:val="00D870FC"/>
    <w:rPr>
      <w:rFonts w:ascii="Symbol" w:hAnsi="Symbol"/>
    </w:rPr>
  </w:style>
  <w:style w:type="character" w:customStyle="1" w:styleId="WW8Num19z1">
    <w:name w:val="WW8Num19z1"/>
    <w:uiPriority w:val="99"/>
    <w:rsid w:val="00D870FC"/>
    <w:rPr>
      <w:rFonts w:ascii="Courier New" w:hAnsi="Courier New"/>
    </w:rPr>
  </w:style>
  <w:style w:type="character" w:customStyle="1" w:styleId="WW8Num19z2">
    <w:name w:val="WW8Num19z2"/>
    <w:uiPriority w:val="99"/>
    <w:rsid w:val="00D870FC"/>
    <w:rPr>
      <w:rFonts w:ascii="Wingdings" w:hAnsi="Wingdings"/>
    </w:rPr>
  </w:style>
  <w:style w:type="character" w:customStyle="1" w:styleId="WW8Num20z2">
    <w:name w:val="WW8Num20z2"/>
    <w:uiPriority w:val="99"/>
    <w:rsid w:val="00D870FC"/>
    <w:rPr>
      <w:rFonts w:ascii="Wingdings" w:hAnsi="Wingdings"/>
    </w:rPr>
  </w:style>
  <w:style w:type="character" w:customStyle="1" w:styleId="WW8Num22z1">
    <w:name w:val="WW8Num22z1"/>
    <w:uiPriority w:val="99"/>
    <w:rsid w:val="00D870FC"/>
    <w:rPr>
      <w:rFonts w:ascii="Courier New" w:hAnsi="Courier New"/>
    </w:rPr>
  </w:style>
  <w:style w:type="character" w:customStyle="1" w:styleId="WW8Num22z2">
    <w:name w:val="WW8Num22z2"/>
    <w:uiPriority w:val="99"/>
    <w:rsid w:val="00D870FC"/>
    <w:rPr>
      <w:rFonts w:ascii="Wingdings" w:hAnsi="Wingdings"/>
    </w:rPr>
  </w:style>
  <w:style w:type="character" w:customStyle="1" w:styleId="WW8Num22z3">
    <w:name w:val="WW8Num22z3"/>
    <w:uiPriority w:val="99"/>
    <w:rsid w:val="00D870FC"/>
    <w:rPr>
      <w:rFonts w:ascii="Symbol" w:hAnsi="Symbol"/>
    </w:rPr>
  </w:style>
  <w:style w:type="character" w:customStyle="1" w:styleId="WW8Num24z1">
    <w:name w:val="WW8Num24z1"/>
    <w:uiPriority w:val="99"/>
    <w:rsid w:val="00D870FC"/>
    <w:rPr>
      <w:rFonts w:ascii="Courier New" w:hAnsi="Courier New"/>
    </w:rPr>
  </w:style>
  <w:style w:type="character" w:customStyle="1" w:styleId="WW8Num24z2">
    <w:name w:val="WW8Num24z2"/>
    <w:uiPriority w:val="99"/>
    <w:rsid w:val="00D870FC"/>
    <w:rPr>
      <w:rFonts w:ascii="Wingdings" w:hAnsi="Wingdings"/>
    </w:rPr>
  </w:style>
  <w:style w:type="character" w:customStyle="1" w:styleId="WW8Num24z3">
    <w:name w:val="WW8Num24z3"/>
    <w:uiPriority w:val="99"/>
    <w:rsid w:val="00D870FC"/>
    <w:rPr>
      <w:rFonts w:ascii="Symbol" w:hAnsi="Symbol"/>
    </w:rPr>
  </w:style>
  <w:style w:type="character" w:customStyle="1" w:styleId="WW8Num25z1">
    <w:name w:val="WW8Num25z1"/>
    <w:uiPriority w:val="99"/>
    <w:rsid w:val="00D870FC"/>
    <w:rPr>
      <w:rFonts w:ascii="Courier New" w:hAnsi="Courier New"/>
    </w:rPr>
  </w:style>
  <w:style w:type="character" w:customStyle="1" w:styleId="WW8Num25z2">
    <w:name w:val="WW8Num25z2"/>
    <w:uiPriority w:val="99"/>
    <w:rsid w:val="00D870FC"/>
    <w:rPr>
      <w:rFonts w:ascii="Wingdings" w:hAnsi="Wingdings"/>
    </w:rPr>
  </w:style>
  <w:style w:type="character" w:customStyle="1" w:styleId="WW8Num28z0">
    <w:name w:val="WW8Num28z0"/>
    <w:uiPriority w:val="99"/>
    <w:rsid w:val="00D870FC"/>
    <w:rPr>
      <w:rFonts w:ascii="Times New Roman" w:hAnsi="Times New Roman"/>
    </w:rPr>
  </w:style>
  <w:style w:type="character" w:customStyle="1" w:styleId="WW8Num29z2">
    <w:name w:val="WW8Num29z2"/>
    <w:uiPriority w:val="99"/>
    <w:rsid w:val="00D870FC"/>
    <w:rPr>
      <w:rFonts w:ascii="Wingdings" w:hAnsi="Wingdings"/>
    </w:rPr>
  </w:style>
  <w:style w:type="character" w:customStyle="1" w:styleId="WW8Num31z1">
    <w:name w:val="WW8Num31z1"/>
    <w:uiPriority w:val="99"/>
    <w:rsid w:val="00D870FC"/>
    <w:rPr>
      <w:rFonts w:ascii="Courier New" w:hAnsi="Courier New"/>
    </w:rPr>
  </w:style>
  <w:style w:type="character" w:customStyle="1" w:styleId="WW8Num31z2">
    <w:name w:val="WW8Num31z2"/>
    <w:uiPriority w:val="99"/>
    <w:rsid w:val="00D870FC"/>
    <w:rPr>
      <w:rFonts w:ascii="Wingdings" w:hAnsi="Wingdings"/>
    </w:rPr>
  </w:style>
  <w:style w:type="character" w:customStyle="1" w:styleId="WW8Num35z1">
    <w:name w:val="WW8Num35z1"/>
    <w:uiPriority w:val="99"/>
    <w:rsid w:val="00D870FC"/>
    <w:rPr>
      <w:rFonts w:ascii="Courier New" w:hAnsi="Courier New"/>
    </w:rPr>
  </w:style>
  <w:style w:type="character" w:customStyle="1" w:styleId="WW8Num35z2">
    <w:name w:val="WW8Num35z2"/>
    <w:uiPriority w:val="99"/>
    <w:rsid w:val="00D870FC"/>
    <w:rPr>
      <w:rFonts w:ascii="Wingdings" w:hAnsi="Wingdings"/>
    </w:rPr>
  </w:style>
  <w:style w:type="character" w:customStyle="1" w:styleId="WW8Num37z1">
    <w:name w:val="WW8Num37z1"/>
    <w:uiPriority w:val="99"/>
    <w:rsid w:val="00D870FC"/>
    <w:rPr>
      <w:rFonts w:ascii="Courier New" w:hAnsi="Courier New"/>
    </w:rPr>
  </w:style>
  <w:style w:type="character" w:customStyle="1" w:styleId="WW8Num37z2">
    <w:name w:val="WW8Num37z2"/>
    <w:uiPriority w:val="99"/>
    <w:rsid w:val="00D870FC"/>
    <w:rPr>
      <w:rFonts w:ascii="Wingdings" w:hAnsi="Wingdings"/>
    </w:rPr>
  </w:style>
  <w:style w:type="character" w:customStyle="1" w:styleId="WW8Num44z0">
    <w:name w:val="WW8Num44z0"/>
    <w:uiPriority w:val="99"/>
    <w:rsid w:val="00D870FC"/>
    <w:rPr>
      <w:rFonts w:ascii="Symbol" w:hAnsi="Symbol"/>
    </w:rPr>
  </w:style>
  <w:style w:type="character" w:customStyle="1" w:styleId="WW8Num44z1">
    <w:name w:val="WW8Num44z1"/>
    <w:uiPriority w:val="99"/>
    <w:rsid w:val="00D870FC"/>
    <w:rPr>
      <w:rFonts w:ascii="Times New Roman" w:hAnsi="Times New Roman"/>
    </w:rPr>
  </w:style>
  <w:style w:type="character" w:customStyle="1" w:styleId="WW8Num44z2">
    <w:name w:val="WW8Num44z2"/>
    <w:uiPriority w:val="99"/>
    <w:rsid w:val="00D870FC"/>
    <w:rPr>
      <w:rFonts w:ascii="Wingdings" w:hAnsi="Wingdings"/>
    </w:rPr>
  </w:style>
  <w:style w:type="character" w:customStyle="1" w:styleId="WW8Num46z0">
    <w:name w:val="WW8Num46z0"/>
    <w:uiPriority w:val="99"/>
    <w:rsid w:val="00D870FC"/>
    <w:rPr>
      <w:rFonts w:ascii="Times New Roman" w:hAnsi="Times New Roman"/>
    </w:rPr>
  </w:style>
  <w:style w:type="character" w:customStyle="1" w:styleId="WW8Num46z1">
    <w:name w:val="WW8Num46z1"/>
    <w:uiPriority w:val="99"/>
    <w:rsid w:val="00D870FC"/>
    <w:rPr>
      <w:rFonts w:ascii="Courier New" w:hAnsi="Courier New"/>
    </w:rPr>
  </w:style>
  <w:style w:type="character" w:customStyle="1" w:styleId="WW8Num46z2">
    <w:name w:val="WW8Num46z2"/>
    <w:uiPriority w:val="99"/>
    <w:rsid w:val="00D870FC"/>
    <w:rPr>
      <w:rFonts w:ascii="Wingdings" w:hAnsi="Wingdings"/>
    </w:rPr>
  </w:style>
  <w:style w:type="character" w:customStyle="1" w:styleId="WW8Num47z1">
    <w:name w:val="WW8Num47z1"/>
    <w:uiPriority w:val="99"/>
    <w:rsid w:val="00D870FC"/>
    <w:rPr>
      <w:rFonts w:ascii="Courier New" w:hAnsi="Courier New"/>
    </w:rPr>
  </w:style>
  <w:style w:type="character" w:customStyle="1" w:styleId="afb">
    <w:name w:val="Символы концевой сноски"/>
    <w:uiPriority w:val="99"/>
    <w:rsid w:val="00D870FC"/>
    <w:rPr>
      <w:vertAlign w:val="superscript"/>
    </w:rPr>
  </w:style>
  <w:style w:type="character" w:customStyle="1" w:styleId="WW-">
    <w:name w:val="WW-Символы концевой сноски"/>
    <w:uiPriority w:val="99"/>
    <w:rsid w:val="00D870FC"/>
  </w:style>
  <w:style w:type="character" w:customStyle="1" w:styleId="WW8Num158z0">
    <w:name w:val="WW8Num158z0"/>
    <w:uiPriority w:val="99"/>
    <w:rsid w:val="00D870FC"/>
    <w:rPr>
      <w:rFonts w:ascii="Symbol" w:hAnsi="Symbol"/>
    </w:rPr>
  </w:style>
  <w:style w:type="character" w:customStyle="1" w:styleId="WW8Num158z1">
    <w:name w:val="WW8Num158z1"/>
    <w:uiPriority w:val="99"/>
    <w:rsid w:val="00D870FC"/>
    <w:rPr>
      <w:rFonts w:ascii="Courier New" w:hAnsi="Courier New"/>
    </w:rPr>
  </w:style>
  <w:style w:type="character" w:customStyle="1" w:styleId="WW8Num158z2">
    <w:name w:val="WW8Num158z2"/>
    <w:uiPriority w:val="99"/>
    <w:rsid w:val="00D870FC"/>
    <w:rPr>
      <w:rFonts w:ascii="Wingdings" w:hAnsi="Wingdings"/>
    </w:rPr>
  </w:style>
  <w:style w:type="character" w:customStyle="1" w:styleId="WW8Num84z1">
    <w:name w:val="WW8Num84z1"/>
    <w:uiPriority w:val="99"/>
    <w:rsid w:val="00D870FC"/>
    <w:rPr>
      <w:rFonts w:ascii="Courier New" w:hAnsi="Courier New"/>
    </w:rPr>
  </w:style>
  <w:style w:type="character" w:customStyle="1" w:styleId="WW8Num159z0">
    <w:name w:val="WW8Num159z0"/>
    <w:uiPriority w:val="99"/>
    <w:rsid w:val="00D870FC"/>
    <w:rPr>
      <w:rFonts w:ascii="Symbol" w:hAnsi="Symbol"/>
    </w:rPr>
  </w:style>
  <w:style w:type="character" w:customStyle="1" w:styleId="WW8Num159z1">
    <w:name w:val="WW8Num159z1"/>
    <w:uiPriority w:val="99"/>
    <w:rsid w:val="00D870FC"/>
    <w:rPr>
      <w:rFonts w:ascii="Courier New" w:hAnsi="Courier New"/>
    </w:rPr>
  </w:style>
  <w:style w:type="character" w:customStyle="1" w:styleId="WW8Num159z2">
    <w:name w:val="WW8Num159z2"/>
    <w:uiPriority w:val="99"/>
    <w:rsid w:val="00D870FC"/>
    <w:rPr>
      <w:rFonts w:ascii="Wingdings" w:hAnsi="Wingdings"/>
    </w:rPr>
  </w:style>
  <w:style w:type="character" w:customStyle="1" w:styleId="WW8Num121z0">
    <w:name w:val="WW8Num121z0"/>
    <w:uiPriority w:val="99"/>
    <w:rsid w:val="00D870FC"/>
    <w:rPr>
      <w:rFonts w:ascii="Symbol" w:hAnsi="Symbol"/>
    </w:rPr>
  </w:style>
  <w:style w:type="character" w:customStyle="1" w:styleId="WW8Num121z1">
    <w:name w:val="WW8Num121z1"/>
    <w:uiPriority w:val="99"/>
    <w:rsid w:val="00D870FC"/>
    <w:rPr>
      <w:rFonts w:ascii="Courier New" w:hAnsi="Courier New"/>
    </w:rPr>
  </w:style>
  <w:style w:type="character" w:customStyle="1" w:styleId="WW8Num121z2">
    <w:name w:val="WW8Num121z2"/>
    <w:uiPriority w:val="99"/>
    <w:rsid w:val="00D870FC"/>
    <w:rPr>
      <w:rFonts w:ascii="Wingdings" w:hAnsi="Wingdings"/>
    </w:rPr>
  </w:style>
  <w:style w:type="character" w:customStyle="1" w:styleId="WW8Num179z0">
    <w:name w:val="WW8Num179z0"/>
    <w:uiPriority w:val="99"/>
    <w:rsid w:val="00D870FC"/>
    <w:rPr>
      <w:rFonts w:ascii="Symbol" w:hAnsi="Symbol"/>
    </w:rPr>
  </w:style>
  <w:style w:type="character" w:customStyle="1" w:styleId="WW8Num179z1">
    <w:name w:val="WW8Num179z1"/>
    <w:uiPriority w:val="99"/>
    <w:rsid w:val="00D870FC"/>
    <w:rPr>
      <w:rFonts w:ascii="Courier New" w:hAnsi="Courier New"/>
    </w:rPr>
  </w:style>
  <w:style w:type="character" w:customStyle="1" w:styleId="WW8Num179z2">
    <w:name w:val="WW8Num179z2"/>
    <w:uiPriority w:val="99"/>
    <w:rsid w:val="00D870FC"/>
    <w:rPr>
      <w:rFonts w:ascii="Wingdings" w:hAnsi="Wingdings"/>
    </w:rPr>
  </w:style>
  <w:style w:type="character" w:customStyle="1" w:styleId="WW8Num186z0">
    <w:name w:val="WW8Num186z0"/>
    <w:uiPriority w:val="99"/>
    <w:rsid w:val="00D870FC"/>
    <w:rPr>
      <w:rFonts w:ascii="Symbol" w:hAnsi="Symbol"/>
    </w:rPr>
  </w:style>
  <w:style w:type="character" w:customStyle="1" w:styleId="WW8Num143z0">
    <w:name w:val="WW8Num143z0"/>
    <w:uiPriority w:val="99"/>
    <w:rsid w:val="00D870FC"/>
    <w:rPr>
      <w:rFonts w:ascii="Symbol" w:hAnsi="Symbol"/>
    </w:rPr>
  </w:style>
  <w:style w:type="character" w:customStyle="1" w:styleId="WW8Num143z1">
    <w:name w:val="WW8Num143z1"/>
    <w:uiPriority w:val="99"/>
    <w:rsid w:val="00D870FC"/>
    <w:rPr>
      <w:rFonts w:ascii="Courier New" w:hAnsi="Courier New"/>
    </w:rPr>
  </w:style>
  <w:style w:type="character" w:customStyle="1" w:styleId="WW8Num143z2">
    <w:name w:val="WW8Num143z2"/>
    <w:uiPriority w:val="99"/>
    <w:rsid w:val="00D870FC"/>
    <w:rPr>
      <w:rFonts w:ascii="Wingdings" w:hAnsi="Wingdings"/>
    </w:rPr>
  </w:style>
  <w:style w:type="character" w:customStyle="1" w:styleId="afc">
    <w:name w:val="Символ нумерации"/>
    <w:uiPriority w:val="99"/>
    <w:rsid w:val="00D870FC"/>
  </w:style>
  <w:style w:type="character" w:customStyle="1" w:styleId="afd">
    <w:name w:val="Маркеры списка"/>
    <w:uiPriority w:val="99"/>
    <w:rsid w:val="00D870FC"/>
    <w:rPr>
      <w:rFonts w:ascii="OpenSymbol" w:hAnsi="OpenSymbol"/>
    </w:rPr>
  </w:style>
  <w:style w:type="paragraph" w:customStyle="1" w:styleId="13">
    <w:name w:val="Заголовок1"/>
    <w:basedOn w:val="a"/>
    <w:next w:val="a3"/>
    <w:uiPriority w:val="99"/>
    <w:rsid w:val="00D870FC"/>
    <w:pPr>
      <w:keepNext/>
      <w:widowControl/>
      <w:suppressAutoHyphens/>
      <w:autoSpaceDE/>
      <w:autoSpaceDN/>
      <w:spacing w:before="240" w:after="120"/>
    </w:pPr>
    <w:rPr>
      <w:rFonts w:ascii="Arial" w:hAnsi="Arial" w:cs="Tahoma"/>
      <w:sz w:val="28"/>
      <w:szCs w:val="28"/>
      <w:lang w:eastAsia="ar-SA"/>
    </w:rPr>
  </w:style>
  <w:style w:type="paragraph" w:styleId="afe">
    <w:name w:val="List"/>
    <w:basedOn w:val="a3"/>
    <w:uiPriority w:val="99"/>
    <w:semiHidden/>
    <w:rsid w:val="00D870FC"/>
    <w:pPr>
      <w:widowControl/>
      <w:suppressAutoHyphens/>
      <w:autoSpaceDE/>
      <w:autoSpaceDN/>
    </w:pPr>
    <w:rPr>
      <w:rFonts w:cs="Tahoma"/>
      <w:szCs w:val="24"/>
      <w:lang w:eastAsia="ar-SA"/>
    </w:rPr>
  </w:style>
  <w:style w:type="paragraph" w:customStyle="1" w:styleId="BodyText21">
    <w:name w:val="Body Text 21"/>
    <w:basedOn w:val="a"/>
    <w:uiPriority w:val="99"/>
    <w:rsid w:val="00D870FC"/>
    <w:pPr>
      <w:suppressAutoHyphens/>
      <w:autoSpaceDE/>
      <w:autoSpaceDN/>
    </w:pPr>
    <w:rPr>
      <w:sz w:val="28"/>
      <w:szCs w:val="20"/>
      <w:lang w:eastAsia="ar-SA"/>
    </w:rPr>
  </w:style>
  <w:style w:type="paragraph" w:customStyle="1" w:styleId="aff">
    <w:name w:val="Заголовок таблицы"/>
    <w:basedOn w:val="a"/>
    <w:uiPriority w:val="99"/>
    <w:rsid w:val="00D870FC"/>
    <w:pPr>
      <w:widowControl/>
      <w:suppressLineNumbers/>
      <w:suppressAutoHyphens/>
      <w:autoSpaceDE/>
      <w:autoSpaceDN/>
      <w:jc w:val="center"/>
    </w:pPr>
    <w:rPr>
      <w:b/>
      <w:bCs/>
      <w:sz w:val="24"/>
      <w:szCs w:val="24"/>
      <w:lang w:eastAsia="ar-SA"/>
    </w:rPr>
  </w:style>
  <w:style w:type="paragraph" w:styleId="aff0">
    <w:name w:val="List Bullet"/>
    <w:basedOn w:val="a"/>
    <w:uiPriority w:val="99"/>
    <w:semiHidden/>
    <w:rsid w:val="00D870FC"/>
    <w:pPr>
      <w:widowControl/>
      <w:tabs>
        <w:tab w:val="num" w:pos="360"/>
      </w:tabs>
      <w:suppressAutoHyphens/>
      <w:autoSpaceDE/>
      <w:autoSpaceDN/>
      <w:jc w:val="both"/>
    </w:pPr>
    <w:rPr>
      <w:rFonts w:ascii="Arial" w:hAnsi="Arial" w:cs="Arial"/>
      <w:bCs/>
      <w:iCs/>
      <w:sz w:val="26"/>
      <w:szCs w:val="20"/>
      <w:lang w:eastAsia="ar-SA"/>
    </w:rPr>
  </w:style>
  <w:style w:type="paragraph" w:customStyle="1" w:styleId="xl25">
    <w:name w:val="xl25"/>
    <w:basedOn w:val="a"/>
    <w:uiPriority w:val="99"/>
    <w:rsid w:val="00D870FC"/>
    <w:pPr>
      <w:widowControl/>
      <w:pBdr>
        <w:top w:val="single" w:sz="4" w:space="0" w:color="000000"/>
        <w:left w:val="single" w:sz="4" w:space="0" w:color="000000"/>
        <w:bottom w:val="single" w:sz="4" w:space="0" w:color="000000"/>
        <w:right w:val="single" w:sz="4" w:space="0" w:color="000000"/>
      </w:pBdr>
      <w:suppressAutoHyphens/>
      <w:autoSpaceDE/>
      <w:autoSpaceDN/>
      <w:spacing w:before="280" w:after="280"/>
      <w:textAlignment w:val="top"/>
    </w:pPr>
    <w:rPr>
      <w:rFonts w:ascii="Arial Unicode MS" w:eastAsia="Arial Unicode MS"/>
      <w:sz w:val="24"/>
      <w:szCs w:val="24"/>
      <w:lang w:eastAsia="ar-SA"/>
    </w:rPr>
  </w:style>
  <w:style w:type="paragraph" w:customStyle="1" w:styleId="xl27">
    <w:name w:val="xl27"/>
    <w:basedOn w:val="a"/>
    <w:uiPriority w:val="99"/>
    <w:rsid w:val="00D870FC"/>
    <w:pPr>
      <w:widowControl/>
      <w:pBdr>
        <w:top w:val="single" w:sz="4" w:space="0" w:color="000000"/>
        <w:left w:val="single" w:sz="4" w:space="0" w:color="000000"/>
        <w:bottom w:val="single" w:sz="4" w:space="0" w:color="000000"/>
        <w:right w:val="single" w:sz="4" w:space="0" w:color="000000"/>
      </w:pBdr>
      <w:suppressAutoHyphens/>
      <w:autoSpaceDE/>
      <w:autoSpaceDN/>
      <w:spacing w:before="280" w:after="280"/>
      <w:jc w:val="center"/>
      <w:textAlignment w:val="center"/>
    </w:pPr>
    <w:rPr>
      <w:rFonts w:ascii="Arial CYR" w:hAnsi="Arial CYR" w:cs="Arial CYR"/>
      <w:sz w:val="16"/>
      <w:szCs w:val="16"/>
      <w:lang w:eastAsia="ar-SA"/>
    </w:rPr>
  </w:style>
  <w:style w:type="paragraph" w:customStyle="1" w:styleId="xl28">
    <w:name w:val="xl28"/>
    <w:basedOn w:val="a"/>
    <w:uiPriority w:val="99"/>
    <w:rsid w:val="00D870FC"/>
    <w:pPr>
      <w:widowControl/>
      <w:pBdr>
        <w:top w:val="single" w:sz="4" w:space="0" w:color="000000"/>
        <w:left w:val="single" w:sz="4" w:space="0" w:color="000000"/>
        <w:bottom w:val="single" w:sz="4" w:space="0" w:color="000000"/>
        <w:right w:val="single" w:sz="4" w:space="0" w:color="000000"/>
      </w:pBdr>
      <w:suppressAutoHyphens/>
      <w:autoSpaceDE/>
      <w:autoSpaceDN/>
      <w:spacing w:before="280" w:after="280"/>
      <w:jc w:val="center"/>
      <w:textAlignment w:val="center"/>
    </w:pPr>
    <w:rPr>
      <w:rFonts w:ascii="Arial Unicode MS" w:eastAsia="Arial Unicode MS"/>
      <w:sz w:val="24"/>
      <w:szCs w:val="24"/>
      <w:lang w:eastAsia="ar-SA"/>
    </w:rPr>
  </w:style>
  <w:style w:type="paragraph" w:customStyle="1" w:styleId="xl29">
    <w:name w:val="xl29"/>
    <w:basedOn w:val="a"/>
    <w:uiPriority w:val="99"/>
    <w:rsid w:val="00D870FC"/>
    <w:pPr>
      <w:widowControl/>
      <w:pBdr>
        <w:top w:val="single" w:sz="4" w:space="0" w:color="000000"/>
        <w:left w:val="single" w:sz="4" w:space="0" w:color="000000"/>
        <w:right w:val="single" w:sz="4" w:space="0" w:color="000000"/>
      </w:pBdr>
      <w:suppressAutoHyphens/>
      <w:autoSpaceDE/>
      <w:autoSpaceDN/>
      <w:spacing w:before="280" w:after="280"/>
      <w:jc w:val="center"/>
      <w:textAlignment w:val="top"/>
    </w:pPr>
    <w:rPr>
      <w:rFonts w:ascii="Arial CYR" w:hAnsi="Arial CYR" w:cs="Arial CYR"/>
      <w:b/>
      <w:bCs/>
      <w:sz w:val="16"/>
      <w:szCs w:val="16"/>
      <w:lang w:eastAsia="ar-SA"/>
    </w:rPr>
  </w:style>
  <w:style w:type="paragraph" w:customStyle="1" w:styleId="xl30">
    <w:name w:val="xl30"/>
    <w:basedOn w:val="a"/>
    <w:uiPriority w:val="99"/>
    <w:rsid w:val="00D870FC"/>
    <w:pPr>
      <w:widowControl/>
      <w:pBdr>
        <w:top w:val="single" w:sz="4" w:space="0" w:color="000000"/>
        <w:left w:val="single" w:sz="4" w:space="0" w:color="000000"/>
      </w:pBdr>
      <w:suppressAutoHyphens/>
      <w:autoSpaceDE/>
      <w:autoSpaceDN/>
      <w:spacing w:before="280" w:after="280"/>
      <w:jc w:val="center"/>
    </w:pPr>
    <w:rPr>
      <w:rFonts w:ascii="Arial CYR" w:hAnsi="Arial CYR" w:cs="Arial CYR"/>
      <w:b/>
      <w:bCs/>
      <w:sz w:val="16"/>
      <w:szCs w:val="16"/>
      <w:lang w:eastAsia="ar-SA"/>
    </w:rPr>
  </w:style>
  <w:style w:type="paragraph" w:customStyle="1" w:styleId="xl31">
    <w:name w:val="xl31"/>
    <w:basedOn w:val="a"/>
    <w:uiPriority w:val="99"/>
    <w:rsid w:val="00D870FC"/>
    <w:pPr>
      <w:widowControl/>
      <w:pBdr>
        <w:top w:val="single" w:sz="4" w:space="0" w:color="000000"/>
      </w:pBdr>
      <w:suppressAutoHyphens/>
      <w:autoSpaceDE/>
      <w:autoSpaceDN/>
      <w:spacing w:before="280" w:after="280"/>
      <w:jc w:val="center"/>
    </w:pPr>
    <w:rPr>
      <w:rFonts w:ascii="Arial CYR" w:hAnsi="Arial CYR" w:cs="Arial CYR"/>
      <w:b/>
      <w:bCs/>
      <w:sz w:val="16"/>
      <w:szCs w:val="16"/>
      <w:lang w:eastAsia="ar-SA"/>
    </w:rPr>
  </w:style>
  <w:style w:type="paragraph" w:customStyle="1" w:styleId="xl32">
    <w:name w:val="xl32"/>
    <w:basedOn w:val="a"/>
    <w:uiPriority w:val="99"/>
    <w:rsid w:val="00D870FC"/>
    <w:pPr>
      <w:widowControl/>
      <w:pBdr>
        <w:top w:val="single" w:sz="4" w:space="0" w:color="000000"/>
        <w:right w:val="single" w:sz="4" w:space="0" w:color="000000"/>
      </w:pBdr>
      <w:suppressAutoHyphens/>
      <w:autoSpaceDE/>
      <w:autoSpaceDN/>
      <w:spacing w:before="280" w:after="280"/>
      <w:jc w:val="center"/>
    </w:pPr>
    <w:rPr>
      <w:rFonts w:ascii="Arial CYR" w:hAnsi="Arial CYR" w:cs="Arial CYR"/>
      <w:b/>
      <w:bCs/>
      <w:sz w:val="16"/>
      <w:szCs w:val="16"/>
      <w:lang w:eastAsia="ar-SA"/>
    </w:rPr>
  </w:style>
  <w:style w:type="paragraph" w:customStyle="1" w:styleId="xl33">
    <w:name w:val="xl33"/>
    <w:basedOn w:val="a"/>
    <w:uiPriority w:val="99"/>
    <w:rsid w:val="00D870FC"/>
    <w:pPr>
      <w:widowControl/>
      <w:pBdr>
        <w:left w:val="single" w:sz="4" w:space="0" w:color="000000"/>
        <w:right w:val="single" w:sz="4" w:space="0" w:color="000000"/>
      </w:pBdr>
      <w:suppressAutoHyphens/>
      <w:autoSpaceDE/>
      <w:autoSpaceDN/>
      <w:spacing w:before="280" w:after="280"/>
      <w:jc w:val="center"/>
      <w:textAlignment w:val="top"/>
    </w:pPr>
    <w:rPr>
      <w:rFonts w:ascii="Arial CYR" w:hAnsi="Arial CYR" w:cs="Arial CYR"/>
      <w:b/>
      <w:bCs/>
      <w:sz w:val="16"/>
      <w:szCs w:val="16"/>
      <w:lang w:eastAsia="ar-SA"/>
    </w:rPr>
  </w:style>
  <w:style w:type="paragraph" w:customStyle="1" w:styleId="xl34">
    <w:name w:val="xl34"/>
    <w:basedOn w:val="a"/>
    <w:uiPriority w:val="99"/>
    <w:rsid w:val="00D870FC"/>
    <w:pPr>
      <w:widowControl/>
      <w:pBdr>
        <w:left w:val="single" w:sz="4" w:space="0" w:color="000000"/>
      </w:pBdr>
      <w:suppressAutoHyphens/>
      <w:autoSpaceDE/>
      <w:autoSpaceDN/>
      <w:spacing w:before="280" w:after="280"/>
      <w:jc w:val="center"/>
    </w:pPr>
    <w:rPr>
      <w:rFonts w:ascii="Arial CYR" w:hAnsi="Arial CYR" w:cs="Arial CYR"/>
      <w:b/>
      <w:bCs/>
      <w:sz w:val="16"/>
      <w:szCs w:val="16"/>
      <w:lang w:eastAsia="ar-SA"/>
    </w:rPr>
  </w:style>
  <w:style w:type="paragraph" w:customStyle="1" w:styleId="xl35">
    <w:name w:val="xl35"/>
    <w:basedOn w:val="a"/>
    <w:uiPriority w:val="99"/>
    <w:rsid w:val="00D870FC"/>
    <w:pPr>
      <w:widowControl/>
      <w:suppressAutoHyphens/>
      <w:autoSpaceDE/>
      <w:autoSpaceDN/>
      <w:spacing w:before="280" w:after="280"/>
      <w:jc w:val="center"/>
    </w:pPr>
    <w:rPr>
      <w:rFonts w:ascii="Arial CYR" w:hAnsi="Arial CYR" w:cs="Arial CYR"/>
      <w:b/>
      <w:bCs/>
      <w:sz w:val="16"/>
      <w:szCs w:val="16"/>
      <w:lang w:eastAsia="ar-SA"/>
    </w:rPr>
  </w:style>
  <w:style w:type="paragraph" w:customStyle="1" w:styleId="xl36">
    <w:name w:val="xl36"/>
    <w:basedOn w:val="a"/>
    <w:uiPriority w:val="99"/>
    <w:rsid w:val="00D870FC"/>
    <w:pPr>
      <w:widowControl/>
      <w:pBdr>
        <w:right w:val="single" w:sz="4" w:space="0" w:color="000000"/>
      </w:pBdr>
      <w:suppressAutoHyphens/>
      <w:autoSpaceDE/>
      <w:autoSpaceDN/>
      <w:spacing w:before="280" w:after="280"/>
      <w:jc w:val="center"/>
    </w:pPr>
    <w:rPr>
      <w:rFonts w:ascii="Arial CYR" w:hAnsi="Arial CYR" w:cs="Arial CYR"/>
      <w:b/>
      <w:bCs/>
      <w:sz w:val="16"/>
      <w:szCs w:val="16"/>
      <w:lang w:eastAsia="ar-SA"/>
    </w:rPr>
  </w:style>
  <w:style w:type="paragraph" w:customStyle="1" w:styleId="xl37">
    <w:name w:val="xl37"/>
    <w:basedOn w:val="a"/>
    <w:uiPriority w:val="99"/>
    <w:rsid w:val="00D870FC"/>
    <w:pPr>
      <w:widowControl/>
      <w:pBdr>
        <w:left w:val="single" w:sz="4" w:space="0" w:color="000000"/>
        <w:bottom w:val="single" w:sz="4" w:space="0" w:color="000000"/>
      </w:pBdr>
      <w:suppressAutoHyphens/>
      <w:autoSpaceDE/>
      <w:autoSpaceDN/>
      <w:spacing w:before="280" w:after="280"/>
      <w:jc w:val="center"/>
    </w:pPr>
    <w:rPr>
      <w:rFonts w:ascii="Arial CYR" w:hAnsi="Arial CYR" w:cs="Arial CYR"/>
      <w:b/>
      <w:bCs/>
      <w:sz w:val="16"/>
      <w:szCs w:val="16"/>
      <w:lang w:eastAsia="ar-SA"/>
    </w:rPr>
  </w:style>
  <w:style w:type="paragraph" w:customStyle="1" w:styleId="xl38">
    <w:name w:val="xl38"/>
    <w:basedOn w:val="a"/>
    <w:uiPriority w:val="99"/>
    <w:rsid w:val="00D870FC"/>
    <w:pPr>
      <w:widowControl/>
      <w:pBdr>
        <w:bottom w:val="single" w:sz="4" w:space="0" w:color="000000"/>
      </w:pBdr>
      <w:suppressAutoHyphens/>
      <w:autoSpaceDE/>
      <w:autoSpaceDN/>
      <w:spacing w:before="280" w:after="280"/>
      <w:jc w:val="center"/>
    </w:pPr>
    <w:rPr>
      <w:rFonts w:ascii="Arial CYR" w:hAnsi="Arial CYR" w:cs="Arial CYR"/>
      <w:b/>
      <w:bCs/>
      <w:sz w:val="16"/>
      <w:szCs w:val="16"/>
      <w:lang w:eastAsia="ar-SA"/>
    </w:rPr>
  </w:style>
  <w:style w:type="paragraph" w:customStyle="1" w:styleId="xl39">
    <w:name w:val="xl39"/>
    <w:basedOn w:val="a"/>
    <w:uiPriority w:val="99"/>
    <w:rsid w:val="00D870FC"/>
    <w:pPr>
      <w:widowControl/>
      <w:pBdr>
        <w:bottom w:val="single" w:sz="4" w:space="0" w:color="000000"/>
        <w:right w:val="single" w:sz="4" w:space="0" w:color="000000"/>
      </w:pBdr>
      <w:suppressAutoHyphens/>
      <w:autoSpaceDE/>
      <w:autoSpaceDN/>
      <w:spacing w:before="280" w:after="280"/>
      <w:jc w:val="center"/>
    </w:pPr>
    <w:rPr>
      <w:rFonts w:ascii="Arial CYR" w:hAnsi="Arial CYR" w:cs="Arial CYR"/>
      <w:b/>
      <w:bCs/>
      <w:sz w:val="16"/>
      <w:szCs w:val="16"/>
      <w:lang w:eastAsia="ar-SA"/>
    </w:rPr>
  </w:style>
  <w:style w:type="paragraph" w:customStyle="1" w:styleId="xl40">
    <w:name w:val="xl40"/>
    <w:basedOn w:val="a"/>
    <w:uiPriority w:val="99"/>
    <w:rsid w:val="00D870FC"/>
    <w:pPr>
      <w:widowControl/>
      <w:pBdr>
        <w:left w:val="single" w:sz="4" w:space="0" w:color="000000"/>
        <w:bottom w:val="single" w:sz="4" w:space="0" w:color="000000"/>
        <w:right w:val="single" w:sz="4" w:space="0" w:color="000000"/>
      </w:pBdr>
      <w:suppressAutoHyphens/>
      <w:autoSpaceDE/>
      <w:autoSpaceDN/>
      <w:spacing w:before="280" w:after="280"/>
      <w:jc w:val="center"/>
      <w:textAlignment w:val="top"/>
    </w:pPr>
    <w:rPr>
      <w:rFonts w:ascii="Arial CYR" w:hAnsi="Arial CYR" w:cs="Arial CYR"/>
      <w:b/>
      <w:bCs/>
      <w:sz w:val="16"/>
      <w:szCs w:val="16"/>
      <w:lang w:eastAsia="ar-SA"/>
    </w:rPr>
  </w:style>
  <w:style w:type="paragraph" w:customStyle="1" w:styleId="xl41">
    <w:name w:val="xl41"/>
    <w:basedOn w:val="a"/>
    <w:uiPriority w:val="99"/>
    <w:rsid w:val="00D870FC"/>
    <w:pPr>
      <w:widowControl/>
      <w:pBdr>
        <w:top w:val="single" w:sz="4" w:space="0" w:color="000000"/>
        <w:left w:val="single" w:sz="4" w:space="0" w:color="000000"/>
        <w:bottom w:val="single" w:sz="4" w:space="0" w:color="000000"/>
        <w:right w:val="single" w:sz="4" w:space="0" w:color="000000"/>
      </w:pBdr>
      <w:suppressAutoHyphens/>
      <w:autoSpaceDE/>
      <w:autoSpaceDN/>
      <w:spacing w:before="280" w:after="280"/>
    </w:pPr>
    <w:rPr>
      <w:rFonts w:ascii="Arial CYR" w:hAnsi="Arial CYR" w:cs="Arial CYR"/>
      <w:b/>
      <w:bCs/>
      <w:sz w:val="16"/>
      <w:szCs w:val="16"/>
      <w:lang w:eastAsia="ar-SA"/>
    </w:rPr>
  </w:style>
  <w:style w:type="paragraph" w:customStyle="1" w:styleId="xl42">
    <w:name w:val="xl42"/>
    <w:basedOn w:val="a"/>
    <w:uiPriority w:val="99"/>
    <w:rsid w:val="00D870FC"/>
    <w:pPr>
      <w:widowControl/>
      <w:pBdr>
        <w:top w:val="single" w:sz="4" w:space="0" w:color="000000"/>
        <w:left w:val="single" w:sz="4" w:space="0" w:color="000000"/>
        <w:bottom w:val="single" w:sz="4" w:space="0" w:color="000000"/>
        <w:right w:val="single" w:sz="4" w:space="0" w:color="000000"/>
      </w:pBdr>
      <w:suppressAutoHyphens/>
      <w:autoSpaceDE/>
      <w:autoSpaceDN/>
      <w:spacing w:before="280" w:after="280"/>
      <w:textAlignment w:val="top"/>
    </w:pPr>
    <w:rPr>
      <w:rFonts w:ascii="Arial CYR" w:hAnsi="Arial CYR" w:cs="Arial CYR"/>
      <w:b/>
      <w:bCs/>
      <w:sz w:val="16"/>
      <w:szCs w:val="16"/>
      <w:lang w:eastAsia="ar-SA"/>
    </w:rPr>
  </w:style>
  <w:style w:type="paragraph" w:customStyle="1" w:styleId="xl44">
    <w:name w:val="xl44"/>
    <w:basedOn w:val="a"/>
    <w:uiPriority w:val="99"/>
    <w:rsid w:val="00D870FC"/>
    <w:pPr>
      <w:widowControl/>
      <w:suppressAutoHyphens/>
      <w:autoSpaceDE/>
      <w:autoSpaceDN/>
      <w:spacing w:before="280" w:after="280"/>
      <w:jc w:val="center"/>
    </w:pPr>
    <w:rPr>
      <w:rFonts w:ascii="Arial CYR" w:hAnsi="Arial CYR" w:cs="Arial CYR"/>
      <w:b/>
      <w:bCs/>
      <w:sz w:val="24"/>
      <w:szCs w:val="24"/>
      <w:lang w:eastAsia="ar-SA"/>
    </w:rPr>
  </w:style>
  <w:style w:type="paragraph" w:styleId="aff1">
    <w:name w:val="Normal Indent"/>
    <w:basedOn w:val="a"/>
    <w:uiPriority w:val="99"/>
    <w:semiHidden/>
    <w:rsid w:val="00D870FC"/>
    <w:pPr>
      <w:widowControl/>
      <w:suppressAutoHyphens/>
      <w:autoSpaceDE/>
      <w:autoSpaceDN/>
      <w:ind w:left="708"/>
    </w:pPr>
    <w:rPr>
      <w:sz w:val="24"/>
      <w:szCs w:val="24"/>
      <w:lang w:eastAsia="ar-SA"/>
    </w:rPr>
  </w:style>
  <w:style w:type="paragraph" w:customStyle="1" w:styleId="FR1">
    <w:name w:val="FR1"/>
    <w:uiPriority w:val="99"/>
    <w:rsid w:val="00D870FC"/>
    <w:pPr>
      <w:suppressAutoHyphens/>
      <w:autoSpaceDE/>
      <w:autoSpaceDN/>
      <w:ind w:left="5360" w:right="200"/>
      <w:jc w:val="center"/>
    </w:pPr>
    <w:rPr>
      <w:rFonts w:ascii="Arial" w:eastAsia="Times New Roman" w:hAnsi="Arial" w:cs="Times New Roman"/>
      <w:b/>
      <w:sz w:val="28"/>
      <w:szCs w:val="20"/>
      <w:lang w:val="ru-RU" w:eastAsia="ar-SA"/>
    </w:rPr>
  </w:style>
  <w:style w:type="paragraph" w:customStyle="1" w:styleId="FR2">
    <w:name w:val="FR2"/>
    <w:uiPriority w:val="99"/>
    <w:rsid w:val="00D870FC"/>
    <w:pPr>
      <w:suppressAutoHyphens/>
      <w:autoSpaceDE/>
      <w:autoSpaceDN/>
      <w:spacing w:before="240"/>
      <w:ind w:left="800" w:right="4000"/>
    </w:pPr>
    <w:rPr>
      <w:rFonts w:ascii="Arial" w:eastAsia="Times New Roman" w:hAnsi="Arial" w:cs="Times New Roman"/>
      <w:b/>
      <w:i/>
      <w:sz w:val="24"/>
      <w:szCs w:val="20"/>
      <w:lang w:val="ru-RU" w:eastAsia="ar-SA"/>
    </w:rPr>
  </w:style>
  <w:style w:type="paragraph" w:customStyle="1" w:styleId="S3">
    <w:name w:val="S_Заголовок 3"/>
    <w:basedOn w:val="3"/>
    <w:uiPriority w:val="99"/>
    <w:rsid w:val="00D870FC"/>
    <w:pPr>
      <w:keepNext w:val="0"/>
      <w:tabs>
        <w:tab w:val="left" w:pos="360"/>
      </w:tabs>
      <w:suppressAutoHyphens/>
      <w:spacing w:line="360" w:lineRule="auto"/>
      <w:ind w:firstLine="0"/>
      <w:jc w:val="left"/>
    </w:pPr>
    <w:rPr>
      <w:rFonts w:ascii="Times New Roman" w:hAnsi="Times New Roman" w:cs="Times New Roman"/>
      <w:i w:val="0"/>
      <w:sz w:val="24"/>
      <w:u w:val="single"/>
      <w:lang w:eastAsia="ar-SA"/>
    </w:rPr>
  </w:style>
  <w:style w:type="paragraph" w:customStyle="1" w:styleId="aff2">
    <w:name w:val="Содержимое врезки"/>
    <w:basedOn w:val="a3"/>
    <w:uiPriority w:val="99"/>
    <w:rsid w:val="00D870FC"/>
    <w:pPr>
      <w:widowControl/>
      <w:suppressAutoHyphens/>
      <w:autoSpaceDE/>
      <w:autoSpaceDN/>
    </w:pPr>
    <w:rPr>
      <w:szCs w:val="24"/>
      <w:lang w:eastAsia="ar-SA"/>
    </w:rPr>
  </w:style>
  <w:style w:type="character" w:styleId="aff3">
    <w:name w:val="footnote reference"/>
    <w:basedOn w:val="a0"/>
    <w:uiPriority w:val="99"/>
    <w:semiHidden/>
    <w:rsid w:val="00D870FC"/>
    <w:rPr>
      <w:rFonts w:cs="Times New Roman"/>
      <w:vertAlign w:val="superscript"/>
    </w:rPr>
  </w:style>
  <w:style w:type="paragraph" w:customStyle="1" w:styleId="xl43">
    <w:name w:val="xl43"/>
    <w:basedOn w:val="a"/>
    <w:uiPriority w:val="99"/>
    <w:rsid w:val="00D870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CYR" w:hAnsi="Arial CYR" w:cs="Arial CYR"/>
      <w:sz w:val="24"/>
      <w:szCs w:val="24"/>
      <w:lang w:eastAsia="ru-RU"/>
    </w:rPr>
  </w:style>
  <w:style w:type="paragraph" w:customStyle="1" w:styleId="xl45">
    <w:name w:val="xl45"/>
    <w:basedOn w:val="a"/>
    <w:uiPriority w:val="99"/>
    <w:rsid w:val="00D870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lang w:eastAsia="ru-RU"/>
    </w:rPr>
  </w:style>
  <w:style w:type="paragraph" w:customStyle="1" w:styleId="xl24">
    <w:name w:val="xl24"/>
    <w:basedOn w:val="a"/>
    <w:uiPriority w:val="99"/>
    <w:rsid w:val="00D870FC"/>
    <w:pPr>
      <w:widowControl/>
      <w:pBdr>
        <w:bottom w:val="single" w:sz="4" w:space="0" w:color="auto"/>
        <w:right w:val="single" w:sz="4" w:space="0" w:color="auto"/>
      </w:pBdr>
      <w:autoSpaceDE/>
      <w:autoSpaceDN/>
      <w:spacing w:before="100" w:beforeAutospacing="1" w:after="100" w:afterAutospacing="1"/>
      <w:jc w:val="center"/>
      <w:textAlignment w:val="top"/>
    </w:pPr>
    <w:rPr>
      <w:rFonts w:ascii="Arial" w:hAnsi="Arial" w:cs="Arial"/>
      <w:sz w:val="24"/>
      <w:szCs w:val="24"/>
      <w:lang w:eastAsia="ru-RU"/>
    </w:rPr>
  </w:style>
  <w:style w:type="character" w:customStyle="1" w:styleId="bt1">
    <w:name w:val="bt Знак1"/>
    <w:aliases w:val="Основной текст1 Знак1,Основной текст отчета Знак1,Body Text Char Знак1,Основной текст Знак2 Знак1,Основной текст Знак3 Знак Знак Знак1,Основной текст Знак2 Знак Знак Знак Знак1,Основной текст Знак1 Знак Знак Знак Знак Знак1"/>
    <w:uiPriority w:val="99"/>
    <w:semiHidden/>
    <w:locked/>
    <w:rsid w:val="00D870FC"/>
    <w:rPr>
      <w:rFonts w:ascii="Times New Roman" w:hAnsi="Times New Roman"/>
      <w:sz w:val="24"/>
    </w:rPr>
  </w:style>
  <w:style w:type="character" w:customStyle="1" w:styleId="14">
    <w:name w:val="Основной текст Знак1"/>
    <w:aliases w:val="Знак Знак1"/>
    <w:uiPriority w:val="99"/>
    <w:semiHidden/>
    <w:rsid w:val="00D870FC"/>
    <w:rPr>
      <w:rFonts w:ascii="Times New Roman" w:hAnsi="Times New Roman"/>
      <w:sz w:val="24"/>
      <w:lang w:eastAsia="ru-RU"/>
    </w:rPr>
  </w:style>
  <w:style w:type="character" w:customStyle="1" w:styleId="15">
    <w:name w:val="Основной текст с отступом Знак1"/>
    <w:uiPriority w:val="99"/>
    <w:semiHidden/>
    <w:rsid w:val="00D870FC"/>
    <w:rPr>
      <w:rFonts w:ascii="Times New Roman" w:hAnsi="Times New Roman"/>
      <w:sz w:val="24"/>
      <w:lang w:eastAsia="ru-RU"/>
    </w:rPr>
  </w:style>
  <w:style w:type="character" w:customStyle="1" w:styleId="212">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 Знак1,Основной текст с отступом 2 Знак Знак Знак1"/>
    <w:uiPriority w:val="99"/>
    <w:semiHidden/>
    <w:locked/>
    <w:rsid w:val="00D870FC"/>
    <w:rPr>
      <w:rFonts w:ascii="Times New Roman" w:hAnsi="Times New Roman"/>
      <w:sz w:val="24"/>
    </w:rPr>
  </w:style>
  <w:style w:type="character" w:customStyle="1" w:styleId="213">
    <w:name w:val="Основной текст с отступом 2 Знак1"/>
    <w:uiPriority w:val="99"/>
    <w:semiHidden/>
    <w:rsid w:val="00D870FC"/>
    <w:rPr>
      <w:rFonts w:ascii="Times New Roman" w:hAnsi="Times New Roman"/>
      <w:sz w:val="24"/>
      <w:lang w:eastAsia="ru-RU"/>
    </w:rPr>
  </w:style>
  <w:style w:type="paragraph" w:styleId="aff4">
    <w:name w:val="caption"/>
    <w:aliases w:val="Название объекта Приложение"/>
    <w:basedOn w:val="a"/>
    <w:next w:val="a"/>
    <w:uiPriority w:val="99"/>
    <w:qFormat/>
    <w:rsid w:val="00D870FC"/>
    <w:pPr>
      <w:widowControl/>
      <w:autoSpaceDE/>
      <w:autoSpaceDN/>
      <w:spacing w:before="120"/>
      <w:ind w:firstLine="709"/>
      <w:jc w:val="both"/>
    </w:pPr>
    <w:rPr>
      <w:rFonts w:ascii="Arial" w:hAnsi="Arial" w:cs="Arial"/>
      <w:b/>
      <w:bCs/>
      <w:sz w:val="20"/>
      <w:szCs w:val="24"/>
      <w:u w:val="single"/>
      <w:lang w:eastAsia="ru-RU"/>
    </w:rPr>
  </w:style>
  <w:style w:type="paragraph" w:styleId="aff5">
    <w:name w:val="endnote text"/>
    <w:basedOn w:val="a"/>
    <w:link w:val="aff6"/>
    <w:uiPriority w:val="99"/>
    <w:semiHidden/>
    <w:rsid w:val="00D870FC"/>
    <w:pPr>
      <w:widowControl/>
      <w:autoSpaceDE/>
      <w:autoSpaceDN/>
    </w:pPr>
    <w:rPr>
      <w:sz w:val="20"/>
      <w:szCs w:val="20"/>
      <w:lang w:eastAsia="ru-RU"/>
    </w:rPr>
  </w:style>
  <w:style w:type="character" w:customStyle="1" w:styleId="aff6">
    <w:name w:val="Текст концевой сноски Знак"/>
    <w:basedOn w:val="a0"/>
    <w:link w:val="aff5"/>
    <w:uiPriority w:val="99"/>
    <w:semiHidden/>
    <w:rsid w:val="00D870FC"/>
    <w:rPr>
      <w:rFonts w:ascii="Times New Roman" w:eastAsia="Times New Roman" w:hAnsi="Times New Roman" w:cs="Times New Roman"/>
      <w:sz w:val="20"/>
      <w:szCs w:val="20"/>
      <w:lang w:val="ru-RU" w:eastAsia="ru-RU"/>
    </w:rPr>
  </w:style>
  <w:style w:type="character" w:styleId="aff7">
    <w:name w:val="endnote reference"/>
    <w:basedOn w:val="a0"/>
    <w:uiPriority w:val="99"/>
    <w:semiHidden/>
    <w:rsid w:val="00D870FC"/>
    <w:rPr>
      <w:rFonts w:cs="Times New Roman"/>
      <w:vertAlign w:val="superscript"/>
    </w:rPr>
  </w:style>
  <w:style w:type="paragraph" w:customStyle="1" w:styleId="ConsPlusTitle">
    <w:name w:val="ConsPlusTitle"/>
    <w:uiPriority w:val="99"/>
    <w:rsid w:val="00D870FC"/>
    <w:pPr>
      <w:adjustRightInd w:val="0"/>
    </w:pPr>
    <w:rPr>
      <w:rFonts w:ascii="Arial" w:eastAsia="Times New Roman" w:hAnsi="Arial" w:cs="Arial"/>
      <w:b/>
      <w:bCs/>
      <w:sz w:val="20"/>
      <w:szCs w:val="20"/>
      <w:lang w:val="ru-RU" w:eastAsia="ru-RU"/>
    </w:rPr>
  </w:style>
  <w:style w:type="table" w:styleId="aff8">
    <w:name w:val="Table Grid"/>
    <w:basedOn w:val="a1"/>
    <w:rsid w:val="00D870FC"/>
    <w:pPr>
      <w:widowControl/>
      <w:autoSpaceDE/>
      <w:autoSpaceDN/>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
    <w:uiPriority w:val="99"/>
    <w:rsid w:val="00D870FC"/>
    <w:pPr>
      <w:widowControl/>
      <w:autoSpaceDE/>
      <w:autoSpaceDN/>
      <w:ind w:left="720"/>
      <w:contextualSpacing/>
    </w:pPr>
    <w:rPr>
      <w:sz w:val="24"/>
      <w:szCs w:val="24"/>
      <w:lang w:eastAsia="ru-RU"/>
    </w:rPr>
  </w:style>
  <w:style w:type="character" w:customStyle="1" w:styleId="150">
    <w:name w:val="Знак Знак15"/>
    <w:uiPriority w:val="99"/>
    <w:rsid w:val="00D870FC"/>
    <w:rPr>
      <w:b/>
      <w:smallCaps/>
      <w:sz w:val="24"/>
      <w:lang w:val="ru-RU" w:eastAsia="ru-RU"/>
    </w:rPr>
  </w:style>
  <w:style w:type="paragraph" w:customStyle="1" w:styleId="stylet1">
    <w:name w:val="stylet1"/>
    <w:basedOn w:val="a"/>
    <w:uiPriority w:val="99"/>
    <w:rsid w:val="00D870FC"/>
    <w:pPr>
      <w:widowControl/>
      <w:autoSpaceDE/>
      <w:autoSpaceDN/>
      <w:spacing w:before="100" w:beforeAutospacing="1" w:after="100" w:afterAutospacing="1"/>
    </w:pPr>
    <w:rPr>
      <w:sz w:val="24"/>
      <w:szCs w:val="24"/>
      <w:lang w:eastAsia="ru-RU"/>
    </w:rPr>
  </w:style>
  <w:style w:type="paragraph" w:customStyle="1" w:styleId="stylet3">
    <w:name w:val="stylet3"/>
    <w:basedOn w:val="a"/>
    <w:uiPriority w:val="99"/>
    <w:rsid w:val="00D870FC"/>
    <w:pPr>
      <w:widowControl/>
      <w:autoSpaceDE/>
      <w:autoSpaceDN/>
      <w:spacing w:before="100" w:beforeAutospacing="1" w:after="100" w:afterAutospacing="1"/>
    </w:pPr>
    <w:rPr>
      <w:sz w:val="24"/>
      <w:szCs w:val="24"/>
      <w:lang w:eastAsia="ru-RU"/>
    </w:rPr>
  </w:style>
  <w:style w:type="paragraph" w:customStyle="1" w:styleId="ConsNormal">
    <w:name w:val="ConsNormal"/>
    <w:uiPriority w:val="99"/>
    <w:rsid w:val="00D870FC"/>
    <w:pPr>
      <w:widowControl/>
      <w:autoSpaceDE/>
      <w:autoSpaceDN/>
      <w:ind w:firstLine="720"/>
    </w:pPr>
    <w:rPr>
      <w:rFonts w:ascii="Consultant" w:eastAsia="Times New Roman" w:hAnsi="Consultant" w:cs="Times New Roman"/>
      <w:sz w:val="20"/>
      <w:szCs w:val="20"/>
      <w:lang w:val="ru-RU" w:eastAsia="ru-RU"/>
    </w:rPr>
  </w:style>
  <w:style w:type="paragraph" w:customStyle="1" w:styleId="ConsPlusNonformat">
    <w:name w:val="ConsPlusNonformat"/>
    <w:uiPriority w:val="99"/>
    <w:rsid w:val="00D870FC"/>
    <w:pPr>
      <w:adjustRightInd w:val="0"/>
    </w:pPr>
    <w:rPr>
      <w:rFonts w:ascii="Courier New" w:eastAsia="Times New Roman" w:hAnsi="Courier New" w:cs="Courier New"/>
      <w:sz w:val="20"/>
      <w:szCs w:val="20"/>
      <w:lang w:val="ru-RU" w:eastAsia="ru-RU"/>
    </w:rPr>
  </w:style>
  <w:style w:type="character" w:customStyle="1" w:styleId="aff9">
    <w:name w:val="БЛОК Знак"/>
    <w:aliases w:val="Заголовок 1 Знак Знак Знак1,Заголовок 1 Знак Знак Знак Знак Знак"/>
    <w:uiPriority w:val="99"/>
    <w:rsid w:val="00D870FC"/>
    <w:rPr>
      <w:rFonts w:ascii="Arial" w:hAnsi="Arial"/>
      <w:b/>
      <w:kern w:val="32"/>
      <w:sz w:val="32"/>
      <w:lang w:val="ru-RU" w:eastAsia="ar-SA" w:bidi="ar-SA"/>
    </w:rPr>
  </w:style>
  <w:style w:type="character" w:customStyle="1" w:styleId="140">
    <w:name w:val="Знак Знак14"/>
    <w:uiPriority w:val="99"/>
    <w:rsid w:val="00D870FC"/>
    <w:rPr>
      <w:rFonts w:ascii="Arial" w:hAnsi="Arial"/>
      <w:i/>
      <w:sz w:val="24"/>
      <w:lang w:val="ru-RU" w:eastAsia="ru-RU"/>
    </w:rPr>
  </w:style>
  <w:style w:type="character" w:customStyle="1" w:styleId="130">
    <w:name w:val="Знак Знак13"/>
    <w:uiPriority w:val="99"/>
    <w:rsid w:val="00D870FC"/>
    <w:rPr>
      <w:rFonts w:ascii="Arial" w:hAnsi="Arial"/>
      <w:b/>
      <w:sz w:val="26"/>
      <w:lang w:val="ru-RU" w:eastAsia="ar-SA" w:bidi="ar-SA"/>
    </w:rPr>
  </w:style>
  <w:style w:type="character" w:customStyle="1" w:styleId="120">
    <w:name w:val="Знак Знак12"/>
    <w:uiPriority w:val="99"/>
    <w:rsid w:val="00D870FC"/>
    <w:rPr>
      <w:rFonts w:ascii="Arial" w:hAnsi="Arial"/>
      <w:b/>
      <w:sz w:val="24"/>
      <w:lang w:val="ru-RU" w:eastAsia="ru-RU"/>
    </w:rPr>
  </w:style>
  <w:style w:type="character" w:customStyle="1" w:styleId="110">
    <w:name w:val="Знак Знак11"/>
    <w:uiPriority w:val="99"/>
    <w:rsid w:val="00D870FC"/>
    <w:rPr>
      <w:rFonts w:ascii="Arial" w:hAnsi="Arial"/>
      <w:b/>
      <w:sz w:val="24"/>
      <w:lang w:val="ru-RU" w:eastAsia="ru-RU"/>
    </w:rPr>
  </w:style>
  <w:style w:type="character" w:customStyle="1" w:styleId="100">
    <w:name w:val="Знак Знак10"/>
    <w:uiPriority w:val="99"/>
    <w:rsid w:val="00D870FC"/>
    <w:rPr>
      <w:rFonts w:ascii="Arial" w:hAnsi="Arial"/>
      <w:b/>
      <w:sz w:val="26"/>
      <w:lang w:val="ru-RU" w:eastAsia="ar-SA" w:bidi="ar-SA"/>
    </w:rPr>
  </w:style>
  <w:style w:type="character" w:customStyle="1" w:styleId="91">
    <w:name w:val="Знак Знак9"/>
    <w:uiPriority w:val="99"/>
    <w:rsid w:val="00D870FC"/>
    <w:rPr>
      <w:rFonts w:ascii="Arial" w:hAnsi="Arial"/>
      <w:b/>
      <w:sz w:val="24"/>
      <w:lang w:val="ru-RU" w:eastAsia="ru-RU"/>
    </w:rPr>
  </w:style>
  <w:style w:type="character" w:customStyle="1" w:styleId="81">
    <w:name w:val="Знак Знак8"/>
    <w:uiPriority w:val="99"/>
    <w:rsid w:val="00D870FC"/>
    <w:rPr>
      <w:rFonts w:ascii="Arial" w:hAnsi="Arial"/>
      <w:sz w:val="22"/>
      <w:lang w:val="ru-RU" w:eastAsia="ar-SA" w:bidi="ar-SA"/>
    </w:rPr>
  </w:style>
  <w:style w:type="character" w:customStyle="1" w:styleId="71">
    <w:name w:val="Знак Знак7"/>
    <w:uiPriority w:val="99"/>
    <w:rsid w:val="00D870FC"/>
    <w:rPr>
      <w:rFonts w:ascii="Arial" w:hAnsi="Arial"/>
      <w:b/>
      <w:sz w:val="24"/>
      <w:lang w:val="ru-RU" w:eastAsia="ar-SA" w:bidi="ar-SA"/>
    </w:rPr>
  </w:style>
  <w:style w:type="character" w:customStyle="1" w:styleId="51">
    <w:name w:val="Знак Знак5"/>
    <w:uiPriority w:val="99"/>
    <w:rsid w:val="00D870FC"/>
    <w:rPr>
      <w:rFonts w:ascii="Cambria" w:hAnsi="Cambria"/>
      <w:i/>
      <w:color w:val="4F81BD"/>
      <w:spacing w:val="15"/>
      <w:sz w:val="24"/>
      <w:lang w:val="ru-RU" w:eastAsia="ru-RU"/>
    </w:rPr>
  </w:style>
  <w:style w:type="character" w:customStyle="1" w:styleId="41">
    <w:name w:val="Знак Знак4"/>
    <w:uiPriority w:val="99"/>
    <w:rsid w:val="00D870FC"/>
    <w:rPr>
      <w:sz w:val="24"/>
      <w:lang w:val="ru-RU" w:eastAsia="ar-SA" w:bidi="ar-SA"/>
    </w:rPr>
  </w:style>
  <w:style w:type="character" w:customStyle="1" w:styleId="35">
    <w:name w:val="Знак Знак3"/>
    <w:uiPriority w:val="99"/>
    <w:rsid w:val="00D870FC"/>
    <w:rPr>
      <w:sz w:val="24"/>
      <w:lang w:val="ru-RU" w:eastAsia="ru-RU"/>
    </w:rPr>
  </w:style>
  <w:style w:type="paragraph" w:customStyle="1" w:styleId="17">
    <w:name w:val="Без интервала1"/>
    <w:uiPriority w:val="99"/>
    <w:rsid w:val="00D870FC"/>
    <w:pPr>
      <w:widowControl/>
      <w:autoSpaceDE/>
      <w:autoSpaceDN/>
    </w:pPr>
    <w:rPr>
      <w:rFonts w:ascii="Times New Roman" w:eastAsia="Times New Roman" w:hAnsi="Times New Roman" w:cs="Times New Roman"/>
      <w:sz w:val="24"/>
      <w:szCs w:val="24"/>
      <w:lang w:val="ru-RU" w:eastAsia="ru-RU"/>
    </w:rPr>
  </w:style>
  <w:style w:type="paragraph" w:customStyle="1" w:styleId="52">
    <w:name w:val="çàãîëîâîê 5"/>
    <w:basedOn w:val="a"/>
    <w:next w:val="a"/>
    <w:uiPriority w:val="99"/>
    <w:rsid w:val="00D870FC"/>
    <w:pPr>
      <w:keepNext/>
      <w:widowControl/>
      <w:autoSpaceDE/>
      <w:autoSpaceDN/>
      <w:ind w:firstLine="720"/>
      <w:jc w:val="both"/>
    </w:pPr>
    <w:rPr>
      <w:sz w:val="28"/>
      <w:szCs w:val="20"/>
      <w:lang w:eastAsia="ru-RU"/>
    </w:rPr>
  </w:style>
  <w:style w:type="paragraph" w:customStyle="1" w:styleId="Standard">
    <w:name w:val="Standard"/>
    <w:rsid w:val="00D870FC"/>
    <w:pPr>
      <w:suppressAutoHyphens/>
      <w:autoSpaceDE/>
    </w:pPr>
    <w:rPr>
      <w:rFonts w:ascii="Times New Roman" w:eastAsia="Calibri" w:hAnsi="Times New Roman" w:cs="Tahoma"/>
      <w:kern w:val="3"/>
      <w:sz w:val="24"/>
      <w:szCs w:val="24"/>
      <w:lang w:val="de-DE" w:eastAsia="ja-JP" w:bidi="fa-IR"/>
    </w:rPr>
  </w:style>
  <w:style w:type="character" w:customStyle="1" w:styleId="affa">
    <w:name w:val="Основной текст_"/>
    <w:basedOn w:val="a0"/>
    <w:locked/>
    <w:rsid w:val="0097527A"/>
    <w:rPr>
      <w:rFonts w:ascii="Times New Roman" w:eastAsia="Times New Roman" w:hAnsi="Times New Roman" w:cs="Times New Roman"/>
      <w:color w:val="2323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9831">
      <w:bodyDiv w:val="1"/>
      <w:marLeft w:val="0"/>
      <w:marRight w:val="0"/>
      <w:marTop w:val="0"/>
      <w:marBottom w:val="0"/>
      <w:divBdr>
        <w:top w:val="none" w:sz="0" w:space="0" w:color="auto"/>
        <w:left w:val="none" w:sz="0" w:space="0" w:color="auto"/>
        <w:bottom w:val="none" w:sz="0" w:space="0" w:color="auto"/>
        <w:right w:val="none" w:sz="0" w:space="0" w:color="auto"/>
      </w:divBdr>
    </w:div>
    <w:div w:id="297420407">
      <w:bodyDiv w:val="1"/>
      <w:marLeft w:val="0"/>
      <w:marRight w:val="0"/>
      <w:marTop w:val="0"/>
      <w:marBottom w:val="0"/>
      <w:divBdr>
        <w:top w:val="none" w:sz="0" w:space="0" w:color="auto"/>
        <w:left w:val="none" w:sz="0" w:space="0" w:color="auto"/>
        <w:bottom w:val="none" w:sz="0" w:space="0" w:color="auto"/>
        <w:right w:val="none" w:sz="0" w:space="0" w:color="auto"/>
      </w:divBdr>
    </w:div>
    <w:div w:id="421418330">
      <w:bodyDiv w:val="1"/>
      <w:marLeft w:val="0"/>
      <w:marRight w:val="0"/>
      <w:marTop w:val="0"/>
      <w:marBottom w:val="0"/>
      <w:divBdr>
        <w:top w:val="none" w:sz="0" w:space="0" w:color="auto"/>
        <w:left w:val="none" w:sz="0" w:space="0" w:color="auto"/>
        <w:bottom w:val="none" w:sz="0" w:space="0" w:color="auto"/>
        <w:right w:val="none" w:sz="0" w:space="0" w:color="auto"/>
      </w:divBdr>
    </w:div>
    <w:div w:id="714937566">
      <w:bodyDiv w:val="1"/>
      <w:marLeft w:val="0"/>
      <w:marRight w:val="0"/>
      <w:marTop w:val="0"/>
      <w:marBottom w:val="0"/>
      <w:divBdr>
        <w:top w:val="none" w:sz="0" w:space="0" w:color="auto"/>
        <w:left w:val="none" w:sz="0" w:space="0" w:color="auto"/>
        <w:bottom w:val="none" w:sz="0" w:space="0" w:color="auto"/>
        <w:right w:val="none" w:sz="0" w:space="0" w:color="auto"/>
      </w:divBdr>
    </w:div>
    <w:div w:id="724648465">
      <w:bodyDiv w:val="1"/>
      <w:marLeft w:val="0"/>
      <w:marRight w:val="0"/>
      <w:marTop w:val="0"/>
      <w:marBottom w:val="0"/>
      <w:divBdr>
        <w:top w:val="none" w:sz="0" w:space="0" w:color="auto"/>
        <w:left w:val="none" w:sz="0" w:space="0" w:color="auto"/>
        <w:bottom w:val="none" w:sz="0" w:space="0" w:color="auto"/>
        <w:right w:val="none" w:sz="0" w:space="0" w:color="auto"/>
      </w:divBdr>
    </w:div>
    <w:div w:id="725959651">
      <w:bodyDiv w:val="1"/>
      <w:marLeft w:val="0"/>
      <w:marRight w:val="0"/>
      <w:marTop w:val="0"/>
      <w:marBottom w:val="0"/>
      <w:divBdr>
        <w:top w:val="none" w:sz="0" w:space="0" w:color="auto"/>
        <w:left w:val="none" w:sz="0" w:space="0" w:color="auto"/>
        <w:bottom w:val="none" w:sz="0" w:space="0" w:color="auto"/>
        <w:right w:val="none" w:sz="0" w:space="0" w:color="auto"/>
      </w:divBdr>
    </w:div>
    <w:div w:id="782654551">
      <w:bodyDiv w:val="1"/>
      <w:marLeft w:val="0"/>
      <w:marRight w:val="0"/>
      <w:marTop w:val="0"/>
      <w:marBottom w:val="0"/>
      <w:divBdr>
        <w:top w:val="none" w:sz="0" w:space="0" w:color="auto"/>
        <w:left w:val="none" w:sz="0" w:space="0" w:color="auto"/>
        <w:bottom w:val="none" w:sz="0" w:space="0" w:color="auto"/>
        <w:right w:val="none" w:sz="0" w:space="0" w:color="auto"/>
      </w:divBdr>
    </w:div>
    <w:div w:id="1140538728">
      <w:bodyDiv w:val="1"/>
      <w:marLeft w:val="0"/>
      <w:marRight w:val="0"/>
      <w:marTop w:val="0"/>
      <w:marBottom w:val="0"/>
      <w:divBdr>
        <w:top w:val="none" w:sz="0" w:space="0" w:color="auto"/>
        <w:left w:val="none" w:sz="0" w:space="0" w:color="auto"/>
        <w:bottom w:val="none" w:sz="0" w:space="0" w:color="auto"/>
        <w:right w:val="none" w:sz="0" w:space="0" w:color="auto"/>
      </w:divBdr>
    </w:div>
    <w:div w:id="1153570589">
      <w:bodyDiv w:val="1"/>
      <w:marLeft w:val="0"/>
      <w:marRight w:val="0"/>
      <w:marTop w:val="0"/>
      <w:marBottom w:val="0"/>
      <w:divBdr>
        <w:top w:val="none" w:sz="0" w:space="0" w:color="auto"/>
        <w:left w:val="none" w:sz="0" w:space="0" w:color="auto"/>
        <w:bottom w:val="none" w:sz="0" w:space="0" w:color="auto"/>
        <w:right w:val="none" w:sz="0" w:space="0" w:color="auto"/>
      </w:divBdr>
    </w:div>
    <w:div w:id="1891645985">
      <w:bodyDiv w:val="1"/>
      <w:marLeft w:val="0"/>
      <w:marRight w:val="0"/>
      <w:marTop w:val="0"/>
      <w:marBottom w:val="0"/>
      <w:divBdr>
        <w:top w:val="none" w:sz="0" w:space="0" w:color="auto"/>
        <w:left w:val="none" w:sz="0" w:space="0" w:color="auto"/>
        <w:bottom w:val="none" w:sz="0" w:space="0" w:color="auto"/>
        <w:right w:val="none" w:sz="0" w:space="0" w:color="auto"/>
      </w:divBdr>
    </w:div>
    <w:div w:id="1896814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main?base=RLAW011;n=12570;fld=134"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FD39F-6BD1-4400-B0DF-447D0E8C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46</Pages>
  <Words>15100</Words>
  <Characters>86070</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RobotComp.ru</cp:lastModifiedBy>
  <cp:revision>146</cp:revision>
  <cp:lastPrinted>2026-02-03T07:03:00Z</cp:lastPrinted>
  <dcterms:created xsi:type="dcterms:W3CDTF">2024-11-19T08:51:00Z</dcterms:created>
  <dcterms:modified xsi:type="dcterms:W3CDTF">2026-03-30T06:59:00Z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PScript5.dll Version 5.2.2</vt:lpwstr>
  </property>
  <property fmtid="{D5CDD505-2E9C-101B-9397-08002B2CF9AE}" pid="4" name="LastSaved">
    <vt:filetime>2024-11-19T00:00:00Z</vt:filetime>
  </property>
</Properties>
</file>