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7A" w:rsidRPr="00C72F45" w:rsidRDefault="00E7477A" w:rsidP="00670921">
      <w:pPr>
        <w:suppressAutoHyphens/>
        <w:contextualSpacing/>
        <w:jc w:val="right"/>
        <w:rPr>
          <w:b/>
        </w:rPr>
      </w:pPr>
    </w:p>
    <w:p w:rsidR="00E7477A" w:rsidRPr="0093520D" w:rsidRDefault="00E7477A" w:rsidP="00EB744C">
      <w:pPr>
        <w:suppressAutoHyphens/>
        <w:contextualSpacing/>
        <w:jc w:val="center"/>
      </w:pPr>
      <w:r>
        <w:rPr>
          <w:b/>
          <w:noProof/>
          <w:color w:val="000000"/>
          <w:sz w:val="32"/>
          <w:szCs w:val="32"/>
        </w:rPr>
        <w:t xml:space="preserve"> </w:t>
      </w:r>
    </w:p>
    <w:p w:rsidR="00E7477A" w:rsidRPr="0062689C" w:rsidRDefault="00E7477A" w:rsidP="00670921">
      <w:pPr>
        <w:suppressAutoHyphens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СОБРАНИЕ ДЕПУТАТОВ МУНИЦИПАЛЬНОГО РАЙОНА</w:t>
      </w:r>
    </w:p>
    <w:p w:rsidR="00E7477A" w:rsidRDefault="00E7477A" w:rsidP="00670921">
      <w:pPr>
        <w:pStyle w:val="3"/>
        <w:suppressAutoHyphens/>
        <w:contextualSpacing/>
      </w:pPr>
      <w:r>
        <w:t>«ГЕРГЕБИЛЬСКИЙ РАЙОН»</w:t>
      </w:r>
    </w:p>
    <w:p w:rsidR="00E7477A" w:rsidRDefault="00577112" w:rsidP="001A4C3B">
      <w:pPr>
        <w:suppressAutoHyphens/>
        <w:contextualSpacing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</w:t>
      </w:r>
      <w:r w:rsidR="00E7477A">
        <w:rPr>
          <w:rFonts w:ascii="Courier New" w:hAnsi="Courier New"/>
          <w:sz w:val="20"/>
        </w:rPr>
        <w:t xml:space="preserve">368250, Республика Дагестан, Гергебильский район, сел. Гергебиль  </w:t>
      </w:r>
    </w:p>
    <w:p w:rsidR="00E7477A" w:rsidRDefault="00E7477A" w:rsidP="001A4C3B">
      <w:pPr>
        <w:suppressAutoHyphens/>
        <w:contextualSpacing/>
        <w:rPr>
          <w:b/>
          <w:sz w:val="32"/>
          <w:szCs w:val="32"/>
        </w:rPr>
      </w:pPr>
    </w:p>
    <w:p w:rsidR="00E7477A" w:rsidRPr="00EB744C" w:rsidRDefault="00E7477A" w:rsidP="00EB744C">
      <w:pPr>
        <w:jc w:val="center"/>
        <w:rPr>
          <w:b/>
          <w:sz w:val="28"/>
          <w:szCs w:val="28"/>
        </w:rPr>
      </w:pPr>
      <w:r w:rsidRPr="00EB744C">
        <w:rPr>
          <w:b/>
          <w:sz w:val="28"/>
          <w:szCs w:val="28"/>
        </w:rPr>
        <w:t>РЕШЕНИЕ</w:t>
      </w:r>
    </w:p>
    <w:p w:rsidR="00E7477A" w:rsidRPr="00EB744C" w:rsidRDefault="00E7477A" w:rsidP="00EB744C">
      <w:pPr>
        <w:rPr>
          <w:b/>
          <w:sz w:val="28"/>
          <w:szCs w:val="28"/>
        </w:rPr>
      </w:pPr>
    </w:p>
    <w:p w:rsidR="00E7477A" w:rsidRPr="00EB744C" w:rsidRDefault="007C3BE6" w:rsidP="00EB744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19.11.</w:t>
      </w:r>
      <w:r w:rsidR="00E7477A" w:rsidRPr="00EB744C">
        <w:rPr>
          <w:b/>
          <w:sz w:val="28"/>
          <w:szCs w:val="28"/>
        </w:rPr>
        <w:t xml:space="preserve"> 202</w:t>
      </w:r>
      <w:r w:rsidR="00E7477A">
        <w:rPr>
          <w:b/>
          <w:sz w:val="28"/>
          <w:szCs w:val="28"/>
        </w:rPr>
        <w:t>5</w:t>
      </w:r>
      <w:r w:rsidR="00E7477A" w:rsidRPr="00EB744C">
        <w:rPr>
          <w:b/>
          <w:sz w:val="28"/>
          <w:szCs w:val="28"/>
        </w:rPr>
        <w:t xml:space="preserve">г.             </w:t>
      </w:r>
      <w:r w:rsidR="00E7477A">
        <w:rPr>
          <w:b/>
          <w:sz w:val="28"/>
          <w:szCs w:val="28"/>
        </w:rPr>
        <w:t xml:space="preserve"> </w:t>
      </w:r>
      <w:r w:rsidR="00E7477A" w:rsidRPr="00EB744C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                             № 01-31/11</w:t>
      </w:r>
      <w:r w:rsidR="00E7477A" w:rsidRPr="00EB744C">
        <w:rPr>
          <w:b/>
          <w:sz w:val="28"/>
          <w:szCs w:val="28"/>
        </w:rPr>
        <w:t xml:space="preserve">                                          </w:t>
      </w:r>
    </w:p>
    <w:p w:rsidR="00E7477A" w:rsidRPr="00EB744C" w:rsidRDefault="00E7477A" w:rsidP="00EB744C">
      <w:pPr>
        <w:ind w:right="3595"/>
        <w:jc w:val="both"/>
        <w:rPr>
          <w:b/>
          <w:sz w:val="26"/>
          <w:szCs w:val="26"/>
        </w:rPr>
      </w:pPr>
    </w:p>
    <w:p w:rsidR="00E7477A" w:rsidRPr="009A215D" w:rsidRDefault="00E7477A" w:rsidP="009A215D">
      <w:pPr>
        <w:suppressAutoHyphens/>
        <w:ind w:firstLine="540"/>
        <w:jc w:val="center"/>
        <w:rPr>
          <w:b/>
          <w:sz w:val="28"/>
          <w:szCs w:val="28"/>
        </w:rPr>
      </w:pPr>
      <w:r w:rsidRPr="009A215D">
        <w:rPr>
          <w:b/>
          <w:sz w:val="28"/>
          <w:szCs w:val="28"/>
        </w:rPr>
        <w:t xml:space="preserve">Об утверждении Порядка расчета начального (минимального) размера оплаты за размещение средств рекламных конструкций на объектах, находящихся в муниципальной собственности </w:t>
      </w:r>
      <w:r>
        <w:rPr>
          <w:b/>
          <w:sz w:val="28"/>
          <w:szCs w:val="28"/>
        </w:rPr>
        <w:t>МР «Гергебильский район»</w:t>
      </w:r>
    </w:p>
    <w:p w:rsidR="00E7477A" w:rsidRPr="009A215D" w:rsidRDefault="00E7477A" w:rsidP="006112B6">
      <w:pPr>
        <w:suppressAutoHyphens/>
        <w:rPr>
          <w:b/>
          <w:sz w:val="28"/>
          <w:szCs w:val="28"/>
        </w:rPr>
      </w:pPr>
    </w:p>
    <w:p w:rsidR="00E7477A" w:rsidRPr="009A215D" w:rsidRDefault="00E7477A" w:rsidP="009A215D">
      <w:pPr>
        <w:suppressAutoHyphens/>
        <w:ind w:firstLine="851"/>
        <w:jc w:val="both"/>
        <w:rPr>
          <w:sz w:val="28"/>
          <w:szCs w:val="28"/>
          <w:lang w:eastAsia="zh-CN"/>
        </w:rPr>
      </w:pPr>
      <w:r w:rsidRPr="009A215D">
        <w:rPr>
          <w:sz w:val="28"/>
          <w:szCs w:val="28"/>
        </w:rPr>
        <w:t>В соответствии с Федеральным законом от 06 октября 2003 года</w:t>
      </w:r>
      <w:r>
        <w:rPr>
          <w:sz w:val="28"/>
          <w:szCs w:val="28"/>
        </w:rPr>
        <w:t xml:space="preserve"> </w:t>
      </w:r>
      <w:r w:rsidRPr="009A215D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Уставом </w:t>
      </w:r>
      <w:r>
        <w:rPr>
          <w:sz w:val="28"/>
          <w:szCs w:val="28"/>
        </w:rPr>
        <w:t>МР «Гергебильский район»</w:t>
      </w:r>
      <w:r w:rsidRPr="009A215D">
        <w:rPr>
          <w:sz w:val="28"/>
          <w:szCs w:val="28"/>
        </w:rPr>
        <w:t>,</w:t>
      </w:r>
      <w:r>
        <w:rPr>
          <w:sz w:val="28"/>
          <w:szCs w:val="28"/>
        </w:rPr>
        <w:t xml:space="preserve"> П</w:t>
      </w:r>
      <w:r w:rsidRPr="009A215D">
        <w:rPr>
          <w:sz w:val="28"/>
          <w:szCs w:val="28"/>
        </w:rPr>
        <w:t xml:space="preserve">остановлением администрации </w:t>
      </w:r>
      <w:r>
        <w:rPr>
          <w:sz w:val="28"/>
          <w:szCs w:val="28"/>
        </w:rPr>
        <w:t>МР «Гергебильский район»</w:t>
      </w:r>
      <w:r w:rsidRPr="009A215D">
        <w:rPr>
          <w:sz w:val="28"/>
          <w:szCs w:val="28"/>
        </w:rPr>
        <w:t xml:space="preserve"> от </w:t>
      </w:r>
      <w:r>
        <w:rPr>
          <w:sz w:val="28"/>
          <w:szCs w:val="28"/>
        </w:rPr>
        <w:t>27.12.2023 года №161</w:t>
      </w:r>
      <w:r w:rsidRPr="009A215D">
        <w:rPr>
          <w:sz w:val="28"/>
          <w:szCs w:val="28"/>
        </w:rPr>
        <w:t xml:space="preserve"> «Об утверждении Правил размещения рекламных конструкций на территории </w:t>
      </w:r>
      <w:r>
        <w:rPr>
          <w:sz w:val="28"/>
          <w:szCs w:val="28"/>
        </w:rPr>
        <w:t>МР «Гергебильский район»</w:t>
      </w:r>
      <w:r w:rsidRPr="009A215D">
        <w:rPr>
          <w:sz w:val="28"/>
          <w:szCs w:val="28"/>
        </w:rPr>
        <w:t xml:space="preserve">», </w:t>
      </w:r>
      <w:r>
        <w:rPr>
          <w:sz w:val="28"/>
          <w:szCs w:val="28"/>
        </w:rPr>
        <w:t>Собрание депутатов МР «Гергебильский</w:t>
      </w:r>
      <w:r w:rsidRPr="006112B6">
        <w:rPr>
          <w:sz w:val="28"/>
          <w:szCs w:val="28"/>
        </w:rPr>
        <w:t xml:space="preserve"> район»</w:t>
      </w:r>
    </w:p>
    <w:p w:rsidR="00E7477A" w:rsidRDefault="00E7477A" w:rsidP="00EB744C">
      <w:pPr>
        <w:suppressAutoHyphens/>
        <w:ind w:firstLine="540"/>
        <w:jc w:val="center"/>
        <w:rPr>
          <w:b/>
          <w:sz w:val="28"/>
          <w:szCs w:val="28"/>
          <w:lang w:eastAsia="zh-CN"/>
        </w:rPr>
      </w:pPr>
    </w:p>
    <w:p w:rsidR="00E7477A" w:rsidRPr="00EB744C" w:rsidRDefault="00E7477A" w:rsidP="00EB744C">
      <w:pPr>
        <w:suppressAutoHyphens/>
        <w:ind w:firstLine="540"/>
        <w:jc w:val="center"/>
        <w:rPr>
          <w:b/>
          <w:sz w:val="28"/>
          <w:szCs w:val="28"/>
          <w:lang w:eastAsia="zh-CN"/>
        </w:rPr>
      </w:pPr>
      <w:r w:rsidRPr="00EB744C">
        <w:rPr>
          <w:b/>
          <w:sz w:val="28"/>
          <w:szCs w:val="28"/>
          <w:lang w:eastAsia="zh-CN"/>
        </w:rPr>
        <w:t>РЕШ</w:t>
      </w:r>
      <w:r w:rsidR="009D0DEC">
        <w:rPr>
          <w:b/>
          <w:sz w:val="28"/>
          <w:szCs w:val="28"/>
          <w:lang w:eastAsia="zh-CN"/>
        </w:rPr>
        <w:t>ИЛО</w:t>
      </w:r>
      <w:r w:rsidRPr="00EB744C">
        <w:rPr>
          <w:b/>
          <w:sz w:val="28"/>
          <w:szCs w:val="28"/>
          <w:lang w:eastAsia="zh-CN"/>
        </w:rPr>
        <w:t>:</w:t>
      </w:r>
    </w:p>
    <w:p w:rsidR="00E7477A" w:rsidRPr="00EB744C" w:rsidRDefault="00E7477A" w:rsidP="006112B6">
      <w:pPr>
        <w:suppressAutoHyphens/>
        <w:ind w:firstLine="851"/>
        <w:jc w:val="both"/>
        <w:rPr>
          <w:b/>
          <w:sz w:val="28"/>
          <w:szCs w:val="28"/>
          <w:lang w:eastAsia="zh-CN"/>
        </w:rPr>
      </w:pPr>
    </w:p>
    <w:p w:rsidR="00E7477A" w:rsidRPr="009A215D" w:rsidRDefault="00E7477A" w:rsidP="006112B6">
      <w:pPr>
        <w:widowControl w:val="0"/>
        <w:autoSpaceDE w:val="0"/>
        <w:ind w:firstLine="851"/>
        <w:jc w:val="both"/>
        <w:rPr>
          <w:sz w:val="28"/>
          <w:szCs w:val="22"/>
        </w:rPr>
      </w:pPr>
      <w:r w:rsidRPr="009A215D">
        <w:rPr>
          <w:sz w:val="28"/>
          <w:szCs w:val="22"/>
        </w:rPr>
        <w:t>1.</w:t>
      </w:r>
      <w:r w:rsidRPr="009A215D">
        <w:rPr>
          <w:sz w:val="28"/>
          <w:szCs w:val="22"/>
        </w:rPr>
        <w:tab/>
        <w:t>Утвердить прилагаемый Порядок расчета начального (минимального)</w:t>
      </w:r>
      <w:r>
        <w:rPr>
          <w:sz w:val="28"/>
          <w:szCs w:val="22"/>
        </w:rPr>
        <w:t xml:space="preserve"> </w:t>
      </w:r>
      <w:r w:rsidRPr="009A215D">
        <w:rPr>
          <w:sz w:val="28"/>
          <w:szCs w:val="22"/>
        </w:rPr>
        <w:t>размера оплаты за размещение средств наружной рекламы на объектах,</w:t>
      </w:r>
      <w:r>
        <w:rPr>
          <w:sz w:val="28"/>
          <w:szCs w:val="22"/>
        </w:rPr>
        <w:t xml:space="preserve"> </w:t>
      </w:r>
      <w:r w:rsidRPr="009A215D">
        <w:rPr>
          <w:sz w:val="28"/>
          <w:szCs w:val="22"/>
        </w:rPr>
        <w:t xml:space="preserve">находящихся в муниципальной собственности </w:t>
      </w:r>
      <w:r>
        <w:rPr>
          <w:sz w:val="28"/>
          <w:szCs w:val="22"/>
        </w:rPr>
        <w:t>МР «Гергебильский</w:t>
      </w:r>
      <w:r w:rsidRPr="006112B6">
        <w:rPr>
          <w:sz w:val="28"/>
          <w:szCs w:val="22"/>
        </w:rPr>
        <w:t xml:space="preserve"> район»</w:t>
      </w:r>
      <w:r>
        <w:rPr>
          <w:sz w:val="28"/>
          <w:szCs w:val="22"/>
        </w:rPr>
        <w:t xml:space="preserve"> согласно приложению №1 к настоящему решению</w:t>
      </w:r>
      <w:r w:rsidRPr="009A215D">
        <w:rPr>
          <w:sz w:val="28"/>
          <w:szCs w:val="22"/>
        </w:rPr>
        <w:t>.</w:t>
      </w:r>
    </w:p>
    <w:p w:rsidR="00E7477A" w:rsidRPr="009A215D" w:rsidRDefault="00E7477A" w:rsidP="006112B6">
      <w:pPr>
        <w:widowControl w:val="0"/>
        <w:autoSpaceDE w:val="0"/>
        <w:ind w:firstLine="851"/>
        <w:jc w:val="both"/>
        <w:rPr>
          <w:sz w:val="28"/>
          <w:szCs w:val="22"/>
        </w:rPr>
      </w:pPr>
      <w:r w:rsidRPr="009A215D">
        <w:rPr>
          <w:sz w:val="28"/>
          <w:szCs w:val="22"/>
        </w:rPr>
        <w:t>2.</w:t>
      </w:r>
      <w:r w:rsidRPr="009A215D">
        <w:rPr>
          <w:sz w:val="28"/>
          <w:szCs w:val="22"/>
        </w:rPr>
        <w:tab/>
        <w:t xml:space="preserve">Опубликовать настоящее </w:t>
      </w:r>
      <w:r>
        <w:rPr>
          <w:sz w:val="28"/>
          <w:szCs w:val="22"/>
        </w:rPr>
        <w:t>решение</w:t>
      </w:r>
      <w:r w:rsidRPr="009A215D">
        <w:rPr>
          <w:sz w:val="28"/>
          <w:szCs w:val="22"/>
        </w:rPr>
        <w:t xml:space="preserve"> в </w:t>
      </w:r>
      <w:r>
        <w:rPr>
          <w:sz w:val="28"/>
          <w:szCs w:val="22"/>
        </w:rPr>
        <w:t>газете «Вперед»</w:t>
      </w:r>
      <w:r w:rsidRPr="009A215D">
        <w:rPr>
          <w:sz w:val="28"/>
          <w:szCs w:val="22"/>
        </w:rPr>
        <w:t xml:space="preserve"> и разместить</w:t>
      </w:r>
      <w:r>
        <w:rPr>
          <w:sz w:val="28"/>
          <w:szCs w:val="22"/>
        </w:rPr>
        <w:t xml:space="preserve"> </w:t>
      </w:r>
      <w:r w:rsidRPr="009A215D">
        <w:rPr>
          <w:sz w:val="28"/>
          <w:szCs w:val="22"/>
        </w:rPr>
        <w:t xml:space="preserve">на официальном сайте </w:t>
      </w:r>
      <w:r>
        <w:rPr>
          <w:sz w:val="28"/>
          <w:szCs w:val="22"/>
        </w:rPr>
        <w:t>органов местного самоуправления МР «Гергебильский</w:t>
      </w:r>
      <w:r w:rsidRPr="006112B6">
        <w:rPr>
          <w:sz w:val="28"/>
          <w:szCs w:val="22"/>
        </w:rPr>
        <w:t xml:space="preserve"> район»</w:t>
      </w:r>
      <w:r>
        <w:rPr>
          <w:sz w:val="28"/>
          <w:szCs w:val="22"/>
        </w:rPr>
        <w:t xml:space="preserve"> в информационно-телекоммуникационной сети «Интернет»</w:t>
      </w:r>
      <w:r w:rsidRPr="009A215D">
        <w:rPr>
          <w:sz w:val="28"/>
          <w:szCs w:val="22"/>
        </w:rPr>
        <w:t>.</w:t>
      </w:r>
    </w:p>
    <w:p w:rsidR="00E7477A" w:rsidRPr="00EB744C" w:rsidRDefault="00E7477A" w:rsidP="006112B6">
      <w:pPr>
        <w:widowControl w:val="0"/>
        <w:autoSpaceDE w:val="0"/>
        <w:ind w:firstLine="851"/>
        <w:jc w:val="both"/>
        <w:rPr>
          <w:sz w:val="28"/>
          <w:szCs w:val="28"/>
        </w:rPr>
      </w:pPr>
      <w:r w:rsidRPr="009A215D">
        <w:rPr>
          <w:sz w:val="28"/>
          <w:szCs w:val="22"/>
        </w:rPr>
        <w:t xml:space="preserve">3. Настоящее </w:t>
      </w:r>
      <w:r>
        <w:rPr>
          <w:sz w:val="28"/>
          <w:szCs w:val="22"/>
        </w:rPr>
        <w:t>решение</w:t>
      </w:r>
      <w:r w:rsidRPr="009A215D">
        <w:rPr>
          <w:sz w:val="28"/>
          <w:szCs w:val="22"/>
        </w:rPr>
        <w:t xml:space="preserve"> вступает в силу со дня его официального опубликования.</w:t>
      </w:r>
    </w:p>
    <w:p w:rsidR="00E7477A" w:rsidRDefault="00E7477A" w:rsidP="00EB744C">
      <w:pPr>
        <w:widowControl w:val="0"/>
        <w:autoSpaceDE w:val="0"/>
        <w:ind w:firstLine="540"/>
        <w:rPr>
          <w:sz w:val="28"/>
          <w:szCs w:val="28"/>
        </w:rPr>
      </w:pPr>
    </w:p>
    <w:p w:rsidR="00E7477A" w:rsidRPr="00EB744C" w:rsidRDefault="00E7477A" w:rsidP="00EB744C">
      <w:pPr>
        <w:widowControl w:val="0"/>
        <w:autoSpaceDE w:val="0"/>
        <w:ind w:firstLine="540"/>
        <w:rPr>
          <w:sz w:val="28"/>
          <w:szCs w:val="28"/>
        </w:rPr>
      </w:pPr>
    </w:p>
    <w:p w:rsidR="00E565C8" w:rsidRDefault="00E565C8" w:rsidP="00E565C8">
      <w:pPr>
        <w:tabs>
          <w:tab w:val="left" w:pos="6840"/>
        </w:tabs>
        <w:rPr>
          <w:b/>
          <w:sz w:val="28"/>
          <w:szCs w:val="28"/>
        </w:rPr>
      </w:pPr>
      <w:bookmarkStart w:id="0" w:name="Par35"/>
      <w:bookmarkEnd w:id="0"/>
      <w:r>
        <w:rPr>
          <w:b/>
          <w:sz w:val="28"/>
          <w:szCs w:val="28"/>
        </w:rPr>
        <w:t xml:space="preserve">        </w:t>
      </w:r>
    </w:p>
    <w:p w:rsidR="00E565C8" w:rsidRDefault="00E565C8" w:rsidP="00E565C8">
      <w:pPr>
        <w:tabs>
          <w:tab w:val="left" w:pos="6840"/>
        </w:tabs>
        <w:rPr>
          <w:b/>
          <w:sz w:val="28"/>
          <w:szCs w:val="28"/>
        </w:rPr>
      </w:pPr>
    </w:p>
    <w:p w:rsidR="00E565C8" w:rsidRPr="00EB744C" w:rsidRDefault="00E565C8" w:rsidP="00E565C8">
      <w:pPr>
        <w:tabs>
          <w:tab w:val="left" w:pos="6840"/>
        </w:tabs>
        <w:rPr>
          <w:b/>
          <w:sz w:val="28"/>
          <w:szCs w:val="28"/>
        </w:rPr>
      </w:pPr>
      <w:r w:rsidRPr="00EB744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</w:t>
      </w:r>
      <w:r w:rsidRPr="00EB744C">
        <w:rPr>
          <w:b/>
          <w:sz w:val="28"/>
          <w:szCs w:val="28"/>
        </w:rPr>
        <w:t>Глава</w:t>
      </w:r>
      <w:r>
        <w:rPr>
          <w:b/>
          <w:sz w:val="28"/>
          <w:szCs w:val="28"/>
        </w:rPr>
        <w:tab/>
      </w:r>
    </w:p>
    <w:p w:rsidR="00E565C8" w:rsidRPr="00EB744C" w:rsidRDefault="00E565C8" w:rsidP="00E565C8">
      <w:pPr>
        <w:tabs>
          <w:tab w:val="left" w:pos="7094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МР «Гергебильский</w:t>
      </w:r>
      <w:r w:rsidRPr="00EB744C">
        <w:rPr>
          <w:b/>
          <w:sz w:val="28"/>
          <w:szCs w:val="28"/>
        </w:rPr>
        <w:t xml:space="preserve"> район»                             </w:t>
      </w:r>
      <w:r>
        <w:rPr>
          <w:b/>
          <w:sz w:val="28"/>
          <w:szCs w:val="28"/>
        </w:rPr>
        <w:t xml:space="preserve">                 М. Тагиров</w:t>
      </w:r>
      <w:r w:rsidRPr="00EB744C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</w:t>
      </w:r>
    </w:p>
    <w:p w:rsidR="00E565C8" w:rsidRDefault="00E565C8" w:rsidP="00EB744C">
      <w:pPr>
        <w:ind w:firstLine="360"/>
        <w:jc w:val="both"/>
        <w:rPr>
          <w:sz w:val="28"/>
          <w:szCs w:val="28"/>
        </w:rPr>
      </w:pPr>
    </w:p>
    <w:p w:rsidR="00E565C8" w:rsidRDefault="00E565C8" w:rsidP="00EB744C">
      <w:pPr>
        <w:ind w:firstLine="360"/>
        <w:jc w:val="both"/>
        <w:rPr>
          <w:sz w:val="28"/>
          <w:szCs w:val="28"/>
        </w:rPr>
      </w:pPr>
    </w:p>
    <w:p w:rsidR="00E7477A" w:rsidRPr="00EB744C" w:rsidRDefault="00E7477A" w:rsidP="00EB744C">
      <w:pPr>
        <w:ind w:firstLine="360"/>
        <w:jc w:val="both"/>
        <w:rPr>
          <w:b/>
          <w:sz w:val="28"/>
          <w:szCs w:val="28"/>
        </w:rPr>
      </w:pPr>
      <w:r w:rsidRPr="00EB744C">
        <w:rPr>
          <w:b/>
          <w:sz w:val="28"/>
          <w:szCs w:val="28"/>
        </w:rPr>
        <w:t xml:space="preserve">Председатель </w:t>
      </w:r>
    </w:p>
    <w:p w:rsidR="009D0DEC" w:rsidRDefault="00E7477A" w:rsidP="00EB744C">
      <w:pPr>
        <w:ind w:firstLine="360"/>
        <w:jc w:val="both"/>
        <w:rPr>
          <w:b/>
          <w:sz w:val="28"/>
          <w:szCs w:val="28"/>
        </w:rPr>
      </w:pPr>
      <w:r w:rsidRPr="00EB744C">
        <w:rPr>
          <w:b/>
          <w:sz w:val="28"/>
          <w:szCs w:val="28"/>
        </w:rPr>
        <w:t>Собрания депутатов</w:t>
      </w:r>
      <w:r w:rsidR="009D0DEC">
        <w:rPr>
          <w:b/>
          <w:sz w:val="28"/>
          <w:szCs w:val="28"/>
        </w:rPr>
        <w:t xml:space="preserve"> </w:t>
      </w:r>
    </w:p>
    <w:p w:rsidR="00E7477A" w:rsidRPr="00EB744C" w:rsidRDefault="009D0DEC" w:rsidP="00EB744C">
      <w:pPr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МР «Гергебильский район»</w:t>
      </w:r>
      <w:r w:rsidR="00E7477A" w:rsidRPr="00EB744C">
        <w:rPr>
          <w:b/>
          <w:sz w:val="28"/>
          <w:szCs w:val="28"/>
        </w:rPr>
        <w:tab/>
      </w:r>
      <w:r w:rsidR="00E7477A" w:rsidRPr="00EB744C">
        <w:rPr>
          <w:b/>
          <w:sz w:val="28"/>
          <w:szCs w:val="28"/>
        </w:rPr>
        <w:tab/>
      </w:r>
      <w:r w:rsidR="00E7477A" w:rsidRPr="00EB744C">
        <w:rPr>
          <w:b/>
          <w:sz w:val="28"/>
          <w:szCs w:val="28"/>
        </w:rPr>
        <w:tab/>
        <w:t xml:space="preserve">                </w:t>
      </w:r>
      <w:r w:rsidR="00E7477A" w:rsidRPr="00EB744C">
        <w:rPr>
          <w:b/>
          <w:sz w:val="28"/>
          <w:szCs w:val="28"/>
        </w:rPr>
        <w:tab/>
        <w:t xml:space="preserve">     </w:t>
      </w:r>
      <w:r w:rsidR="00E565C8">
        <w:rPr>
          <w:b/>
          <w:sz w:val="28"/>
          <w:szCs w:val="28"/>
        </w:rPr>
        <w:t xml:space="preserve">      </w:t>
      </w:r>
      <w:r w:rsidR="00E7477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Ш. </w:t>
      </w:r>
      <w:proofErr w:type="spellStart"/>
      <w:r>
        <w:rPr>
          <w:b/>
          <w:sz w:val="28"/>
          <w:szCs w:val="28"/>
        </w:rPr>
        <w:t>Шахбандибиров</w:t>
      </w:r>
      <w:proofErr w:type="spellEnd"/>
    </w:p>
    <w:p w:rsidR="00E7477A" w:rsidRPr="00EB744C" w:rsidRDefault="00E7477A" w:rsidP="00EB744C">
      <w:pPr>
        <w:rPr>
          <w:b/>
          <w:sz w:val="28"/>
          <w:szCs w:val="28"/>
        </w:rPr>
      </w:pPr>
    </w:p>
    <w:p w:rsidR="00E7477A" w:rsidRDefault="00E7477A" w:rsidP="009A215D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E7477A" w:rsidRDefault="00E7477A" w:rsidP="009A215D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E7477A" w:rsidRDefault="00E7477A" w:rsidP="009A215D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E7477A" w:rsidRDefault="00E7477A" w:rsidP="006112B6">
      <w:pPr>
        <w:suppressAutoHyphens/>
        <w:ind w:firstLine="851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E7477A" w:rsidRDefault="00E7477A" w:rsidP="006112B6">
      <w:pPr>
        <w:suppressAutoHyphens/>
        <w:ind w:firstLine="851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Собрания депутатов</w:t>
      </w:r>
    </w:p>
    <w:p w:rsidR="00E7477A" w:rsidRDefault="00E7477A" w:rsidP="006112B6">
      <w:pPr>
        <w:suppressAutoHyphens/>
        <w:ind w:firstLine="851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МР «Гергебильский район»</w:t>
      </w:r>
    </w:p>
    <w:p w:rsidR="00E7477A" w:rsidRDefault="00CC080F" w:rsidP="006112B6">
      <w:pPr>
        <w:suppressAutoHyphens/>
        <w:ind w:firstLine="851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№ 01-31/11 от  19.11.</w:t>
      </w:r>
      <w:r w:rsidR="00E7477A">
        <w:rPr>
          <w:sz w:val="28"/>
          <w:szCs w:val="28"/>
        </w:rPr>
        <w:t xml:space="preserve"> 2025г.</w:t>
      </w:r>
    </w:p>
    <w:p w:rsidR="00E7477A" w:rsidRDefault="00E7477A" w:rsidP="009A215D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E7477A" w:rsidRPr="006112B6" w:rsidRDefault="00E7477A" w:rsidP="006112B6">
      <w:pPr>
        <w:suppressAutoHyphens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6112B6">
        <w:rPr>
          <w:b/>
          <w:sz w:val="28"/>
          <w:szCs w:val="28"/>
        </w:rPr>
        <w:t>орядок</w:t>
      </w:r>
    </w:p>
    <w:p w:rsidR="00E7477A" w:rsidRPr="006112B6" w:rsidRDefault="00E7477A" w:rsidP="006112B6">
      <w:pPr>
        <w:suppressAutoHyphens/>
        <w:contextualSpacing/>
        <w:jc w:val="center"/>
        <w:rPr>
          <w:b/>
          <w:sz w:val="28"/>
          <w:szCs w:val="28"/>
        </w:rPr>
      </w:pPr>
      <w:r w:rsidRPr="006112B6">
        <w:rPr>
          <w:b/>
          <w:sz w:val="28"/>
          <w:szCs w:val="28"/>
        </w:rPr>
        <w:t>расчета начального (минимального) размера оплаты за размещение средств наружной рекламы на объектах, находящихся в муниципальной собственности</w:t>
      </w:r>
      <w:r>
        <w:rPr>
          <w:b/>
          <w:sz w:val="28"/>
          <w:szCs w:val="28"/>
        </w:rPr>
        <w:t xml:space="preserve"> МР «Гергебильский</w:t>
      </w:r>
      <w:r w:rsidRPr="006112B6">
        <w:rPr>
          <w:b/>
          <w:sz w:val="28"/>
          <w:szCs w:val="28"/>
        </w:rPr>
        <w:t xml:space="preserve"> район»</w:t>
      </w:r>
    </w:p>
    <w:p w:rsidR="00E7477A" w:rsidRDefault="00E7477A" w:rsidP="009A215D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E7477A" w:rsidRPr="009A215D" w:rsidRDefault="00E7477A" w:rsidP="0047644D">
      <w:pPr>
        <w:suppressAutoHyphens/>
        <w:ind w:firstLine="851"/>
        <w:contextualSpacing/>
        <w:jc w:val="both"/>
        <w:rPr>
          <w:sz w:val="28"/>
          <w:szCs w:val="28"/>
        </w:rPr>
      </w:pPr>
      <w:r w:rsidRPr="009A215D">
        <w:rPr>
          <w:sz w:val="28"/>
          <w:szCs w:val="28"/>
        </w:rPr>
        <w:t>1.</w:t>
      </w:r>
      <w:r w:rsidRPr="009A215D">
        <w:rPr>
          <w:sz w:val="28"/>
          <w:szCs w:val="28"/>
        </w:rPr>
        <w:tab/>
        <w:t>Настоящий Порядок применяется в соответствии с Правилами размещения средств наружной рекламы и информации в (указать наимено</w:t>
      </w:r>
      <w:r>
        <w:rPr>
          <w:sz w:val="28"/>
          <w:szCs w:val="28"/>
        </w:rPr>
        <w:t>вание муниципального района</w:t>
      </w:r>
      <w:r w:rsidRPr="009A215D">
        <w:rPr>
          <w:sz w:val="28"/>
          <w:szCs w:val="28"/>
        </w:rPr>
        <w:t xml:space="preserve">) (далее - Правила) при расчете начального (минимального) размера оплаты за размещение средств наружной рекламы на объектах, находящихся в муниципальной собственности </w:t>
      </w:r>
      <w:r>
        <w:rPr>
          <w:sz w:val="28"/>
          <w:szCs w:val="28"/>
        </w:rPr>
        <w:t>МР «Гергебильский</w:t>
      </w:r>
      <w:r w:rsidRPr="0047644D">
        <w:rPr>
          <w:sz w:val="28"/>
          <w:szCs w:val="28"/>
        </w:rPr>
        <w:t xml:space="preserve"> район»</w:t>
      </w:r>
      <w:r w:rsidRPr="009A215D">
        <w:rPr>
          <w:sz w:val="28"/>
          <w:szCs w:val="28"/>
        </w:rPr>
        <w:t>.</w:t>
      </w:r>
    </w:p>
    <w:p w:rsidR="00E7477A" w:rsidRPr="009A215D" w:rsidRDefault="00E7477A" w:rsidP="0047644D">
      <w:pPr>
        <w:suppressAutoHyphens/>
        <w:ind w:firstLine="851"/>
        <w:contextualSpacing/>
        <w:jc w:val="both"/>
        <w:rPr>
          <w:sz w:val="28"/>
          <w:szCs w:val="28"/>
        </w:rPr>
      </w:pPr>
      <w:r w:rsidRPr="009A215D">
        <w:rPr>
          <w:sz w:val="28"/>
          <w:szCs w:val="28"/>
        </w:rPr>
        <w:t>2.</w:t>
      </w:r>
      <w:r w:rsidRPr="009A215D">
        <w:rPr>
          <w:sz w:val="28"/>
          <w:szCs w:val="28"/>
        </w:rPr>
        <w:tab/>
        <w:t xml:space="preserve">За размещение наружной рекламы на объектах, находящихся в муниципальной собственности </w:t>
      </w:r>
      <w:r>
        <w:rPr>
          <w:sz w:val="28"/>
          <w:szCs w:val="28"/>
        </w:rPr>
        <w:t>МР «Гергебильский район»</w:t>
      </w:r>
      <w:r w:rsidRPr="009A215D">
        <w:rPr>
          <w:sz w:val="28"/>
          <w:szCs w:val="28"/>
        </w:rPr>
        <w:t xml:space="preserve">, взимается оплата в размере, определяемом по результатам проведения торгов (конкурсов или аукционов) на право размещения рекламных конструкций, и в порядке, установленном Правилами и договором на установку и эксплуатацию рекламной конструкции в </w:t>
      </w:r>
      <w:r>
        <w:rPr>
          <w:sz w:val="28"/>
          <w:szCs w:val="28"/>
        </w:rPr>
        <w:t>МР «Гергебильский</w:t>
      </w:r>
      <w:r w:rsidRPr="0047644D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>.</w:t>
      </w:r>
    </w:p>
    <w:p w:rsidR="00E7477A" w:rsidRPr="009A215D" w:rsidRDefault="00E7477A" w:rsidP="0047644D">
      <w:pPr>
        <w:suppressAutoHyphens/>
        <w:ind w:firstLine="851"/>
        <w:contextualSpacing/>
        <w:jc w:val="both"/>
        <w:rPr>
          <w:sz w:val="28"/>
          <w:szCs w:val="28"/>
        </w:rPr>
      </w:pPr>
      <w:r w:rsidRPr="009A215D">
        <w:rPr>
          <w:sz w:val="28"/>
          <w:szCs w:val="28"/>
        </w:rPr>
        <w:t>3.</w:t>
      </w:r>
      <w:r w:rsidRPr="009A215D">
        <w:rPr>
          <w:sz w:val="28"/>
          <w:szCs w:val="28"/>
        </w:rPr>
        <w:tab/>
        <w:t xml:space="preserve">При проведении торгов (конкурсов или аукционов) на право размещения рекламных конструкций за основу берется начальный (минимальный) размер оплаты за размещение средства наружной рекламы на объектах, находящихся в муниципальной собственности </w:t>
      </w:r>
      <w:r>
        <w:rPr>
          <w:sz w:val="28"/>
          <w:szCs w:val="28"/>
        </w:rPr>
        <w:t>МР «Гергебильский район»</w:t>
      </w:r>
      <w:r w:rsidRPr="009A215D">
        <w:rPr>
          <w:sz w:val="28"/>
          <w:szCs w:val="28"/>
        </w:rPr>
        <w:t>, рассчитывается в соответствии с настоящим Порядком.</w:t>
      </w:r>
    </w:p>
    <w:p w:rsidR="00E7477A" w:rsidRPr="009A215D" w:rsidRDefault="00E7477A" w:rsidP="0047644D">
      <w:pPr>
        <w:suppressAutoHyphens/>
        <w:ind w:firstLine="851"/>
        <w:contextualSpacing/>
        <w:jc w:val="both"/>
        <w:rPr>
          <w:sz w:val="28"/>
          <w:szCs w:val="28"/>
        </w:rPr>
      </w:pPr>
      <w:r w:rsidRPr="009A215D">
        <w:rPr>
          <w:sz w:val="28"/>
          <w:szCs w:val="28"/>
        </w:rPr>
        <w:t>4.</w:t>
      </w:r>
      <w:r w:rsidRPr="009A215D">
        <w:rPr>
          <w:sz w:val="28"/>
          <w:szCs w:val="28"/>
        </w:rPr>
        <w:tab/>
        <w:t>Начальный (минимальный) размер оплаты за размещение средства наружной рекламы определяется исходя из ее типа, размера, вида и содержания, места и периода ее размещения и других характеристик.</w:t>
      </w:r>
    </w:p>
    <w:p w:rsidR="00E7477A" w:rsidRPr="009A215D" w:rsidRDefault="00E7477A" w:rsidP="0047644D">
      <w:pPr>
        <w:suppressAutoHyphens/>
        <w:ind w:firstLine="851"/>
        <w:contextualSpacing/>
        <w:jc w:val="both"/>
        <w:rPr>
          <w:sz w:val="28"/>
          <w:szCs w:val="28"/>
        </w:rPr>
      </w:pPr>
      <w:r w:rsidRPr="009A215D">
        <w:rPr>
          <w:sz w:val="28"/>
          <w:szCs w:val="28"/>
        </w:rPr>
        <w:t>5.</w:t>
      </w:r>
      <w:r w:rsidRPr="009A215D">
        <w:rPr>
          <w:sz w:val="28"/>
          <w:szCs w:val="28"/>
        </w:rPr>
        <w:tab/>
        <w:t>Расчет начального (минимального) размера ежемесячной оплаты за размещение средств наружной рекламы определяется по следующей формуле (в рублях, без учета налога на добавленную стоимость):</w:t>
      </w:r>
    </w:p>
    <w:p w:rsidR="00E7477A" w:rsidRPr="009A215D" w:rsidRDefault="00E7477A" w:rsidP="0047644D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E7477A" w:rsidRPr="009A215D" w:rsidRDefault="00E7477A" w:rsidP="0047644D">
      <w:pPr>
        <w:suppressAutoHyphens/>
        <w:ind w:firstLine="851"/>
        <w:contextualSpacing/>
        <w:jc w:val="both"/>
        <w:rPr>
          <w:sz w:val="28"/>
          <w:szCs w:val="28"/>
        </w:rPr>
      </w:pPr>
      <w:r w:rsidRPr="009A215D">
        <w:rPr>
          <w:sz w:val="28"/>
          <w:szCs w:val="28"/>
        </w:rPr>
        <w:t xml:space="preserve">А = </w:t>
      </w:r>
      <w:proofErr w:type="spellStart"/>
      <w:r w:rsidRPr="009A215D">
        <w:rPr>
          <w:sz w:val="28"/>
          <w:szCs w:val="28"/>
        </w:rPr>
        <w:t>Абс</w:t>
      </w:r>
      <w:proofErr w:type="spellEnd"/>
      <w:r w:rsidRPr="009A215D">
        <w:rPr>
          <w:sz w:val="28"/>
          <w:szCs w:val="28"/>
        </w:rPr>
        <w:t xml:space="preserve"> </w:t>
      </w:r>
      <w:proofErr w:type="spellStart"/>
      <w:r w:rsidRPr="009A215D">
        <w:rPr>
          <w:sz w:val="28"/>
          <w:szCs w:val="28"/>
        </w:rPr>
        <w:t>х</w:t>
      </w:r>
      <w:proofErr w:type="spellEnd"/>
      <w:r w:rsidRPr="009A215D">
        <w:rPr>
          <w:sz w:val="28"/>
          <w:szCs w:val="28"/>
        </w:rPr>
        <w:t xml:space="preserve"> S </w:t>
      </w:r>
      <w:proofErr w:type="spellStart"/>
      <w:r w:rsidRPr="009A215D">
        <w:rPr>
          <w:sz w:val="28"/>
          <w:szCs w:val="28"/>
        </w:rPr>
        <w:t>х</w:t>
      </w:r>
      <w:proofErr w:type="spellEnd"/>
      <w:r w:rsidRPr="009A215D">
        <w:rPr>
          <w:sz w:val="28"/>
          <w:szCs w:val="28"/>
        </w:rPr>
        <w:t xml:space="preserve"> </w:t>
      </w:r>
      <w:proofErr w:type="spellStart"/>
      <w:r w:rsidRPr="009A215D">
        <w:rPr>
          <w:sz w:val="28"/>
          <w:szCs w:val="28"/>
        </w:rPr>
        <w:t>Пх</w:t>
      </w:r>
      <w:proofErr w:type="spellEnd"/>
      <w:r w:rsidRPr="009A215D">
        <w:rPr>
          <w:sz w:val="28"/>
          <w:szCs w:val="28"/>
        </w:rPr>
        <w:t xml:space="preserve"> К1 </w:t>
      </w:r>
      <w:proofErr w:type="spellStart"/>
      <w:r w:rsidRPr="009A215D">
        <w:rPr>
          <w:sz w:val="28"/>
          <w:szCs w:val="28"/>
        </w:rPr>
        <w:t>х</w:t>
      </w:r>
      <w:proofErr w:type="spellEnd"/>
      <w:r w:rsidRPr="009A215D">
        <w:rPr>
          <w:sz w:val="28"/>
          <w:szCs w:val="28"/>
        </w:rPr>
        <w:t xml:space="preserve"> К2 х КЗ х К4 х К5,</w:t>
      </w:r>
    </w:p>
    <w:p w:rsidR="00E7477A" w:rsidRPr="009A215D" w:rsidRDefault="00E7477A" w:rsidP="0047644D">
      <w:pPr>
        <w:suppressAutoHyphens/>
        <w:contextualSpacing/>
        <w:jc w:val="both"/>
        <w:rPr>
          <w:sz w:val="28"/>
          <w:szCs w:val="28"/>
        </w:rPr>
      </w:pPr>
    </w:p>
    <w:p w:rsidR="00E7477A" w:rsidRPr="009A215D" w:rsidRDefault="00E7477A" w:rsidP="0047644D">
      <w:pPr>
        <w:suppressAutoHyphens/>
        <w:ind w:firstLine="851"/>
        <w:contextualSpacing/>
        <w:jc w:val="both"/>
        <w:rPr>
          <w:sz w:val="28"/>
          <w:szCs w:val="28"/>
        </w:rPr>
      </w:pPr>
      <w:r w:rsidRPr="009A215D">
        <w:rPr>
          <w:sz w:val="28"/>
          <w:szCs w:val="28"/>
        </w:rPr>
        <w:t>где:</w:t>
      </w:r>
    </w:p>
    <w:p w:rsidR="00E7477A" w:rsidRPr="009A215D" w:rsidRDefault="00E7477A" w:rsidP="0047644D">
      <w:pPr>
        <w:suppressAutoHyphens/>
        <w:ind w:firstLine="851"/>
        <w:contextualSpacing/>
        <w:jc w:val="both"/>
        <w:rPr>
          <w:sz w:val="28"/>
          <w:szCs w:val="28"/>
        </w:rPr>
      </w:pPr>
      <w:r w:rsidRPr="009A215D">
        <w:rPr>
          <w:sz w:val="28"/>
          <w:szCs w:val="28"/>
        </w:rPr>
        <w:t>А - размер оплаты в месяц;</w:t>
      </w:r>
    </w:p>
    <w:p w:rsidR="00E7477A" w:rsidRPr="009A215D" w:rsidRDefault="00E7477A" w:rsidP="0047644D">
      <w:pPr>
        <w:suppressAutoHyphens/>
        <w:ind w:firstLine="851"/>
        <w:contextualSpacing/>
        <w:jc w:val="both"/>
        <w:rPr>
          <w:sz w:val="28"/>
          <w:szCs w:val="28"/>
        </w:rPr>
      </w:pPr>
      <w:proofErr w:type="spellStart"/>
      <w:r w:rsidRPr="009A215D">
        <w:rPr>
          <w:sz w:val="28"/>
          <w:szCs w:val="28"/>
        </w:rPr>
        <w:t>Абс</w:t>
      </w:r>
      <w:proofErr w:type="spellEnd"/>
      <w:r w:rsidRPr="009A215D">
        <w:rPr>
          <w:sz w:val="28"/>
          <w:szCs w:val="28"/>
        </w:rPr>
        <w:t xml:space="preserve"> - базовая ставка оплаты за </w:t>
      </w:r>
      <w:smartTag w:uri="urn:schemas-microsoft-com:office:smarttags" w:element="metricconverter">
        <w:smartTagPr>
          <w:attr w:name="ProductID" w:val="1 кв. м"/>
        </w:smartTagPr>
        <w:r w:rsidRPr="009A215D">
          <w:rPr>
            <w:sz w:val="28"/>
            <w:szCs w:val="28"/>
          </w:rPr>
          <w:t>1 кв. м</w:t>
        </w:r>
      </w:smartTag>
      <w:r w:rsidRPr="009A215D">
        <w:rPr>
          <w:sz w:val="28"/>
          <w:szCs w:val="28"/>
        </w:rPr>
        <w:t xml:space="preserve"> рекламной информационной</w:t>
      </w:r>
      <w:r>
        <w:rPr>
          <w:sz w:val="28"/>
          <w:szCs w:val="28"/>
        </w:rPr>
        <w:t xml:space="preserve"> </w:t>
      </w:r>
      <w:r w:rsidRPr="009A215D">
        <w:rPr>
          <w:sz w:val="28"/>
          <w:szCs w:val="28"/>
        </w:rPr>
        <w:t>поверхности в месяц, размер которой принимается равным</w:t>
      </w:r>
      <w:r>
        <w:rPr>
          <w:sz w:val="28"/>
          <w:szCs w:val="28"/>
        </w:rPr>
        <w:t xml:space="preserve"> </w:t>
      </w:r>
      <w:r w:rsidRPr="009A215D">
        <w:rPr>
          <w:sz w:val="28"/>
          <w:szCs w:val="28"/>
        </w:rPr>
        <w:t>рублям;</w:t>
      </w:r>
    </w:p>
    <w:p w:rsidR="00E7477A" w:rsidRPr="009A215D" w:rsidRDefault="00E7477A" w:rsidP="0047644D">
      <w:pPr>
        <w:suppressAutoHyphens/>
        <w:ind w:firstLine="851"/>
        <w:contextualSpacing/>
        <w:jc w:val="both"/>
        <w:rPr>
          <w:sz w:val="28"/>
          <w:szCs w:val="28"/>
        </w:rPr>
      </w:pPr>
      <w:r w:rsidRPr="009A215D">
        <w:rPr>
          <w:sz w:val="28"/>
          <w:szCs w:val="28"/>
        </w:rPr>
        <w:t>S - площадь информационного поля средства наружной рекламы (кв. м);</w:t>
      </w:r>
    </w:p>
    <w:p w:rsidR="00E7477A" w:rsidRPr="009A215D" w:rsidRDefault="00E7477A" w:rsidP="0047644D">
      <w:pPr>
        <w:suppressAutoHyphens/>
        <w:ind w:firstLine="851"/>
        <w:contextualSpacing/>
        <w:jc w:val="both"/>
        <w:rPr>
          <w:sz w:val="28"/>
          <w:szCs w:val="28"/>
        </w:rPr>
      </w:pPr>
      <w:r w:rsidRPr="009A215D">
        <w:rPr>
          <w:sz w:val="28"/>
          <w:szCs w:val="28"/>
        </w:rPr>
        <w:t>П - период размещения средства наружной рекламы (в месяцах);</w:t>
      </w:r>
    </w:p>
    <w:p w:rsidR="00E7477A" w:rsidRPr="009A215D" w:rsidRDefault="00E7477A" w:rsidP="0047644D">
      <w:pPr>
        <w:suppressAutoHyphens/>
        <w:ind w:firstLine="851"/>
        <w:contextualSpacing/>
        <w:jc w:val="both"/>
        <w:rPr>
          <w:sz w:val="28"/>
          <w:szCs w:val="28"/>
        </w:rPr>
      </w:pPr>
      <w:r w:rsidRPr="009A215D">
        <w:rPr>
          <w:sz w:val="28"/>
          <w:szCs w:val="28"/>
        </w:rPr>
        <w:t>К - коэффициенты, учитывающие различные особенности размещения средств наружной рекламы:</w:t>
      </w:r>
    </w:p>
    <w:p w:rsidR="00E7477A" w:rsidRPr="009A215D" w:rsidRDefault="00E7477A" w:rsidP="0047644D">
      <w:pPr>
        <w:suppressAutoHyphens/>
        <w:ind w:firstLine="851"/>
        <w:contextualSpacing/>
        <w:jc w:val="both"/>
        <w:rPr>
          <w:sz w:val="28"/>
          <w:szCs w:val="28"/>
        </w:rPr>
      </w:pPr>
      <w:r w:rsidRPr="009A215D">
        <w:rPr>
          <w:sz w:val="28"/>
          <w:szCs w:val="28"/>
        </w:rPr>
        <w:lastRenderedPageBreak/>
        <w:t>К1 - коэффициент, отражающий зависимость размера оплаты от места расположения (учитывающий территориальную привязку) средства наружной рекламы на объекте, находящемся в муниципальной собственности (н</w:t>
      </w:r>
      <w:r>
        <w:rPr>
          <w:sz w:val="28"/>
          <w:szCs w:val="28"/>
        </w:rPr>
        <w:t>аименование муниципального района</w:t>
      </w:r>
      <w:r w:rsidRPr="009A215D">
        <w:rPr>
          <w:sz w:val="28"/>
          <w:szCs w:val="28"/>
        </w:rPr>
        <w:t>;</w:t>
      </w:r>
    </w:p>
    <w:p w:rsidR="00E7477A" w:rsidRPr="009A215D" w:rsidRDefault="00E7477A" w:rsidP="0047644D">
      <w:pPr>
        <w:suppressAutoHyphens/>
        <w:ind w:firstLine="851"/>
        <w:contextualSpacing/>
        <w:jc w:val="both"/>
        <w:rPr>
          <w:sz w:val="28"/>
          <w:szCs w:val="28"/>
        </w:rPr>
      </w:pPr>
      <w:r w:rsidRPr="009A215D">
        <w:rPr>
          <w:sz w:val="28"/>
          <w:szCs w:val="28"/>
        </w:rPr>
        <w:t>К2 - коэффициент, отражающий зависимость размера оплаты от площади информационного поля средства наружной рекламы;</w:t>
      </w:r>
    </w:p>
    <w:p w:rsidR="00E7477A" w:rsidRPr="009A215D" w:rsidRDefault="00E7477A" w:rsidP="0047644D">
      <w:pPr>
        <w:suppressAutoHyphens/>
        <w:ind w:firstLine="851"/>
        <w:contextualSpacing/>
        <w:jc w:val="both"/>
        <w:rPr>
          <w:sz w:val="28"/>
          <w:szCs w:val="28"/>
        </w:rPr>
      </w:pPr>
      <w:r w:rsidRPr="009A215D">
        <w:rPr>
          <w:sz w:val="28"/>
          <w:szCs w:val="28"/>
        </w:rPr>
        <w:t>КЗ - коэффициент, отражающий зависимость размера оплаты от особенностей размещения отдельных видов средств наружной рекламы (типов рекламоносителей);</w:t>
      </w:r>
    </w:p>
    <w:p w:rsidR="00E7477A" w:rsidRPr="009A215D" w:rsidRDefault="00E7477A" w:rsidP="0047644D">
      <w:pPr>
        <w:suppressAutoHyphens/>
        <w:ind w:firstLine="851"/>
        <w:contextualSpacing/>
        <w:jc w:val="both"/>
        <w:rPr>
          <w:sz w:val="28"/>
          <w:szCs w:val="28"/>
        </w:rPr>
      </w:pPr>
      <w:r w:rsidRPr="009A215D">
        <w:rPr>
          <w:sz w:val="28"/>
          <w:szCs w:val="28"/>
        </w:rPr>
        <w:t>К4 - коэффициент, стимулирующий внедрение более сложных современных технологий;</w:t>
      </w:r>
    </w:p>
    <w:p w:rsidR="00E7477A" w:rsidRPr="009A215D" w:rsidRDefault="00E7477A" w:rsidP="0047644D">
      <w:pPr>
        <w:suppressAutoHyphens/>
        <w:ind w:firstLine="851"/>
        <w:contextualSpacing/>
        <w:jc w:val="both"/>
        <w:rPr>
          <w:sz w:val="28"/>
          <w:szCs w:val="28"/>
        </w:rPr>
      </w:pPr>
      <w:r w:rsidRPr="009A215D">
        <w:rPr>
          <w:sz w:val="28"/>
          <w:szCs w:val="28"/>
        </w:rPr>
        <w:t>К5 - коэффициент, отражающий зависимость размера оплаты от содержания рекламы (информации).</w:t>
      </w:r>
    </w:p>
    <w:p w:rsidR="00E7477A" w:rsidRDefault="00E7477A" w:rsidP="0047644D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E7477A" w:rsidRDefault="00E7477A" w:rsidP="0047644D">
      <w:pPr>
        <w:suppressAutoHyphens/>
        <w:ind w:firstLine="851"/>
        <w:contextualSpacing/>
        <w:jc w:val="both"/>
        <w:rPr>
          <w:sz w:val="28"/>
          <w:szCs w:val="28"/>
        </w:rPr>
      </w:pPr>
      <w:r w:rsidRPr="009A215D">
        <w:rPr>
          <w:sz w:val="28"/>
          <w:szCs w:val="28"/>
        </w:rPr>
        <w:t>Значения коэффициентов К1-К5 приведены в приложении к настоящему Порядку.</w:t>
      </w:r>
    </w:p>
    <w:p w:rsidR="00E7477A" w:rsidRDefault="00E7477A" w:rsidP="0047644D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E7477A" w:rsidRDefault="00E7477A" w:rsidP="0047644D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E7477A" w:rsidRDefault="00E7477A" w:rsidP="0047644D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E7477A" w:rsidRDefault="00E7477A" w:rsidP="0047644D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E7477A" w:rsidRDefault="00E7477A" w:rsidP="0047644D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E7477A" w:rsidRDefault="00E7477A" w:rsidP="0047644D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E7477A" w:rsidRDefault="00E7477A" w:rsidP="0047644D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E7477A" w:rsidRDefault="00E7477A" w:rsidP="0047644D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E7477A" w:rsidRDefault="00E7477A" w:rsidP="0047644D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E7477A" w:rsidRDefault="00E7477A" w:rsidP="0047644D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E7477A" w:rsidRDefault="00E7477A" w:rsidP="0047644D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E7477A" w:rsidRDefault="00E7477A" w:rsidP="0047644D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E7477A" w:rsidRDefault="00E7477A" w:rsidP="0047644D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E7477A" w:rsidRDefault="00E7477A" w:rsidP="0047644D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E7477A" w:rsidRDefault="00E7477A" w:rsidP="0047644D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E7477A" w:rsidRDefault="00E7477A" w:rsidP="0047644D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E7477A" w:rsidRDefault="00E7477A" w:rsidP="0047644D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E7477A" w:rsidRDefault="00E7477A" w:rsidP="0047644D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E7477A" w:rsidRDefault="00E7477A" w:rsidP="0047644D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E7477A" w:rsidRDefault="00E7477A" w:rsidP="0047644D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E7477A" w:rsidRDefault="00E7477A" w:rsidP="0047644D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E7477A" w:rsidRDefault="00E7477A" w:rsidP="0047644D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E7477A" w:rsidRDefault="00E7477A" w:rsidP="0047644D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E7477A" w:rsidRDefault="00E7477A" w:rsidP="0047644D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E7477A" w:rsidRDefault="00E7477A" w:rsidP="0047644D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E7477A" w:rsidRDefault="00E7477A" w:rsidP="0047644D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E7477A" w:rsidRDefault="00E7477A" w:rsidP="0047644D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E7477A" w:rsidRDefault="00E7477A" w:rsidP="0047644D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E7477A" w:rsidRDefault="00E7477A" w:rsidP="0047644D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E7477A" w:rsidRDefault="00E7477A" w:rsidP="0047644D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E7477A" w:rsidRPr="0047644D" w:rsidRDefault="00E7477A" w:rsidP="0047644D">
      <w:pPr>
        <w:suppressAutoHyphens/>
        <w:ind w:left="4536"/>
        <w:contextualSpacing/>
        <w:jc w:val="center"/>
        <w:rPr>
          <w:b/>
          <w:szCs w:val="24"/>
        </w:rPr>
      </w:pPr>
      <w:r w:rsidRPr="0047644D">
        <w:rPr>
          <w:b/>
          <w:szCs w:val="24"/>
        </w:rPr>
        <w:lastRenderedPageBreak/>
        <w:t>Приложение № 1</w:t>
      </w:r>
    </w:p>
    <w:p w:rsidR="00E7477A" w:rsidRPr="0047644D" w:rsidRDefault="00E7477A" w:rsidP="007C0706">
      <w:pPr>
        <w:suppressAutoHyphens/>
        <w:ind w:left="4536"/>
        <w:contextualSpacing/>
        <w:jc w:val="center"/>
        <w:rPr>
          <w:b/>
          <w:szCs w:val="24"/>
        </w:rPr>
      </w:pPr>
      <w:r w:rsidRPr="0047644D">
        <w:rPr>
          <w:b/>
          <w:szCs w:val="24"/>
        </w:rPr>
        <w:t>к Порядку расчета начального (минимального)</w:t>
      </w:r>
      <w:r>
        <w:rPr>
          <w:b/>
          <w:szCs w:val="24"/>
        </w:rPr>
        <w:t xml:space="preserve"> </w:t>
      </w:r>
      <w:r w:rsidRPr="0047644D">
        <w:rPr>
          <w:b/>
          <w:szCs w:val="24"/>
        </w:rPr>
        <w:t>размера оплаты за размещение средств</w:t>
      </w:r>
      <w:r>
        <w:rPr>
          <w:b/>
          <w:szCs w:val="24"/>
        </w:rPr>
        <w:t xml:space="preserve"> </w:t>
      </w:r>
      <w:r w:rsidRPr="0047644D">
        <w:rPr>
          <w:b/>
          <w:szCs w:val="24"/>
        </w:rPr>
        <w:t>наружной рекламы на объектах, находящихся</w:t>
      </w:r>
      <w:r>
        <w:rPr>
          <w:b/>
          <w:szCs w:val="24"/>
        </w:rPr>
        <w:t xml:space="preserve"> </w:t>
      </w:r>
      <w:r w:rsidRPr="0047644D">
        <w:rPr>
          <w:b/>
          <w:szCs w:val="24"/>
        </w:rPr>
        <w:t>в муниципальной собственности</w:t>
      </w:r>
      <w:r>
        <w:rPr>
          <w:b/>
          <w:szCs w:val="24"/>
        </w:rPr>
        <w:t xml:space="preserve"> МР «Гергебильский</w:t>
      </w:r>
      <w:r w:rsidRPr="0047644D">
        <w:rPr>
          <w:b/>
          <w:szCs w:val="24"/>
        </w:rPr>
        <w:t xml:space="preserve"> район»</w:t>
      </w:r>
    </w:p>
    <w:p w:rsidR="00E7477A" w:rsidRPr="009A215D" w:rsidRDefault="00E7477A" w:rsidP="0047644D">
      <w:pPr>
        <w:suppressAutoHyphens/>
        <w:contextualSpacing/>
        <w:jc w:val="both"/>
        <w:rPr>
          <w:sz w:val="28"/>
          <w:szCs w:val="28"/>
        </w:rPr>
      </w:pPr>
    </w:p>
    <w:p w:rsidR="00E7477A" w:rsidRPr="0047644D" w:rsidRDefault="00E7477A" w:rsidP="0047644D">
      <w:pPr>
        <w:suppressAutoHyphens/>
        <w:contextualSpacing/>
        <w:jc w:val="center"/>
        <w:rPr>
          <w:b/>
          <w:sz w:val="28"/>
          <w:szCs w:val="28"/>
        </w:rPr>
      </w:pPr>
      <w:r w:rsidRPr="0047644D">
        <w:rPr>
          <w:b/>
          <w:sz w:val="28"/>
          <w:szCs w:val="28"/>
        </w:rPr>
        <w:t>Коэффициенты, учитывающие различные особенности размещения средств наружной рекламы и отражающие зависимость размера оплаты</w:t>
      </w:r>
    </w:p>
    <w:p w:rsidR="00E7477A" w:rsidRPr="009A215D" w:rsidRDefault="00E7477A" w:rsidP="0047644D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E7477A" w:rsidRDefault="00E7477A" w:rsidP="0047644D">
      <w:pPr>
        <w:suppressAutoHyphens/>
        <w:ind w:firstLine="851"/>
        <w:contextualSpacing/>
        <w:jc w:val="both"/>
        <w:rPr>
          <w:sz w:val="28"/>
          <w:szCs w:val="28"/>
        </w:rPr>
      </w:pPr>
      <w:r w:rsidRPr="009A215D">
        <w:rPr>
          <w:sz w:val="28"/>
          <w:szCs w:val="28"/>
        </w:rPr>
        <w:t xml:space="preserve">К1 - коэффициент, отражающий зависимость размера оплаты от места расположения (учитывающий территориальную привязку) средства наружной рекламы на объекте, находящемся в муниципальной собственности </w:t>
      </w:r>
      <w:r>
        <w:rPr>
          <w:sz w:val="28"/>
          <w:szCs w:val="28"/>
        </w:rPr>
        <w:t>МР «Гергебильский район»</w:t>
      </w:r>
      <w:r w:rsidRPr="009A215D">
        <w:rPr>
          <w:sz w:val="28"/>
          <w:szCs w:val="28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6"/>
        <w:gridCol w:w="7362"/>
        <w:gridCol w:w="1701"/>
      </w:tblGrid>
      <w:tr w:rsidR="00E7477A" w:rsidRPr="009A215D" w:rsidTr="0047644D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spacing w:line="326" w:lineRule="exact"/>
              <w:ind w:firstLine="38"/>
              <w:rPr>
                <w:sz w:val="26"/>
                <w:szCs w:val="26"/>
              </w:rPr>
            </w:pPr>
            <w:r w:rsidRPr="009A215D">
              <w:rPr>
                <w:sz w:val="26"/>
                <w:szCs w:val="26"/>
              </w:rPr>
              <w:t>№ п/п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spacing w:line="326" w:lineRule="exact"/>
              <w:rPr>
                <w:sz w:val="26"/>
                <w:szCs w:val="26"/>
              </w:rPr>
            </w:pPr>
            <w:r w:rsidRPr="009A215D">
              <w:rPr>
                <w:sz w:val="26"/>
                <w:szCs w:val="26"/>
              </w:rPr>
              <w:t>Зоны размещения средств наружной рекламы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spacing w:line="317" w:lineRule="exact"/>
              <w:jc w:val="center"/>
              <w:rPr>
                <w:sz w:val="26"/>
                <w:szCs w:val="26"/>
              </w:rPr>
            </w:pPr>
            <w:r w:rsidRPr="009A215D">
              <w:rPr>
                <w:sz w:val="26"/>
                <w:szCs w:val="26"/>
              </w:rPr>
              <w:t>Значение коэффициента К1</w:t>
            </w:r>
          </w:p>
        </w:tc>
      </w:tr>
      <w:tr w:rsidR="00E7477A" w:rsidRPr="009A215D" w:rsidTr="0047644D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A215D">
              <w:rPr>
                <w:sz w:val="26"/>
                <w:szCs w:val="26"/>
              </w:rPr>
              <w:t>1.1.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spacing w:line="317" w:lineRule="exact"/>
              <w:rPr>
                <w:sz w:val="26"/>
                <w:szCs w:val="26"/>
              </w:rPr>
            </w:pPr>
            <w:r w:rsidRPr="009A215D">
              <w:rPr>
                <w:sz w:val="26"/>
                <w:szCs w:val="26"/>
              </w:rPr>
              <w:t>Зона 1 - зоны исторического наследия:</w:t>
            </w:r>
          </w:p>
          <w:p w:rsidR="00E7477A" w:rsidRPr="009A215D" w:rsidRDefault="00E7477A" w:rsidP="00246DF4">
            <w:pPr>
              <w:autoSpaceDE w:val="0"/>
              <w:autoSpaceDN w:val="0"/>
              <w:adjustRightInd w:val="0"/>
              <w:spacing w:line="317" w:lineRule="exact"/>
              <w:rPr>
                <w:sz w:val="26"/>
                <w:szCs w:val="26"/>
              </w:rPr>
            </w:pPr>
            <w:r w:rsidRPr="009A215D">
              <w:rPr>
                <w:sz w:val="26"/>
                <w:szCs w:val="26"/>
              </w:rPr>
              <w:t xml:space="preserve">центральная площадь </w:t>
            </w:r>
            <w:r>
              <w:rPr>
                <w:sz w:val="26"/>
                <w:szCs w:val="26"/>
              </w:rPr>
              <w:t>района</w:t>
            </w:r>
            <w:r w:rsidRPr="009A215D">
              <w:rPr>
                <w:sz w:val="26"/>
                <w:szCs w:val="26"/>
              </w:rPr>
              <w:t>; территории, прилегающие к памятникам архитектуры и культуры, монументам, культовым сооружениям (территории, размещение средств рекламы в непосредственной близости от которых является помехой для визуального восприятия памятника); территории парков, памятников природы и садово-паркового искусства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7C0706" w:rsidRDefault="00E7477A" w:rsidP="009A215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1,4</w:t>
            </w:r>
          </w:p>
        </w:tc>
      </w:tr>
      <w:tr w:rsidR="00E7477A" w:rsidRPr="009A215D" w:rsidTr="0047644D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A215D">
              <w:rPr>
                <w:sz w:val="26"/>
                <w:szCs w:val="26"/>
              </w:rPr>
              <w:t>1.2.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A215D">
              <w:rPr>
                <w:sz w:val="26"/>
                <w:szCs w:val="26"/>
              </w:rPr>
              <w:t>Зона 2 - зоны особого значения: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7C0706" w:rsidRDefault="00E7477A" w:rsidP="009A215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1,4</w:t>
            </w:r>
          </w:p>
        </w:tc>
      </w:tr>
      <w:tr w:rsidR="00E7477A" w:rsidRPr="009A215D" w:rsidTr="0047644D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A215D">
              <w:rPr>
                <w:sz w:val="26"/>
                <w:szCs w:val="26"/>
              </w:rPr>
              <w:t>1.3.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9A215D" w:rsidRDefault="00E7477A" w:rsidP="00246DF4">
            <w:pPr>
              <w:autoSpaceDE w:val="0"/>
              <w:autoSpaceDN w:val="0"/>
              <w:adjustRightInd w:val="0"/>
              <w:spacing w:line="317" w:lineRule="exact"/>
              <w:ind w:left="10" w:hanging="10"/>
              <w:rPr>
                <w:sz w:val="26"/>
                <w:szCs w:val="26"/>
              </w:rPr>
            </w:pPr>
            <w:r w:rsidRPr="009A215D">
              <w:rPr>
                <w:sz w:val="26"/>
                <w:szCs w:val="26"/>
              </w:rPr>
              <w:t xml:space="preserve">Зона 3 - зоны общего значения: территории и объекты </w:t>
            </w:r>
            <w:r>
              <w:rPr>
                <w:sz w:val="26"/>
                <w:szCs w:val="26"/>
              </w:rPr>
              <w:t>района</w:t>
            </w:r>
            <w:r w:rsidRPr="009A215D">
              <w:rPr>
                <w:sz w:val="26"/>
                <w:szCs w:val="26"/>
              </w:rPr>
              <w:t>, не вошедшие в зону 1 и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7C0706" w:rsidRDefault="00E7477A" w:rsidP="009A215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1,2</w:t>
            </w:r>
          </w:p>
        </w:tc>
      </w:tr>
    </w:tbl>
    <w:p w:rsidR="00E7477A" w:rsidRDefault="00E7477A" w:rsidP="009A215D">
      <w:pPr>
        <w:ind w:firstLine="567"/>
        <w:rPr>
          <w:sz w:val="28"/>
          <w:szCs w:val="28"/>
        </w:rPr>
      </w:pPr>
    </w:p>
    <w:p w:rsidR="00E7477A" w:rsidRPr="009A215D" w:rsidRDefault="00E7477A" w:rsidP="0047644D">
      <w:pPr>
        <w:ind w:firstLine="567"/>
        <w:rPr>
          <w:sz w:val="28"/>
          <w:szCs w:val="28"/>
        </w:rPr>
      </w:pPr>
      <w:r w:rsidRPr="009A215D">
        <w:rPr>
          <w:sz w:val="28"/>
          <w:szCs w:val="28"/>
        </w:rPr>
        <w:t>К2 - коэффициент, отражающий зависимость размера оплаты от площади информационного поля средства наружной рекламы.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6"/>
        <w:gridCol w:w="7372"/>
        <w:gridCol w:w="1701"/>
      </w:tblGrid>
      <w:tr w:rsidR="00E7477A" w:rsidRPr="009A215D" w:rsidTr="0047644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spacing w:line="317" w:lineRule="exact"/>
              <w:ind w:firstLine="48"/>
              <w:rPr>
                <w:sz w:val="26"/>
                <w:szCs w:val="26"/>
              </w:rPr>
            </w:pPr>
            <w:r w:rsidRPr="009A215D">
              <w:rPr>
                <w:sz w:val="26"/>
                <w:szCs w:val="26"/>
              </w:rPr>
              <w:t>№ п/п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spacing w:line="326" w:lineRule="exact"/>
              <w:ind w:left="211"/>
              <w:rPr>
                <w:sz w:val="26"/>
                <w:szCs w:val="26"/>
              </w:rPr>
            </w:pPr>
            <w:r w:rsidRPr="009A215D">
              <w:rPr>
                <w:sz w:val="26"/>
                <w:szCs w:val="26"/>
              </w:rPr>
              <w:t>Площадь информационного поля средства наружной рекламы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spacing w:line="317" w:lineRule="exact"/>
              <w:jc w:val="center"/>
              <w:rPr>
                <w:sz w:val="26"/>
                <w:szCs w:val="26"/>
              </w:rPr>
            </w:pPr>
            <w:r w:rsidRPr="009A215D">
              <w:rPr>
                <w:sz w:val="26"/>
                <w:szCs w:val="26"/>
              </w:rPr>
              <w:t>Значение коэффициента К2</w:t>
            </w:r>
          </w:p>
        </w:tc>
      </w:tr>
      <w:tr w:rsidR="00E7477A" w:rsidRPr="009A215D" w:rsidTr="0047644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A215D">
              <w:rPr>
                <w:sz w:val="26"/>
                <w:szCs w:val="26"/>
              </w:rPr>
              <w:t>2.1.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A215D">
              <w:rPr>
                <w:sz w:val="26"/>
                <w:szCs w:val="26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5 кв. м"/>
              </w:smartTagPr>
              <w:r w:rsidRPr="009A215D">
                <w:rPr>
                  <w:sz w:val="26"/>
                  <w:szCs w:val="26"/>
                </w:rPr>
                <w:t>5 кв. м</w:t>
              </w:r>
            </w:smartTag>
            <w:r w:rsidRPr="009A215D">
              <w:rPr>
                <w:sz w:val="26"/>
                <w:szCs w:val="26"/>
              </w:rPr>
              <w:t xml:space="preserve"> включительно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7C0706" w:rsidRDefault="00E7477A" w:rsidP="009A215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2,4</w:t>
            </w:r>
          </w:p>
        </w:tc>
      </w:tr>
      <w:tr w:rsidR="00E7477A" w:rsidRPr="009A215D" w:rsidTr="0047644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A215D">
              <w:rPr>
                <w:sz w:val="26"/>
                <w:szCs w:val="26"/>
              </w:rPr>
              <w:t>2.2.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A215D">
              <w:rPr>
                <w:sz w:val="26"/>
                <w:szCs w:val="26"/>
              </w:rPr>
              <w:t xml:space="preserve">От 5,01 до </w:t>
            </w:r>
            <w:smartTag w:uri="urn:schemas-microsoft-com:office:smarttags" w:element="metricconverter">
              <w:smartTagPr>
                <w:attr w:name="ProductID" w:val="18 кв. м"/>
              </w:smartTagPr>
              <w:r w:rsidRPr="009A215D">
                <w:rPr>
                  <w:sz w:val="26"/>
                  <w:szCs w:val="26"/>
                </w:rPr>
                <w:t>18 кв. м</w:t>
              </w:r>
            </w:smartTag>
            <w:r w:rsidRPr="009A215D">
              <w:rPr>
                <w:sz w:val="26"/>
                <w:szCs w:val="26"/>
              </w:rPr>
              <w:t xml:space="preserve"> включительно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7C0706" w:rsidRDefault="00E7477A" w:rsidP="009A215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2,2</w:t>
            </w:r>
          </w:p>
        </w:tc>
      </w:tr>
      <w:tr w:rsidR="00E7477A" w:rsidRPr="009A215D" w:rsidTr="0047644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A215D">
              <w:rPr>
                <w:sz w:val="26"/>
                <w:szCs w:val="26"/>
              </w:rPr>
              <w:t>2.3.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A215D">
              <w:rPr>
                <w:sz w:val="26"/>
                <w:szCs w:val="26"/>
              </w:rPr>
              <w:t xml:space="preserve">От 18,01 до </w:t>
            </w:r>
            <w:smartTag w:uri="urn:schemas-microsoft-com:office:smarttags" w:element="metricconverter">
              <w:smartTagPr>
                <w:attr w:name="ProductID" w:val="50 кв. м"/>
              </w:smartTagPr>
              <w:r w:rsidRPr="009A215D">
                <w:rPr>
                  <w:sz w:val="26"/>
                  <w:szCs w:val="26"/>
                </w:rPr>
                <w:t>50 кв. м</w:t>
              </w:r>
            </w:smartTag>
            <w:r w:rsidRPr="009A215D">
              <w:rPr>
                <w:sz w:val="26"/>
                <w:szCs w:val="26"/>
              </w:rPr>
              <w:t xml:space="preserve"> включительно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7C0706" w:rsidRDefault="00E7477A" w:rsidP="009A215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2,0</w:t>
            </w:r>
          </w:p>
        </w:tc>
      </w:tr>
      <w:tr w:rsidR="00E7477A" w:rsidRPr="009A215D" w:rsidTr="0047644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A215D">
              <w:rPr>
                <w:sz w:val="26"/>
                <w:szCs w:val="26"/>
              </w:rPr>
              <w:t>2.4.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A215D">
              <w:rPr>
                <w:sz w:val="26"/>
                <w:szCs w:val="26"/>
              </w:rPr>
              <w:t xml:space="preserve">Свыше </w:t>
            </w:r>
            <w:smartTag w:uri="urn:schemas-microsoft-com:office:smarttags" w:element="metricconverter">
              <w:smartTagPr>
                <w:attr w:name="ProductID" w:val="50 кв. м"/>
              </w:smartTagPr>
              <w:r w:rsidRPr="009A215D">
                <w:rPr>
                  <w:sz w:val="26"/>
                  <w:szCs w:val="26"/>
                </w:rPr>
                <w:t>50 кв. м</w:t>
              </w:r>
            </w:smartTag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7C0706" w:rsidRDefault="00E7477A" w:rsidP="009A215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1,8</w:t>
            </w:r>
          </w:p>
        </w:tc>
      </w:tr>
    </w:tbl>
    <w:p w:rsidR="00E7477A" w:rsidRDefault="00E7477A" w:rsidP="009A215D">
      <w:pPr>
        <w:tabs>
          <w:tab w:val="left" w:pos="789"/>
        </w:tabs>
        <w:rPr>
          <w:sz w:val="28"/>
          <w:szCs w:val="28"/>
        </w:rPr>
      </w:pPr>
    </w:p>
    <w:p w:rsidR="00E7477A" w:rsidRDefault="00E7477A" w:rsidP="0047644D">
      <w:pPr>
        <w:tabs>
          <w:tab w:val="left" w:pos="789"/>
        </w:tabs>
        <w:jc w:val="both"/>
        <w:rPr>
          <w:sz w:val="28"/>
          <w:szCs w:val="28"/>
        </w:rPr>
      </w:pPr>
      <w:r w:rsidRPr="009A215D">
        <w:rPr>
          <w:sz w:val="28"/>
          <w:szCs w:val="28"/>
        </w:rPr>
        <w:t>КЗ - коэффициент, отражающий зависимость</w:t>
      </w:r>
      <w:r>
        <w:rPr>
          <w:sz w:val="28"/>
          <w:szCs w:val="28"/>
        </w:rPr>
        <w:t xml:space="preserve"> размера оплаты от особенностей </w:t>
      </w:r>
      <w:r w:rsidRPr="009A215D">
        <w:rPr>
          <w:sz w:val="28"/>
          <w:szCs w:val="28"/>
        </w:rPr>
        <w:t xml:space="preserve">размещения отдельных видов </w:t>
      </w:r>
      <w:r>
        <w:rPr>
          <w:sz w:val="28"/>
          <w:szCs w:val="28"/>
        </w:rPr>
        <w:t xml:space="preserve">средств наружной рекламы (типов </w:t>
      </w:r>
      <w:proofErr w:type="spellStart"/>
      <w:r w:rsidRPr="009A215D">
        <w:rPr>
          <w:sz w:val="28"/>
          <w:szCs w:val="28"/>
        </w:rPr>
        <w:t>рекламоносителелей</w:t>
      </w:r>
      <w:proofErr w:type="spellEnd"/>
      <w:r w:rsidRPr="009A215D">
        <w:rPr>
          <w:sz w:val="28"/>
          <w:szCs w:val="28"/>
        </w:rPr>
        <w:t>)</w:t>
      </w:r>
    </w:p>
    <w:p w:rsidR="00E7477A" w:rsidRDefault="00E7477A" w:rsidP="0047644D">
      <w:pPr>
        <w:tabs>
          <w:tab w:val="left" w:pos="789"/>
        </w:tabs>
        <w:jc w:val="both"/>
        <w:rPr>
          <w:sz w:val="28"/>
          <w:szCs w:val="28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6"/>
        <w:gridCol w:w="7362"/>
        <w:gridCol w:w="1701"/>
      </w:tblGrid>
      <w:tr w:rsidR="00E7477A" w:rsidRPr="009A215D" w:rsidTr="0047644D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Default="00E7477A" w:rsidP="007C0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E7477A" w:rsidRPr="009A215D" w:rsidRDefault="00E7477A" w:rsidP="007C0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9A215D" w:rsidRDefault="00E7477A" w:rsidP="007C0706">
            <w:pPr>
              <w:autoSpaceDE w:val="0"/>
              <w:autoSpaceDN w:val="0"/>
              <w:adjustRightInd w:val="0"/>
              <w:spacing w:line="326" w:lineRule="exact"/>
              <w:ind w:left="221"/>
              <w:jc w:val="center"/>
              <w:rPr>
                <w:sz w:val="26"/>
                <w:szCs w:val="26"/>
              </w:rPr>
            </w:pPr>
            <w:r w:rsidRPr="009A215D">
              <w:rPr>
                <w:sz w:val="26"/>
                <w:szCs w:val="26"/>
              </w:rPr>
              <w:t>Виды средств наружной рекламы (тип рекламоносителя)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9A215D" w:rsidRDefault="00E7477A" w:rsidP="007C0706">
            <w:pPr>
              <w:autoSpaceDE w:val="0"/>
              <w:autoSpaceDN w:val="0"/>
              <w:adjustRightInd w:val="0"/>
              <w:spacing w:line="317" w:lineRule="exact"/>
              <w:jc w:val="center"/>
              <w:rPr>
                <w:sz w:val="26"/>
                <w:szCs w:val="26"/>
              </w:rPr>
            </w:pPr>
            <w:r w:rsidRPr="009A215D">
              <w:rPr>
                <w:sz w:val="26"/>
                <w:szCs w:val="26"/>
              </w:rPr>
              <w:t>Значение коэффициента КЗ</w:t>
            </w:r>
          </w:p>
        </w:tc>
      </w:tr>
      <w:tr w:rsidR="00E7477A" w:rsidRPr="009A215D" w:rsidTr="0047644D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A215D">
              <w:rPr>
                <w:sz w:val="26"/>
                <w:szCs w:val="26"/>
              </w:rPr>
              <w:t>3.1.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spacing w:line="326" w:lineRule="exact"/>
              <w:rPr>
                <w:sz w:val="26"/>
                <w:szCs w:val="26"/>
              </w:rPr>
            </w:pPr>
            <w:r w:rsidRPr="009A215D">
              <w:rPr>
                <w:sz w:val="26"/>
                <w:szCs w:val="26"/>
              </w:rPr>
              <w:t>Щитовые установки и объемно-пространственные конструкции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7C0706" w:rsidRDefault="00E7477A" w:rsidP="009A215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1,2</w:t>
            </w:r>
          </w:p>
        </w:tc>
      </w:tr>
      <w:tr w:rsidR="00E7477A" w:rsidRPr="009A215D" w:rsidTr="0047644D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A215D">
              <w:rPr>
                <w:sz w:val="26"/>
                <w:szCs w:val="26"/>
              </w:rPr>
              <w:lastRenderedPageBreak/>
              <w:t>3.2.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A215D">
              <w:rPr>
                <w:sz w:val="26"/>
                <w:szCs w:val="26"/>
              </w:rPr>
              <w:t>Наземные панно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7C0706" w:rsidRDefault="00E7477A" w:rsidP="009A215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1,1</w:t>
            </w:r>
          </w:p>
        </w:tc>
      </w:tr>
      <w:tr w:rsidR="00E7477A" w:rsidRPr="009A215D" w:rsidTr="0047644D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A215D">
              <w:rPr>
                <w:sz w:val="26"/>
                <w:szCs w:val="26"/>
              </w:rPr>
              <w:t>3.3.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A215D">
              <w:rPr>
                <w:sz w:val="26"/>
                <w:szCs w:val="26"/>
              </w:rPr>
              <w:t>Крышные установки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7C0706" w:rsidRDefault="00E7477A" w:rsidP="009A215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1,2</w:t>
            </w:r>
          </w:p>
        </w:tc>
      </w:tr>
      <w:tr w:rsidR="00E7477A" w:rsidRPr="009A215D" w:rsidTr="0047644D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A215D">
              <w:rPr>
                <w:sz w:val="26"/>
                <w:szCs w:val="26"/>
              </w:rPr>
              <w:t>3.4.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A215D">
              <w:rPr>
                <w:sz w:val="26"/>
                <w:szCs w:val="26"/>
              </w:rPr>
              <w:t>Настенные панно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7C0706" w:rsidRDefault="00E7477A" w:rsidP="009A215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1,1</w:t>
            </w:r>
          </w:p>
        </w:tc>
      </w:tr>
      <w:tr w:rsidR="00E7477A" w:rsidRPr="009A215D" w:rsidTr="0047644D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A215D">
              <w:rPr>
                <w:sz w:val="26"/>
                <w:szCs w:val="26"/>
              </w:rPr>
              <w:t>3.5.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spacing w:line="317" w:lineRule="exact"/>
              <w:rPr>
                <w:sz w:val="26"/>
                <w:szCs w:val="26"/>
              </w:rPr>
            </w:pPr>
            <w:r w:rsidRPr="009A215D">
              <w:rPr>
                <w:sz w:val="26"/>
                <w:szCs w:val="26"/>
              </w:rPr>
              <w:t>Средства наружной рекламы, размещаемые на мачтах - опорах уличного освещения, опорах контактной сети, столбах, дорожных знаках, уличной мебели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7C0706" w:rsidRDefault="00E7477A" w:rsidP="009A215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1,2</w:t>
            </w:r>
          </w:p>
        </w:tc>
      </w:tr>
      <w:tr w:rsidR="00E7477A" w:rsidRPr="009A215D" w:rsidTr="0047644D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A215D">
              <w:rPr>
                <w:sz w:val="26"/>
                <w:szCs w:val="26"/>
              </w:rPr>
              <w:t>3.6.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spacing w:line="317" w:lineRule="exact"/>
              <w:ind w:left="10" w:hanging="10"/>
              <w:rPr>
                <w:sz w:val="26"/>
                <w:szCs w:val="26"/>
              </w:rPr>
            </w:pPr>
            <w:r w:rsidRPr="009A215D">
              <w:rPr>
                <w:sz w:val="26"/>
                <w:szCs w:val="26"/>
              </w:rPr>
              <w:t>Проекционные установки, электронные экраны (электронные табло, медиафасады)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7C0706" w:rsidRDefault="00E7477A" w:rsidP="009A215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1,4</w:t>
            </w:r>
          </w:p>
        </w:tc>
      </w:tr>
      <w:tr w:rsidR="00E7477A" w:rsidRPr="009A215D" w:rsidTr="0047644D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A215D">
              <w:rPr>
                <w:sz w:val="26"/>
                <w:szCs w:val="26"/>
              </w:rPr>
              <w:t>3.7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A215D">
              <w:rPr>
                <w:sz w:val="26"/>
                <w:szCs w:val="26"/>
              </w:rPr>
              <w:t>Другие средства наружной рекламы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7C0706" w:rsidRDefault="00E7477A" w:rsidP="009A215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1,0</w:t>
            </w:r>
          </w:p>
        </w:tc>
      </w:tr>
    </w:tbl>
    <w:p w:rsidR="00E7477A" w:rsidRDefault="00E7477A" w:rsidP="009A215D">
      <w:pPr>
        <w:rPr>
          <w:sz w:val="28"/>
          <w:szCs w:val="28"/>
        </w:rPr>
      </w:pPr>
    </w:p>
    <w:p w:rsidR="00E7477A" w:rsidRDefault="00E7477A" w:rsidP="009A215D">
      <w:pPr>
        <w:rPr>
          <w:sz w:val="28"/>
          <w:szCs w:val="28"/>
        </w:rPr>
      </w:pPr>
      <w:r w:rsidRPr="009A215D">
        <w:rPr>
          <w:sz w:val="28"/>
          <w:szCs w:val="28"/>
        </w:rPr>
        <w:t>К4 - коэффициент, стимулирующий внедрение более сложных современных технологий.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43"/>
        <w:gridCol w:w="7295"/>
        <w:gridCol w:w="1701"/>
      </w:tblGrid>
      <w:tr w:rsidR="00E7477A" w:rsidRPr="009A215D" w:rsidTr="0047644D"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Default="00E7477A" w:rsidP="0047644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E7477A" w:rsidRPr="0047644D" w:rsidRDefault="00E7477A" w:rsidP="0047644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7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47644D" w:rsidRDefault="00E7477A" w:rsidP="0047644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7644D">
              <w:rPr>
                <w:sz w:val="26"/>
                <w:szCs w:val="26"/>
              </w:rPr>
              <w:t>Технологии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spacing w:line="317" w:lineRule="exact"/>
              <w:jc w:val="center"/>
              <w:rPr>
                <w:sz w:val="26"/>
                <w:szCs w:val="26"/>
              </w:rPr>
            </w:pPr>
            <w:r w:rsidRPr="009A215D">
              <w:rPr>
                <w:sz w:val="26"/>
                <w:szCs w:val="26"/>
              </w:rPr>
              <w:t>Значение коэффициента К4</w:t>
            </w:r>
          </w:p>
        </w:tc>
      </w:tr>
      <w:tr w:rsidR="00E7477A" w:rsidRPr="009A215D" w:rsidTr="0047644D"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A215D">
              <w:rPr>
                <w:sz w:val="26"/>
                <w:szCs w:val="26"/>
              </w:rPr>
              <w:t>4.1</w:t>
            </w:r>
          </w:p>
        </w:tc>
        <w:tc>
          <w:tcPr>
            <w:tcW w:w="7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spacing w:line="317" w:lineRule="exact"/>
              <w:ind w:firstLine="10"/>
              <w:rPr>
                <w:sz w:val="26"/>
                <w:szCs w:val="26"/>
              </w:rPr>
            </w:pPr>
            <w:r w:rsidRPr="009A215D">
              <w:rPr>
                <w:sz w:val="26"/>
                <w:szCs w:val="26"/>
              </w:rPr>
              <w:t>При отсутствии по</w:t>
            </w:r>
            <w:r>
              <w:rPr>
                <w:sz w:val="26"/>
                <w:szCs w:val="26"/>
              </w:rPr>
              <w:t xml:space="preserve">дсвета (за исключением флаговых </w:t>
            </w:r>
            <w:r w:rsidRPr="009A215D">
              <w:rPr>
                <w:sz w:val="26"/>
                <w:szCs w:val="26"/>
              </w:rPr>
              <w:t>композиций, навесов, зонтов, проекционных установок, электронных экранов (электронных табло), медиафасадов, маркиз)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jc w:val="center"/>
              <w:rPr>
                <w:rFonts w:ascii="Century Schoolbook" w:hAnsi="Century Schoolbook" w:cs="Century Schoolbook"/>
                <w:sz w:val="18"/>
                <w:szCs w:val="18"/>
              </w:rPr>
            </w:pPr>
            <w:r>
              <w:rPr>
                <w:rFonts w:ascii="Century Schoolbook" w:hAnsi="Century Schoolbook" w:cs="Century Schoolbook"/>
                <w:sz w:val="18"/>
                <w:szCs w:val="18"/>
              </w:rPr>
              <w:t>1,1</w:t>
            </w:r>
          </w:p>
        </w:tc>
      </w:tr>
      <w:tr w:rsidR="00E7477A" w:rsidRPr="009A215D" w:rsidTr="0047644D"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A215D">
              <w:rPr>
                <w:b/>
                <w:bCs/>
                <w:sz w:val="22"/>
                <w:szCs w:val="22"/>
              </w:rPr>
              <w:t>4</w:t>
            </w:r>
            <w:r w:rsidRPr="009A215D">
              <w:rPr>
                <w:sz w:val="26"/>
                <w:szCs w:val="26"/>
              </w:rPr>
              <w:t>.2</w:t>
            </w:r>
          </w:p>
        </w:tc>
        <w:tc>
          <w:tcPr>
            <w:tcW w:w="7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spacing w:line="317" w:lineRule="exact"/>
              <w:ind w:left="10" w:hanging="10"/>
              <w:rPr>
                <w:sz w:val="26"/>
                <w:szCs w:val="26"/>
              </w:rPr>
            </w:pPr>
            <w:r w:rsidRPr="009A215D">
              <w:rPr>
                <w:sz w:val="26"/>
                <w:szCs w:val="26"/>
              </w:rPr>
              <w:t>При наличии подсвета (за исключением флаговых композиций, навесов, зонтов, проекционных установок, электронных экранов (электронных табло), медиафасадов, маркиз)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jc w:val="center"/>
              <w:rPr>
                <w:rFonts w:ascii="Century Schoolbook" w:hAnsi="Century Schoolbook" w:cs="Century Schoolbook"/>
                <w:sz w:val="18"/>
                <w:szCs w:val="18"/>
              </w:rPr>
            </w:pPr>
            <w:r>
              <w:rPr>
                <w:rFonts w:ascii="Century Schoolbook" w:hAnsi="Century Schoolbook" w:cs="Century Schoolbook"/>
                <w:sz w:val="18"/>
                <w:szCs w:val="18"/>
              </w:rPr>
              <w:t>1,0</w:t>
            </w:r>
          </w:p>
        </w:tc>
      </w:tr>
      <w:tr w:rsidR="00E7477A" w:rsidRPr="009A215D" w:rsidTr="0047644D"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A215D">
              <w:rPr>
                <w:sz w:val="26"/>
                <w:szCs w:val="26"/>
              </w:rPr>
              <w:t>4.3</w:t>
            </w:r>
          </w:p>
        </w:tc>
        <w:tc>
          <w:tcPr>
            <w:tcW w:w="72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spacing w:line="326" w:lineRule="exact"/>
              <w:rPr>
                <w:sz w:val="26"/>
                <w:szCs w:val="26"/>
              </w:rPr>
            </w:pPr>
            <w:r w:rsidRPr="009A215D">
              <w:rPr>
                <w:sz w:val="26"/>
                <w:szCs w:val="26"/>
              </w:rPr>
              <w:t>Для конструкций с автоматической сменой экспозиции: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7477A" w:rsidRPr="009A215D" w:rsidTr="0047644D"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72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A215D">
              <w:rPr>
                <w:sz w:val="26"/>
                <w:szCs w:val="26"/>
              </w:rPr>
              <w:t>проекционных установок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jc w:val="center"/>
              <w:rPr>
                <w:rFonts w:ascii="Century Schoolbook" w:hAnsi="Century Schoolbook" w:cs="Century Schoolbook"/>
                <w:sz w:val="18"/>
                <w:szCs w:val="18"/>
              </w:rPr>
            </w:pPr>
            <w:r>
              <w:rPr>
                <w:rFonts w:ascii="Century Schoolbook" w:hAnsi="Century Schoolbook" w:cs="Century Schoolbook"/>
                <w:sz w:val="18"/>
                <w:szCs w:val="18"/>
              </w:rPr>
              <w:t>1,5</w:t>
            </w:r>
          </w:p>
        </w:tc>
      </w:tr>
      <w:tr w:rsidR="00E7477A" w:rsidRPr="009A215D" w:rsidTr="0047644D"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72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7477A" w:rsidRPr="009A215D" w:rsidRDefault="00E7477A" w:rsidP="0047644D">
            <w:pPr>
              <w:autoSpaceDE w:val="0"/>
              <w:autoSpaceDN w:val="0"/>
              <w:adjustRightInd w:val="0"/>
              <w:spacing w:line="326" w:lineRule="exact"/>
              <w:rPr>
                <w:sz w:val="26"/>
                <w:szCs w:val="26"/>
              </w:rPr>
            </w:pPr>
            <w:r w:rsidRPr="009A215D">
              <w:rPr>
                <w:sz w:val="26"/>
                <w:szCs w:val="26"/>
              </w:rPr>
              <w:t>электронных экранов (электронных табло)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jc w:val="center"/>
              <w:rPr>
                <w:rFonts w:ascii="Century Schoolbook" w:hAnsi="Century Schoolbook" w:cs="Century Schoolbook"/>
                <w:sz w:val="18"/>
                <w:szCs w:val="18"/>
              </w:rPr>
            </w:pPr>
            <w:r>
              <w:rPr>
                <w:rFonts w:ascii="Century Schoolbook" w:hAnsi="Century Schoolbook" w:cs="Century Schoolbook"/>
                <w:sz w:val="18"/>
                <w:szCs w:val="18"/>
              </w:rPr>
              <w:t>1,5</w:t>
            </w:r>
          </w:p>
        </w:tc>
      </w:tr>
      <w:tr w:rsidR="00E7477A" w:rsidRPr="009A215D" w:rsidTr="0047644D"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72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A215D">
              <w:rPr>
                <w:sz w:val="26"/>
                <w:szCs w:val="26"/>
              </w:rPr>
              <w:t>имеющих 3 информационных поля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jc w:val="center"/>
              <w:rPr>
                <w:rFonts w:ascii="Century Schoolbook" w:hAnsi="Century Schoolbook" w:cs="Century Schoolbook"/>
                <w:sz w:val="18"/>
                <w:szCs w:val="18"/>
              </w:rPr>
            </w:pPr>
            <w:r>
              <w:rPr>
                <w:rFonts w:ascii="Century Schoolbook" w:hAnsi="Century Schoolbook" w:cs="Century Schoolbook"/>
                <w:sz w:val="18"/>
                <w:szCs w:val="18"/>
              </w:rPr>
              <w:t>0,7</w:t>
            </w:r>
          </w:p>
        </w:tc>
      </w:tr>
      <w:tr w:rsidR="00E7477A" w:rsidRPr="009A215D" w:rsidTr="0047644D">
        <w:tc>
          <w:tcPr>
            <w:tcW w:w="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7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spacing w:line="326" w:lineRule="exact"/>
              <w:rPr>
                <w:sz w:val="26"/>
                <w:szCs w:val="26"/>
              </w:rPr>
            </w:pPr>
            <w:r w:rsidRPr="009A215D">
              <w:rPr>
                <w:sz w:val="26"/>
                <w:szCs w:val="26"/>
              </w:rPr>
              <w:t>имеющих более 4 информационных полей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jc w:val="center"/>
              <w:rPr>
                <w:rFonts w:ascii="Century Schoolbook" w:hAnsi="Century Schoolbook" w:cs="Century Schoolbook"/>
                <w:sz w:val="18"/>
                <w:szCs w:val="18"/>
              </w:rPr>
            </w:pPr>
            <w:r>
              <w:rPr>
                <w:rFonts w:ascii="Century Schoolbook" w:hAnsi="Century Schoolbook" w:cs="Century Schoolbook"/>
                <w:sz w:val="18"/>
                <w:szCs w:val="18"/>
              </w:rPr>
              <w:t>0,5</w:t>
            </w:r>
          </w:p>
        </w:tc>
      </w:tr>
      <w:tr w:rsidR="00E7477A" w:rsidRPr="009A215D" w:rsidTr="0047644D"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A215D">
              <w:rPr>
                <w:sz w:val="26"/>
                <w:szCs w:val="26"/>
              </w:rPr>
              <w:t>4.4</w:t>
            </w:r>
          </w:p>
        </w:tc>
        <w:tc>
          <w:tcPr>
            <w:tcW w:w="7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A215D">
              <w:rPr>
                <w:sz w:val="26"/>
                <w:szCs w:val="26"/>
              </w:rPr>
              <w:t>В остальных случаях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jc w:val="center"/>
              <w:rPr>
                <w:rFonts w:ascii="Century Schoolbook" w:hAnsi="Century Schoolbook" w:cs="Century Schoolbook"/>
                <w:sz w:val="18"/>
                <w:szCs w:val="18"/>
              </w:rPr>
            </w:pPr>
            <w:r>
              <w:rPr>
                <w:rFonts w:ascii="Century Schoolbook" w:hAnsi="Century Schoolbook" w:cs="Century Schoolbook"/>
                <w:sz w:val="18"/>
                <w:szCs w:val="18"/>
              </w:rPr>
              <w:t>1,5</w:t>
            </w:r>
          </w:p>
        </w:tc>
      </w:tr>
    </w:tbl>
    <w:p w:rsidR="00E7477A" w:rsidRDefault="00E7477A" w:rsidP="009A215D">
      <w:pPr>
        <w:rPr>
          <w:sz w:val="28"/>
          <w:szCs w:val="28"/>
        </w:rPr>
      </w:pPr>
    </w:p>
    <w:p w:rsidR="00E7477A" w:rsidRDefault="00E7477A" w:rsidP="009A215D">
      <w:pPr>
        <w:rPr>
          <w:sz w:val="28"/>
          <w:szCs w:val="28"/>
        </w:rPr>
      </w:pPr>
      <w:r w:rsidRPr="009A215D">
        <w:rPr>
          <w:sz w:val="28"/>
          <w:szCs w:val="28"/>
        </w:rPr>
        <w:t>К5 - коэффициент, отражающий зависимость размера оплаты от содержания рекламы информации.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6"/>
        <w:gridCol w:w="7372"/>
        <w:gridCol w:w="1701"/>
      </w:tblGrid>
      <w:tr w:rsidR="00E7477A" w:rsidRPr="009A215D" w:rsidTr="0047644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ind w:left="691"/>
              <w:rPr>
                <w:sz w:val="26"/>
                <w:szCs w:val="26"/>
              </w:rPr>
            </w:pPr>
            <w:r w:rsidRPr="009A215D">
              <w:rPr>
                <w:sz w:val="26"/>
                <w:szCs w:val="26"/>
              </w:rPr>
              <w:t>Реклама / Информация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spacing w:line="317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Значение коэффициент</w:t>
            </w:r>
            <w:r w:rsidRPr="009A215D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 </w:t>
            </w:r>
            <w:r w:rsidRPr="009A215D">
              <w:rPr>
                <w:sz w:val="26"/>
                <w:szCs w:val="26"/>
              </w:rPr>
              <w:t>К5</w:t>
            </w:r>
          </w:p>
        </w:tc>
      </w:tr>
      <w:tr w:rsidR="00E7477A" w:rsidRPr="009A215D" w:rsidTr="00E01F64">
        <w:trPr>
          <w:trHeight w:val="951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A215D">
              <w:rPr>
                <w:sz w:val="26"/>
                <w:szCs w:val="26"/>
              </w:rPr>
              <w:t>5.1.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477A" w:rsidRPr="009A215D" w:rsidRDefault="00E7477A" w:rsidP="0047644D">
            <w:pPr>
              <w:autoSpaceDE w:val="0"/>
              <w:autoSpaceDN w:val="0"/>
              <w:adjustRightInd w:val="0"/>
              <w:spacing w:line="317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9A215D">
              <w:rPr>
                <w:sz w:val="26"/>
                <w:szCs w:val="26"/>
              </w:rPr>
              <w:t>екоммерческая информация (социальная реклама культурно-массовых, спортивных,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Style w:val="FontStyle103"/>
                <w:szCs w:val="26"/>
              </w:rPr>
              <w:t>благотворительных, просветительских и иных социально значимых мероприятий)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477A" w:rsidRPr="009A215D" w:rsidRDefault="00E7477A" w:rsidP="009A215D">
            <w:pPr>
              <w:autoSpaceDE w:val="0"/>
              <w:autoSpaceDN w:val="0"/>
              <w:adjustRightInd w:val="0"/>
              <w:jc w:val="center"/>
              <w:rPr>
                <w:rFonts w:ascii="Century Schoolbook" w:hAnsi="Century Schoolbook" w:cs="Century Schoolbook"/>
                <w:sz w:val="18"/>
                <w:szCs w:val="18"/>
              </w:rPr>
            </w:pPr>
            <w:r>
              <w:rPr>
                <w:rFonts w:ascii="Century Schoolbook" w:hAnsi="Century Schoolbook" w:cs="Century Schoolbook"/>
                <w:sz w:val="18"/>
                <w:szCs w:val="18"/>
              </w:rPr>
              <w:t>0,1</w:t>
            </w:r>
          </w:p>
        </w:tc>
      </w:tr>
      <w:tr w:rsidR="00E7477A" w:rsidTr="0047644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Default="00E7477A" w:rsidP="009A215D">
            <w:pPr>
              <w:rPr>
                <w:rStyle w:val="FontStyle94"/>
                <w:szCs w:val="26"/>
              </w:rPr>
            </w:pPr>
            <w:r>
              <w:rPr>
                <w:rStyle w:val="FontStyle94"/>
                <w:szCs w:val="26"/>
              </w:rPr>
              <w:t>5.2.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Default="00E7477A" w:rsidP="009A215D">
            <w:pPr>
              <w:spacing w:line="317" w:lineRule="exact"/>
              <w:rPr>
                <w:rStyle w:val="FontStyle103"/>
                <w:szCs w:val="26"/>
              </w:rPr>
            </w:pPr>
            <w:r>
              <w:rPr>
                <w:rStyle w:val="FontStyle103"/>
                <w:szCs w:val="26"/>
              </w:rPr>
              <w:t>Коммерческая реклама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Default="00E7477A" w:rsidP="009A215D">
            <w:pPr>
              <w:jc w:val="center"/>
              <w:rPr>
                <w:rStyle w:val="FontStyle104"/>
                <w:rFonts w:cs="Century Schoolbook"/>
                <w:szCs w:val="18"/>
              </w:rPr>
            </w:pPr>
            <w:r>
              <w:rPr>
                <w:rStyle w:val="FontStyle104"/>
                <w:rFonts w:cs="Century Schoolbook"/>
                <w:szCs w:val="18"/>
              </w:rPr>
              <w:t>1,0</w:t>
            </w:r>
          </w:p>
        </w:tc>
      </w:tr>
      <w:tr w:rsidR="00E7477A" w:rsidTr="0047644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Default="00E7477A" w:rsidP="009A215D">
            <w:pPr>
              <w:rPr>
                <w:rStyle w:val="FontStyle94"/>
                <w:szCs w:val="26"/>
              </w:rPr>
            </w:pPr>
            <w:r>
              <w:rPr>
                <w:rStyle w:val="FontStyle94"/>
                <w:szCs w:val="26"/>
              </w:rPr>
              <w:t>5.3.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Default="00E7477A" w:rsidP="009A215D">
            <w:pPr>
              <w:rPr>
                <w:rStyle w:val="FontStyle103"/>
                <w:szCs w:val="26"/>
              </w:rPr>
            </w:pPr>
            <w:r>
              <w:rPr>
                <w:rStyle w:val="FontStyle103"/>
                <w:szCs w:val="26"/>
              </w:rPr>
              <w:t>Реклама игорного бизнеса, табачных изделий, слабоалкогольных и алкогольных напитков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7A" w:rsidRDefault="00E7477A" w:rsidP="00246DF4">
            <w:pPr>
              <w:jc w:val="center"/>
              <w:rPr>
                <w:rStyle w:val="FontStyle104"/>
                <w:rFonts w:cs="Century Schoolbook"/>
                <w:szCs w:val="18"/>
              </w:rPr>
            </w:pPr>
            <w:r>
              <w:rPr>
                <w:rStyle w:val="FontStyle104"/>
                <w:rFonts w:cs="Century Schoolbook"/>
                <w:szCs w:val="18"/>
              </w:rPr>
              <w:t>2,5</w:t>
            </w:r>
          </w:p>
        </w:tc>
      </w:tr>
    </w:tbl>
    <w:p w:rsidR="00E7477A" w:rsidRDefault="00E7477A" w:rsidP="009A215D">
      <w:pPr>
        <w:rPr>
          <w:sz w:val="28"/>
          <w:szCs w:val="28"/>
        </w:rPr>
      </w:pPr>
    </w:p>
    <w:p w:rsidR="00E7477A" w:rsidRDefault="00E7477A" w:rsidP="009A215D">
      <w:pPr>
        <w:rPr>
          <w:sz w:val="28"/>
          <w:szCs w:val="28"/>
        </w:rPr>
      </w:pPr>
      <w:r w:rsidRPr="009A215D">
        <w:rPr>
          <w:sz w:val="28"/>
          <w:szCs w:val="28"/>
        </w:rPr>
        <w:t>Примечание: в случаях возникновения условий одновременного применения различных значений одного и того же коэффициента применяется наибольшее значение коэффициента.</w:t>
      </w:r>
    </w:p>
    <w:p w:rsidR="00E7477A" w:rsidRPr="009A215D" w:rsidRDefault="00E7477A" w:rsidP="009A215D">
      <w:pPr>
        <w:rPr>
          <w:sz w:val="28"/>
          <w:szCs w:val="28"/>
        </w:rPr>
      </w:pPr>
    </w:p>
    <w:sectPr w:rsidR="00E7477A" w:rsidRPr="009A215D" w:rsidSect="008944DB">
      <w:headerReference w:type="even" r:id="rId7"/>
      <w:headerReference w:type="default" r:id="rId8"/>
      <w:pgSz w:w="11906" w:h="16838" w:code="9"/>
      <w:pgMar w:top="567" w:right="851" w:bottom="993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105" w:rsidRDefault="00A41105">
      <w:r>
        <w:separator/>
      </w:r>
    </w:p>
  </w:endnote>
  <w:endnote w:type="continuationSeparator" w:id="0">
    <w:p w:rsidR="00A41105" w:rsidRDefault="00A41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charset w:val="00"/>
    <w:family w:val="roman"/>
    <w:pitch w:val="variable"/>
    <w:sig w:usb0="00000001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105" w:rsidRDefault="00A41105">
      <w:r>
        <w:separator/>
      </w:r>
    </w:p>
  </w:footnote>
  <w:footnote w:type="continuationSeparator" w:id="0">
    <w:p w:rsidR="00A41105" w:rsidRDefault="00A411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77A" w:rsidRDefault="00B7190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7477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7477A">
      <w:rPr>
        <w:rStyle w:val="a7"/>
        <w:noProof/>
      </w:rPr>
      <w:t>2</w:t>
    </w:r>
    <w:r>
      <w:rPr>
        <w:rStyle w:val="a7"/>
      </w:rPr>
      <w:fldChar w:fldCharType="end"/>
    </w:r>
  </w:p>
  <w:p w:rsidR="00E7477A" w:rsidRDefault="00E7477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77A" w:rsidRPr="00C118AE" w:rsidRDefault="00E7477A" w:rsidP="00C118AE">
    <w:pPr>
      <w:pStyle w:val="a5"/>
      <w:jc w:val="right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6BE9"/>
    <w:multiLevelType w:val="hybridMultilevel"/>
    <w:tmpl w:val="41AE4216"/>
    <w:lvl w:ilvl="0" w:tplc="3E6C3AC8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36612FD"/>
    <w:multiLevelType w:val="hybridMultilevel"/>
    <w:tmpl w:val="09A44B3C"/>
    <w:lvl w:ilvl="0" w:tplc="3650EBF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2">
    <w:nsid w:val="07627CE1"/>
    <w:multiLevelType w:val="hybridMultilevel"/>
    <w:tmpl w:val="0D503084"/>
    <w:lvl w:ilvl="0" w:tplc="0419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DE3EB6"/>
    <w:multiLevelType w:val="hybridMultilevel"/>
    <w:tmpl w:val="CC6CF76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0E8B1883"/>
    <w:multiLevelType w:val="hybridMultilevel"/>
    <w:tmpl w:val="43C0B264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>
    <w:nsid w:val="12032EE1"/>
    <w:multiLevelType w:val="hybridMultilevel"/>
    <w:tmpl w:val="884097AC"/>
    <w:lvl w:ilvl="0" w:tplc="49049A5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135676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15BB48BE"/>
    <w:multiLevelType w:val="hybridMultilevel"/>
    <w:tmpl w:val="CC102EB2"/>
    <w:lvl w:ilvl="0" w:tplc="4ED6E52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165E37DC"/>
    <w:multiLevelType w:val="hybridMultilevel"/>
    <w:tmpl w:val="F59E64D8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CF6234"/>
    <w:multiLevelType w:val="hybridMultilevel"/>
    <w:tmpl w:val="27CC0246"/>
    <w:lvl w:ilvl="0" w:tplc="C3B21528">
      <w:start w:val="1"/>
      <w:numFmt w:val="decimal"/>
      <w:lvlText w:val="%1."/>
      <w:lvlJc w:val="left"/>
      <w:pPr>
        <w:tabs>
          <w:tab w:val="num" w:pos="1302"/>
        </w:tabs>
        <w:ind w:left="13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2"/>
        </w:tabs>
        <w:ind w:left="20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42"/>
        </w:tabs>
        <w:ind w:left="27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62"/>
        </w:tabs>
        <w:ind w:left="34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02"/>
        </w:tabs>
        <w:ind w:left="49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62"/>
        </w:tabs>
        <w:ind w:left="7062" w:hanging="180"/>
      </w:pPr>
      <w:rPr>
        <w:rFonts w:cs="Times New Roman"/>
      </w:rPr>
    </w:lvl>
  </w:abstractNum>
  <w:abstractNum w:abstractNumId="10">
    <w:nsid w:val="21A622E6"/>
    <w:multiLevelType w:val="hybridMultilevel"/>
    <w:tmpl w:val="F1A028D4"/>
    <w:lvl w:ilvl="0" w:tplc="5CD275E2">
      <w:start w:val="1"/>
      <w:numFmt w:val="decimal"/>
      <w:lvlText w:val="%1."/>
      <w:lvlJc w:val="left"/>
      <w:pPr>
        <w:tabs>
          <w:tab w:val="num" w:pos="2633"/>
        </w:tabs>
        <w:ind w:left="2633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1">
    <w:nsid w:val="21CE1967"/>
    <w:multiLevelType w:val="hybridMultilevel"/>
    <w:tmpl w:val="60DC7410"/>
    <w:lvl w:ilvl="0" w:tplc="0419000F">
      <w:start w:val="1"/>
      <w:numFmt w:val="decimal"/>
      <w:lvlText w:val="%1."/>
      <w:lvlJc w:val="left"/>
      <w:pPr>
        <w:ind w:left="164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abstractNum w:abstractNumId="12">
    <w:nsid w:val="2BF477C0"/>
    <w:multiLevelType w:val="hybridMultilevel"/>
    <w:tmpl w:val="78828914"/>
    <w:lvl w:ilvl="0" w:tplc="3D36CA6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3">
    <w:nsid w:val="2E1A48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2FC25A4C"/>
    <w:multiLevelType w:val="singleLevel"/>
    <w:tmpl w:val="AE687D98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 w:hint="default"/>
      </w:rPr>
    </w:lvl>
  </w:abstractNum>
  <w:abstractNum w:abstractNumId="15">
    <w:nsid w:val="30FA1D58"/>
    <w:multiLevelType w:val="hybridMultilevel"/>
    <w:tmpl w:val="101AF0A0"/>
    <w:lvl w:ilvl="0" w:tplc="D596774C">
      <w:start w:val="1"/>
      <w:numFmt w:val="decimal"/>
      <w:lvlText w:val="%1)"/>
      <w:lvlJc w:val="left"/>
      <w:pPr>
        <w:ind w:left="1026" w:hanging="76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1" w:hanging="180"/>
      </w:pPr>
      <w:rPr>
        <w:rFonts w:cs="Times New Roman"/>
      </w:rPr>
    </w:lvl>
  </w:abstractNum>
  <w:abstractNum w:abstractNumId="16">
    <w:nsid w:val="3345288D"/>
    <w:multiLevelType w:val="hybridMultilevel"/>
    <w:tmpl w:val="ABAC936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>
    <w:nsid w:val="33DC4A1E"/>
    <w:multiLevelType w:val="hybridMultilevel"/>
    <w:tmpl w:val="397837B6"/>
    <w:lvl w:ilvl="0" w:tplc="5172093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36F218BF"/>
    <w:multiLevelType w:val="hybridMultilevel"/>
    <w:tmpl w:val="A3662786"/>
    <w:lvl w:ilvl="0" w:tplc="0419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74B08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>
    <w:nsid w:val="37C42876"/>
    <w:multiLevelType w:val="hybridMultilevel"/>
    <w:tmpl w:val="1622784A"/>
    <w:lvl w:ilvl="0" w:tplc="90DEFF9E">
      <w:start w:val="1"/>
      <w:numFmt w:val="decimal"/>
      <w:lvlText w:val="%1)"/>
      <w:lvlJc w:val="left"/>
      <w:pPr>
        <w:ind w:left="621" w:hanging="360"/>
      </w:pPr>
      <w:rPr>
        <w:rFonts w:cs="Times New Roman" w:hint="default"/>
        <w:color w:val="00B0F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1" w:hanging="180"/>
      </w:pPr>
      <w:rPr>
        <w:rFonts w:cs="Times New Roman"/>
      </w:rPr>
    </w:lvl>
  </w:abstractNum>
  <w:abstractNum w:abstractNumId="21">
    <w:nsid w:val="3E8A6D2E"/>
    <w:multiLevelType w:val="hybridMultilevel"/>
    <w:tmpl w:val="A89E4302"/>
    <w:lvl w:ilvl="0" w:tplc="CA84BA5A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7EF4B326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53C4D73A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5164DCDE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B47A39A8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593CBD6A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28361BDA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F662A59A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B83453C2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22">
    <w:nsid w:val="510D1794"/>
    <w:multiLevelType w:val="hybridMultilevel"/>
    <w:tmpl w:val="529A46C2"/>
    <w:lvl w:ilvl="0" w:tplc="EF682AB8">
      <w:start w:val="3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54A4601B"/>
    <w:multiLevelType w:val="hybridMultilevel"/>
    <w:tmpl w:val="B154545C"/>
    <w:lvl w:ilvl="0" w:tplc="801893C0">
      <w:start w:val="1"/>
      <w:numFmt w:val="decimal"/>
      <w:lvlText w:val="%1."/>
      <w:lvlJc w:val="left"/>
      <w:pPr>
        <w:tabs>
          <w:tab w:val="num" w:pos="1989"/>
        </w:tabs>
        <w:ind w:left="1989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24">
    <w:nsid w:val="56FC49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>
    <w:nsid w:val="5AB2277E"/>
    <w:multiLevelType w:val="hybridMultilevel"/>
    <w:tmpl w:val="76D0A2E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B325E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>
    <w:nsid w:val="5CA33057"/>
    <w:multiLevelType w:val="hybridMultilevel"/>
    <w:tmpl w:val="A1A82618"/>
    <w:lvl w:ilvl="0" w:tplc="C1A8CFC0">
      <w:start w:val="1"/>
      <w:numFmt w:val="decimal"/>
      <w:lvlText w:val="%1."/>
      <w:lvlJc w:val="left"/>
      <w:pPr>
        <w:ind w:left="5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28">
    <w:nsid w:val="5CAE48EE"/>
    <w:multiLevelType w:val="hybridMultilevel"/>
    <w:tmpl w:val="99CCB974"/>
    <w:lvl w:ilvl="0" w:tplc="60840A40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600267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>
    <w:nsid w:val="60834DA1"/>
    <w:multiLevelType w:val="hybridMultilevel"/>
    <w:tmpl w:val="9676B08C"/>
    <w:lvl w:ilvl="0" w:tplc="F9329DD4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cs="Times New Roman" w:hint="default"/>
      </w:rPr>
    </w:lvl>
    <w:lvl w:ilvl="1" w:tplc="4E36BE46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26EA57C8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12D6F45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AD34191C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B1D27740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4DF04280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7E46DFA6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A016E32C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31">
    <w:nsid w:val="60D10EC6"/>
    <w:multiLevelType w:val="hybridMultilevel"/>
    <w:tmpl w:val="EBEED1E8"/>
    <w:lvl w:ilvl="0" w:tplc="BE9AA296">
      <w:start w:val="20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2">
    <w:nsid w:val="60DA555E"/>
    <w:multiLevelType w:val="hybridMultilevel"/>
    <w:tmpl w:val="375C3998"/>
    <w:lvl w:ilvl="0" w:tplc="F23ED9E8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33">
    <w:nsid w:val="60F26E78"/>
    <w:multiLevelType w:val="hybridMultilevel"/>
    <w:tmpl w:val="1C1809F6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23E2333"/>
    <w:multiLevelType w:val="hybridMultilevel"/>
    <w:tmpl w:val="9A9E4E66"/>
    <w:lvl w:ilvl="0" w:tplc="C5EA5E8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4892E7B"/>
    <w:multiLevelType w:val="hybridMultilevel"/>
    <w:tmpl w:val="BB1CCF3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6">
    <w:nsid w:val="65F23D39"/>
    <w:multiLevelType w:val="hybridMultilevel"/>
    <w:tmpl w:val="ACF009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5FF46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8">
    <w:nsid w:val="67D52851"/>
    <w:multiLevelType w:val="hybridMultilevel"/>
    <w:tmpl w:val="3E025570"/>
    <w:lvl w:ilvl="0" w:tplc="C89826F0">
      <w:start w:val="1"/>
      <w:numFmt w:val="decimal"/>
      <w:lvlText w:val="%1."/>
      <w:lvlJc w:val="left"/>
      <w:pPr>
        <w:ind w:left="8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39">
    <w:nsid w:val="6B027C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0">
    <w:nsid w:val="6D4F3BFF"/>
    <w:multiLevelType w:val="hybridMultilevel"/>
    <w:tmpl w:val="1D26C58C"/>
    <w:lvl w:ilvl="0" w:tplc="85802216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41">
    <w:nsid w:val="71D668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2">
    <w:nsid w:val="721551BB"/>
    <w:multiLevelType w:val="hybridMultilevel"/>
    <w:tmpl w:val="553668AC"/>
    <w:lvl w:ilvl="0" w:tplc="26A868A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43">
    <w:nsid w:val="722243AA"/>
    <w:multiLevelType w:val="hybridMultilevel"/>
    <w:tmpl w:val="6CA6990E"/>
    <w:lvl w:ilvl="0" w:tplc="3ADA1978">
      <w:start w:val="1"/>
      <w:numFmt w:val="decimal"/>
      <w:lvlText w:val="%1."/>
      <w:lvlJc w:val="left"/>
      <w:pPr>
        <w:tabs>
          <w:tab w:val="num" w:pos="2558"/>
        </w:tabs>
        <w:ind w:left="2558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44">
    <w:nsid w:val="73817255"/>
    <w:multiLevelType w:val="multilevel"/>
    <w:tmpl w:val="D76259C4"/>
    <w:lvl w:ilvl="0">
      <w:start w:val="1"/>
      <w:numFmt w:val="decimal"/>
      <w:lvlText w:val="%1."/>
      <w:lvlJc w:val="left"/>
      <w:pPr>
        <w:ind w:left="1365" w:hanging="82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8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1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88" w:hanging="2160"/>
      </w:pPr>
      <w:rPr>
        <w:rFonts w:cs="Times New Roman" w:hint="default"/>
      </w:rPr>
    </w:lvl>
  </w:abstractNum>
  <w:abstractNum w:abstractNumId="45">
    <w:nsid w:val="77792393"/>
    <w:multiLevelType w:val="hybridMultilevel"/>
    <w:tmpl w:val="1B063F9E"/>
    <w:lvl w:ilvl="0" w:tplc="73CAB1D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46">
    <w:nsid w:val="77F5395B"/>
    <w:multiLevelType w:val="hybridMultilevel"/>
    <w:tmpl w:val="2BF851D4"/>
    <w:lvl w:ilvl="0" w:tplc="B89CCFF2">
      <w:start w:val="1"/>
      <w:numFmt w:val="upperRoman"/>
      <w:lvlText w:val="%1."/>
      <w:lvlJc w:val="left"/>
      <w:pPr>
        <w:ind w:left="135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47">
    <w:nsid w:val="7F7A36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4"/>
  </w:num>
  <w:num w:numId="2">
    <w:abstractNumId w:val="30"/>
  </w:num>
  <w:num w:numId="3">
    <w:abstractNumId w:val="21"/>
  </w:num>
  <w:num w:numId="4">
    <w:abstractNumId w:val="41"/>
  </w:num>
  <w:num w:numId="5">
    <w:abstractNumId w:val="19"/>
  </w:num>
  <w:num w:numId="6">
    <w:abstractNumId w:val="6"/>
  </w:num>
  <w:num w:numId="7">
    <w:abstractNumId w:val="29"/>
  </w:num>
  <w:num w:numId="8">
    <w:abstractNumId w:val="26"/>
  </w:num>
  <w:num w:numId="9">
    <w:abstractNumId w:val="37"/>
  </w:num>
  <w:num w:numId="10">
    <w:abstractNumId w:val="39"/>
  </w:num>
  <w:num w:numId="11">
    <w:abstractNumId w:val="24"/>
  </w:num>
  <w:num w:numId="12">
    <w:abstractNumId w:val="13"/>
  </w:num>
  <w:num w:numId="13">
    <w:abstractNumId w:val="47"/>
  </w:num>
  <w:num w:numId="14">
    <w:abstractNumId w:val="43"/>
  </w:num>
  <w:num w:numId="15">
    <w:abstractNumId w:val="23"/>
  </w:num>
  <w:num w:numId="16">
    <w:abstractNumId w:val="12"/>
  </w:num>
  <w:num w:numId="17">
    <w:abstractNumId w:val="45"/>
  </w:num>
  <w:num w:numId="18">
    <w:abstractNumId w:val="10"/>
  </w:num>
  <w:num w:numId="19">
    <w:abstractNumId w:val="1"/>
  </w:num>
  <w:num w:numId="20">
    <w:abstractNumId w:val="32"/>
  </w:num>
  <w:num w:numId="21">
    <w:abstractNumId w:val="9"/>
  </w:num>
  <w:num w:numId="22">
    <w:abstractNumId w:val="46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7"/>
  </w:num>
  <w:num w:numId="26">
    <w:abstractNumId w:val="36"/>
  </w:num>
  <w:num w:numId="27">
    <w:abstractNumId w:val="27"/>
  </w:num>
  <w:num w:numId="28">
    <w:abstractNumId w:val="38"/>
  </w:num>
  <w:num w:numId="29">
    <w:abstractNumId w:val="5"/>
  </w:num>
  <w:num w:numId="30">
    <w:abstractNumId w:val="42"/>
  </w:num>
  <w:num w:numId="31">
    <w:abstractNumId w:val="40"/>
  </w:num>
  <w:num w:numId="32">
    <w:abstractNumId w:val="35"/>
  </w:num>
  <w:num w:numId="33">
    <w:abstractNumId w:val="4"/>
  </w:num>
  <w:num w:numId="34">
    <w:abstractNumId w:val="16"/>
  </w:num>
  <w:num w:numId="35">
    <w:abstractNumId w:val="34"/>
  </w:num>
  <w:num w:numId="36">
    <w:abstractNumId w:val="3"/>
  </w:num>
  <w:num w:numId="37">
    <w:abstractNumId w:val="11"/>
  </w:num>
  <w:num w:numId="38">
    <w:abstractNumId w:val="31"/>
  </w:num>
  <w:num w:numId="39">
    <w:abstractNumId w:val="2"/>
  </w:num>
  <w:num w:numId="40">
    <w:abstractNumId w:val="15"/>
  </w:num>
  <w:num w:numId="41">
    <w:abstractNumId w:val="8"/>
  </w:num>
  <w:num w:numId="42">
    <w:abstractNumId w:val="20"/>
  </w:num>
  <w:num w:numId="43">
    <w:abstractNumId w:val="18"/>
  </w:num>
  <w:num w:numId="44">
    <w:abstractNumId w:val="17"/>
  </w:num>
  <w:num w:numId="45">
    <w:abstractNumId w:val="33"/>
  </w:num>
  <w:num w:numId="46">
    <w:abstractNumId w:val="25"/>
  </w:num>
  <w:num w:numId="47">
    <w:abstractNumId w:val="0"/>
  </w:num>
  <w:num w:numId="48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8023D1"/>
    <w:rsid w:val="000053A3"/>
    <w:rsid w:val="000062D6"/>
    <w:rsid w:val="00014F5D"/>
    <w:rsid w:val="000153B6"/>
    <w:rsid w:val="00017913"/>
    <w:rsid w:val="00020444"/>
    <w:rsid w:val="00025BDD"/>
    <w:rsid w:val="000266B7"/>
    <w:rsid w:val="00031666"/>
    <w:rsid w:val="000329AA"/>
    <w:rsid w:val="00033D1E"/>
    <w:rsid w:val="00040400"/>
    <w:rsid w:val="000445EE"/>
    <w:rsid w:val="00055B78"/>
    <w:rsid w:val="000629B9"/>
    <w:rsid w:val="000711FD"/>
    <w:rsid w:val="00090865"/>
    <w:rsid w:val="000910A2"/>
    <w:rsid w:val="000933F5"/>
    <w:rsid w:val="000C4888"/>
    <w:rsid w:val="000D5ED3"/>
    <w:rsid w:val="000E3C46"/>
    <w:rsid w:val="000F24D9"/>
    <w:rsid w:val="000F696D"/>
    <w:rsid w:val="00101F3A"/>
    <w:rsid w:val="00106DAD"/>
    <w:rsid w:val="001104A3"/>
    <w:rsid w:val="001200E7"/>
    <w:rsid w:val="00122443"/>
    <w:rsid w:val="00134D1A"/>
    <w:rsid w:val="00143453"/>
    <w:rsid w:val="00145798"/>
    <w:rsid w:val="00151FE5"/>
    <w:rsid w:val="0015539E"/>
    <w:rsid w:val="001661B8"/>
    <w:rsid w:val="00175FAB"/>
    <w:rsid w:val="00176FF8"/>
    <w:rsid w:val="001858E0"/>
    <w:rsid w:val="001875CB"/>
    <w:rsid w:val="00196409"/>
    <w:rsid w:val="001A4C3B"/>
    <w:rsid w:val="001A67C0"/>
    <w:rsid w:val="001A7EF5"/>
    <w:rsid w:val="001D35F7"/>
    <w:rsid w:val="001D3662"/>
    <w:rsid w:val="001D39A3"/>
    <w:rsid w:val="001D3DDF"/>
    <w:rsid w:val="001D564A"/>
    <w:rsid w:val="001E2077"/>
    <w:rsid w:val="001E2F06"/>
    <w:rsid w:val="001E33BA"/>
    <w:rsid w:val="001E4F85"/>
    <w:rsid w:val="001E716D"/>
    <w:rsid w:val="001F06A6"/>
    <w:rsid w:val="001F285D"/>
    <w:rsid w:val="001F4ECC"/>
    <w:rsid w:val="001F6A74"/>
    <w:rsid w:val="001F6C0C"/>
    <w:rsid w:val="0020021A"/>
    <w:rsid w:val="002024EA"/>
    <w:rsid w:val="00211006"/>
    <w:rsid w:val="00211793"/>
    <w:rsid w:val="00212219"/>
    <w:rsid w:val="0021544E"/>
    <w:rsid w:val="002336E4"/>
    <w:rsid w:val="00246DF4"/>
    <w:rsid w:val="00247B61"/>
    <w:rsid w:val="002553B8"/>
    <w:rsid w:val="0026271A"/>
    <w:rsid w:val="002669C0"/>
    <w:rsid w:val="00273B44"/>
    <w:rsid w:val="00276E3A"/>
    <w:rsid w:val="002820A1"/>
    <w:rsid w:val="00283165"/>
    <w:rsid w:val="00283F09"/>
    <w:rsid w:val="002878EF"/>
    <w:rsid w:val="002C49F3"/>
    <w:rsid w:val="002E3DC7"/>
    <w:rsid w:val="002E7C96"/>
    <w:rsid w:val="002F0F10"/>
    <w:rsid w:val="002F107D"/>
    <w:rsid w:val="002F3B42"/>
    <w:rsid w:val="003007F9"/>
    <w:rsid w:val="0030127C"/>
    <w:rsid w:val="00303DEE"/>
    <w:rsid w:val="00322DFC"/>
    <w:rsid w:val="00323908"/>
    <w:rsid w:val="00326444"/>
    <w:rsid w:val="00337F40"/>
    <w:rsid w:val="00341177"/>
    <w:rsid w:val="00342BD5"/>
    <w:rsid w:val="00347680"/>
    <w:rsid w:val="003527D8"/>
    <w:rsid w:val="00356A35"/>
    <w:rsid w:val="0036074D"/>
    <w:rsid w:val="00364410"/>
    <w:rsid w:val="00367CB5"/>
    <w:rsid w:val="0037153E"/>
    <w:rsid w:val="003807A6"/>
    <w:rsid w:val="00381295"/>
    <w:rsid w:val="003821B4"/>
    <w:rsid w:val="003A0FE2"/>
    <w:rsid w:val="003A25A7"/>
    <w:rsid w:val="003A60DC"/>
    <w:rsid w:val="003B3702"/>
    <w:rsid w:val="003B4FFA"/>
    <w:rsid w:val="003C2CAA"/>
    <w:rsid w:val="003D45C5"/>
    <w:rsid w:val="003E11C4"/>
    <w:rsid w:val="003E7DAE"/>
    <w:rsid w:val="003F5B20"/>
    <w:rsid w:val="00407AB0"/>
    <w:rsid w:val="00424B02"/>
    <w:rsid w:val="00425D12"/>
    <w:rsid w:val="004267D1"/>
    <w:rsid w:val="00430CE0"/>
    <w:rsid w:val="00435BB8"/>
    <w:rsid w:val="00436D9C"/>
    <w:rsid w:val="00437AA4"/>
    <w:rsid w:val="00442B65"/>
    <w:rsid w:val="00446761"/>
    <w:rsid w:val="0045134D"/>
    <w:rsid w:val="004552E8"/>
    <w:rsid w:val="00455AA6"/>
    <w:rsid w:val="00460566"/>
    <w:rsid w:val="00464831"/>
    <w:rsid w:val="0047642E"/>
    <w:rsid w:val="0047644D"/>
    <w:rsid w:val="00485CCE"/>
    <w:rsid w:val="00486D81"/>
    <w:rsid w:val="00487EA1"/>
    <w:rsid w:val="004B24B6"/>
    <w:rsid w:val="004B3B07"/>
    <w:rsid w:val="004C06FD"/>
    <w:rsid w:val="004C0E90"/>
    <w:rsid w:val="004D5EF8"/>
    <w:rsid w:val="004E016A"/>
    <w:rsid w:val="004E037E"/>
    <w:rsid w:val="004E5046"/>
    <w:rsid w:val="004F7490"/>
    <w:rsid w:val="0052297A"/>
    <w:rsid w:val="00522E68"/>
    <w:rsid w:val="00535102"/>
    <w:rsid w:val="00537C4D"/>
    <w:rsid w:val="00550D47"/>
    <w:rsid w:val="00551766"/>
    <w:rsid w:val="005569E4"/>
    <w:rsid w:val="00577112"/>
    <w:rsid w:val="00577545"/>
    <w:rsid w:val="0058094D"/>
    <w:rsid w:val="00583E67"/>
    <w:rsid w:val="00590CD0"/>
    <w:rsid w:val="005A585E"/>
    <w:rsid w:val="005A60B4"/>
    <w:rsid w:val="005C132C"/>
    <w:rsid w:val="005C251D"/>
    <w:rsid w:val="005C2545"/>
    <w:rsid w:val="005C3B51"/>
    <w:rsid w:val="005D0FBB"/>
    <w:rsid w:val="005D2A59"/>
    <w:rsid w:val="005D49B8"/>
    <w:rsid w:val="005D7388"/>
    <w:rsid w:val="005E7ECB"/>
    <w:rsid w:val="005F1FFA"/>
    <w:rsid w:val="00600201"/>
    <w:rsid w:val="0060290F"/>
    <w:rsid w:val="006112B6"/>
    <w:rsid w:val="006130FE"/>
    <w:rsid w:val="00614491"/>
    <w:rsid w:val="0062689C"/>
    <w:rsid w:val="0063513E"/>
    <w:rsid w:val="006370C9"/>
    <w:rsid w:val="00641F39"/>
    <w:rsid w:val="006451CA"/>
    <w:rsid w:val="00646D89"/>
    <w:rsid w:val="00653B3A"/>
    <w:rsid w:val="00655531"/>
    <w:rsid w:val="00660C74"/>
    <w:rsid w:val="00661689"/>
    <w:rsid w:val="006629F9"/>
    <w:rsid w:val="006655DB"/>
    <w:rsid w:val="00670921"/>
    <w:rsid w:val="00682F7B"/>
    <w:rsid w:val="00683D29"/>
    <w:rsid w:val="0069503E"/>
    <w:rsid w:val="006B06D8"/>
    <w:rsid w:val="006B6E91"/>
    <w:rsid w:val="006D0EB3"/>
    <w:rsid w:val="006D5B6D"/>
    <w:rsid w:val="006D7E94"/>
    <w:rsid w:val="006E160C"/>
    <w:rsid w:val="006E6FCA"/>
    <w:rsid w:val="006F173E"/>
    <w:rsid w:val="006F2CD2"/>
    <w:rsid w:val="006F3DEA"/>
    <w:rsid w:val="00706A61"/>
    <w:rsid w:val="00731CC9"/>
    <w:rsid w:val="0073777B"/>
    <w:rsid w:val="00750A0D"/>
    <w:rsid w:val="007510EE"/>
    <w:rsid w:val="00752128"/>
    <w:rsid w:val="007604EB"/>
    <w:rsid w:val="00764B2D"/>
    <w:rsid w:val="00785497"/>
    <w:rsid w:val="00786B59"/>
    <w:rsid w:val="007961C1"/>
    <w:rsid w:val="00796E23"/>
    <w:rsid w:val="007A496D"/>
    <w:rsid w:val="007B0539"/>
    <w:rsid w:val="007B4482"/>
    <w:rsid w:val="007B73C4"/>
    <w:rsid w:val="007C0706"/>
    <w:rsid w:val="007C3BE6"/>
    <w:rsid w:val="007D1E45"/>
    <w:rsid w:val="007E7A91"/>
    <w:rsid w:val="008023D1"/>
    <w:rsid w:val="00802780"/>
    <w:rsid w:val="0080474C"/>
    <w:rsid w:val="0080496C"/>
    <w:rsid w:val="0083084D"/>
    <w:rsid w:val="00831D0D"/>
    <w:rsid w:val="00834260"/>
    <w:rsid w:val="00846F52"/>
    <w:rsid w:val="008575C1"/>
    <w:rsid w:val="008601EC"/>
    <w:rsid w:val="008776E3"/>
    <w:rsid w:val="0088606C"/>
    <w:rsid w:val="008944DB"/>
    <w:rsid w:val="008A0B6A"/>
    <w:rsid w:val="008B2DEC"/>
    <w:rsid w:val="008B6C3F"/>
    <w:rsid w:val="008C2913"/>
    <w:rsid w:val="008D5531"/>
    <w:rsid w:val="008E4A13"/>
    <w:rsid w:val="008F1D75"/>
    <w:rsid w:val="008F3C5A"/>
    <w:rsid w:val="008F67A3"/>
    <w:rsid w:val="009124B2"/>
    <w:rsid w:val="00913188"/>
    <w:rsid w:val="009149DC"/>
    <w:rsid w:val="00926882"/>
    <w:rsid w:val="00926E39"/>
    <w:rsid w:val="00927E63"/>
    <w:rsid w:val="00931975"/>
    <w:rsid w:val="009333DA"/>
    <w:rsid w:val="0093520D"/>
    <w:rsid w:val="0093778A"/>
    <w:rsid w:val="0094211A"/>
    <w:rsid w:val="00944C66"/>
    <w:rsid w:val="009463BE"/>
    <w:rsid w:val="0094648B"/>
    <w:rsid w:val="009625FE"/>
    <w:rsid w:val="00982B05"/>
    <w:rsid w:val="009A0FE5"/>
    <w:rsid w:val="009A215D"/>
    <w:rsid w:val="009A62D5"/>
    <w:rsid w:val="009B26B2"/>
    <w:rsid w:val="009D0796"/>
    <w:rsid w:val="009D0DEC"/>
    <w:rsid w:val="009D1867"/>
    <w:rsid w:val="009E4494"/>
    <w:rsid w:val="009F0DC3"/>
    <w:rsid w:val="009F728C"/>
    <w:rsid w:val="00A222F9"/>
    <w:rsid w:val="00A30D81"/>
    <w:rsid w:val="00A33594"/>
    <w:rsid w:val="00A41105"/>
    <w:rsid w:val="00A44866"/>
    <w:rsid w:val="00A45A52"/>
    <w:rsid w:val="00A5686D"/>
    <w:rsid w:val="00A71316"/>
    <w:rsid w:val="00A724F1"/>
    <w:rsid w:val="00A8127D"/>
    <w:rsid w:val="00A90D8B"/>
    <w:rsid w:val="00AA2CBE"/>
    <w:rsid w:val="00AA588E"/>
    <w:rsid w:val="00AB126E"/>
    <w:rsid w:val="00AC4075"/>
    <w:rsid w:val="00AC7E43"/>
    <w:rsid w:val="00AE0EB0"/>
    <w:rsid w:val="00AE5F06"/>
    <w:rsid w:val="00AE7170"/>
    <w:rsid w:val="00B01482"/>
    <w:rsid w:val="00B324F0"/>
    <w:rsid w:val="00B376A5"/>
    <w:rsid w:val="00B47E97"/>
    <w:rsid w:val="00B504C8"/>
    <w:rsid w:val="00B505B1"/>
    <w:rsid w:val="00B53D82"/>
    <w:rsid w:val="00B71903"/>
    <w:rsid w:val="00B71BA8"/>
    <w:rsid w:val="00B73255"/>
    <w:rsid w:val="00B80FF2"/>
    <w:rsid w:val="00B8122E"/>
    <w:rsid w:val="00BB64F2"/>
    <w:rsid w:val="00BC273D"/>
    <w:rsid w:val="00BC3E3D"/>
    <w:rsid w:val="00BD3DFC"/>
    <w:rsid w:val="00BD5535"/>
    <w:rsid w:val="00BD7C8B"/>
    <w:rsid w:val="00BE6D88"/>
    <w:rsid w:val="00BF1346"/>
    <w:rsid w:val="00BF291D"/>
    <w:rsid w:val="00BF3B24"/>
    <w:rsid w:val="00C0192E"/>
    <w:rsid w:val="00C0194C"/>
    <w:rsid w:val="00C03D74"/>
    <w:rsid w:val="00C059E8"/>
    <w:rsid w:val="00C0683E"/>
    <w:rsid w:val="00C06E93"/>
    <w:rsid w:val="00C118AE"/>
    <w:rsid w:val="00C11C3B"/>
    <w:rsid w:val="00C36B2B"/>
    <w:rsid w:val="00C53996"/>
    <w:rsid w:val="00C55B70"/>
    <w:rsid w:val="00C63930"/>
    <w:rsid w:val="00C63ACA"/>
    <w:rsid w:val="00C63B29"/>
    <w:rsid w:val="00C72BCC"/>
    <w:rsid w:val="00C72F45"/>
    <w:rsid w:val="00C94BC0"/>
    <w:rsid w:val="00CA1526"/>
    <w:rsid w:val="00CA4459"/>
    <w:rsid w:val="00CA5197"/>
    <w:rsid w:val="00CA614E"/>
    <w:rsid w:val="00CB59D8"/>
    <w:rsid w:val="00CC080F"/>
    <w:rsid w:val="00CD0009"/>
    <w:rsid w:val="00CD030B"/>
    <w:rsid w:val="00CD14F1"/>
    <w:rsid w:val="00CD20BE"/>
    <w:rsid w:val="00CE03ED"/>
    <w:rsid w:val="00CE0C95"/>
    <w:rsid w:val="00D146F6"/>
    <w:rsid w:val="00D223B2"/>
    <w:rsid w:val="00D27DC8"/>
    <w:rsid w:val="00D34E6A"/>
    <w:rsid w:val="00D3567C"/>
    <w:rsid w:val="00D44422"/>
    <w:rsid w:val="00D661A0"/>
    <w:rsid w:val="00D70FF7"/>
    <w:rsid w:val="00D76138"/>
    <w:rsid w:val="00D921FD"/>
    <w:rsid w:val="00D95D3C"/>
    <w:rsid w:val="00D96B2B"/>
    <w:rsid w:val="00D9782B"/>
    <w:rsid w:val="00DB1553"/>
    <w:rsid w:val="00DC0D11"/>
    <w:rsid w:val="00DE3659"/>
    <w:rsid w:val="00DF11E2"/>
    <w:rsid w:val="00E007E6"/>
    <w:rsid w:val="00E01F64"/>
    <w:rsid w:val="00E03C48"/>
    <w:rsid w:val="00E12531"/>
    <w:rsid w:val="00E162E4"/>
    <w:rsid w:val="00E16E85"/>
    <w:rsid w:val="00E2127D"/>
    <w:rsid w:val="00E33BFC"/>
    <w:rsid w:val="00E36931"/>
    <w:rsid w:val="00E435C7"/>
    <w:rsid w:val="00E47E2D"/>
    <w:rsid w:val="00E5536C"/>
    <w:rsid w:val="00E565C8"/>
    <w:rsid w:val="00E607D8"/>
    <w:rsid w:val="00E7477A"/>
    <w:rsid w:val="00E76231"/>
    <w:rsid w:val="00E770CA"/>
    <w:rsid w:val="00E8326C"/>
    <w:rsid w:val="00E86A1B"/>
    <w:rsid w:val="00E94CDA"/>
    <w:rsid w:val="00E9797D"/>
    <w:rsid w:val="00EA1C7A"/>
    <w:rsid w:val="00EA3A3E"/>
    <w:rsid w:val="00EB744C"/>
    <w:rsid w:val="00ED0145"/>
    <w:rsid w:val="00ED1C5E"/>
    <w:rsid w:val="00F05ECD"/>
    <w:rsid w:val="00F14A26"/>
    <w:rsid w:val="00F21DC0"/>
    <w:rsid w:val="00F24747"/>
    <w:rsid w:val="00F25047"/>
    <w:rsid w:val="00F44B5D"/>
    <w:rsid w:val="00F52211"/>
    <w:rsid w:val="00F542E9"/>
    <w:rsid w:val="00F72D18"/>
    <w:rsid w:val="00F74881"/>
    <w:rsid w:val="00F7651A"/>
    <w:rsid w:val="00F772E9"/>
    <w:rsid w:val="00F9353C"/>
    <w:rsid w:val="00F972A3"/>
    <w:rsid w:val="00FA395F"/>
    <w:rsid w:val="00FA6FFF"/>
    <w:rsid w:val="00FA78C7"/>
    <w:rsid w:val="00FC0F5C"/>
    <w:rsid w:val="00FE069F"/>
    <w:rsid w:val="00FE3FB7"/>
    <w:rsid w:val="00FE5AC9"/>
    <w:rsid w:val="00FE7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4EA"/>
    <w:rPr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807A6"/>
    <w:pPr>
      <w:keepNext/>
      <w:ind w:left="426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3807A6"/>
    <w:pPr>
      <w:keepNext/>
      <w:jc w:val="right"/>
      <w:outlineLvl w:val="1"/>
    </w:pPr>
    <w:rPr>
      <w:rFonts w:ascii="Arial Black" w:hAnsi="Arial Black"/>
      <w:b/>
    </w:rPr>
  </w:style>
  <w:style w:type="paragraph" w:styleId="3">
    <w:name w:val="heading 3"/>
    <w:basedOn w:val="a"/>
    <w:next w:val="a"/>
    <w:link w:val="30"/>
    <w:uiPriority w:val="99"/>
    <w:qFormat/>
    <w:rsid w:val="003807A6"/>
    <w:pPr>
      <w:keepNext/>
      <w:pBdr>
        <w:bottom w:val="thinThickSmallGap" w:sz="24" w:space="0" w:color="auto"/>
      </w:pBdr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iPriority w:val="99"/>
    <w:qFormat/>
    <w:rsid w:val="003807A6"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3807A6"/>
    <w:pPr>
      <w:keepNext/>
      <w:jc w:val="both"/>
      <w:outlineLvl w:val="4"/>
    </w:pPr>
    <w:rPr>
      <w:b/>
      <w:kern w:val="22"/>
      <w:sz w:val="36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3807A6"/>
    <w:pPr>
      <w:keepNext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9"/>
    <w:qFormat/>
    <w:rsid w:val="003807A6"/>
    <w:pPr>
      <w:keepNext/>
      <w:ind w:left="1418"/>
      <w:jc w:val="right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9"/>
    <w:qFormat/>
    <w:rsid w:val="003807A6"/>
    <w:pPr>
      <w:keepNext/>
      <w:ind w:firstLine="567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9"/>
    <w:qFormat/>
    <w:rsid w:val="003807A6"/>
    <w:pPr>
      <w:keepNext/>
      <w:ind w:firstLine="567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471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9471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9471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9471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9471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9471E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9471E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9471E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9471E"/>
    <w:rPr>
      <w:rFonts w:asciiTheme="majorHAnsi" w:eastAsiaTheme="majorEastAsia" w:hAnsiTheme="majorHAnsi" w:cstheme="majorBidi"/>
    </w:rPr>
  </w:style>
  <w:style w:type="paragraph" w:styleId="a3">
    <w:name w:val="Body Text Indent"/>
    <w:basedOn w:val="a"/>
    <w:link w:val="a4"/>
    <w:uiPriority w:val="99"/>
    <w:rsid w:val="003807A6"/>
    <w:pPr>
      <w:ind w:left="426" w:firstLine="851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69471E"/>
    <w:rPr>
      <w:sz w:val="24"/>
      <w:szCs w:val="20"/>
    </w:rPr>
  </w:style>
  <w:style w:type="paragraph" w:styleId="21">
    <w:name w:val="Body Text Indent 2"/>
    <w:basedOn w:val="a"/>
    <w:link w:val="22"/>
    <w:uiPriority w:val="99"/>
    <w:rsid w:val="003807A6"/>
    <w:pPr>
      <w:ind w:firstLine="1276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9471E"/>
    <w:rPr>
      <w:sz w:val="24"/>
      <w:szCs w:val="20"/>
    </w:rPr>
  </w:style>
  <w:style w:type="paragraph" w:styleId="a5">
    <w:name w:val="header"/>
    <w:basedOn w:val="a"/>
    <w:link w:val="a6"/>
    <w:uiPriority w:val="99"/>
    <w:rsid w:val="003807A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9471E"/>
    <w:rPr>
      <w:sz w:val="24"/>
      <w:szCs w:val="20"/>
    </w:rPr>
  </w:style>
  <w:style w:type="character" w:styleId="a7">
    <w:name w:val="page number"/>
    <w:basedOn w:val="a0"/>
    <w:uiPriority w:val="99"/>
    <w:rsid w:val="003807A6"/>
    <w:rPr>
      <w:rFonts w:cs="Times New Roman"/>
    </w:rPr>
  </w:style>
  <w:style w:type="paragraph" w:styleId="31">
    <w:name w:val="Body Text Indent 3"/>
    <w:basedOn w:val="a"/>
    <w:link w:val="32"/>
    <w:uiPriority w:val="99"/>
    <w:rsid w:val="003807A6"/>
    <w:pPr>
      <w:ind w:firstLine="851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9471E"/>
    <w:rPr>
      <w:sz w:val="16"/>
      <w:szCs w:val="16"/>
    </w:rPr>
  </w:style>
  <w:style w:type="paragraph" w:styleId="a8">
    <w:name w:val="Document Map"/>
    <w:basedOn w:val="a"/>
    <w:link w:val="a9"/>
    <w:uiPriority w:val="99"/>
    <w:semiHidden/>
    <w:rsid w:val="003807A6"/>
    <w:pPr>
      <w:shd w:val="clear" w:color="auto" w:fill="000080"/>
    </w:pPr>
    <w:rPr>
      <w:rFonts w:ascii="Tahoma" w:hAnsi="Tahoma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69471E"/>
    <w:rPr>
      <w:sz w:val="0"/>
      <w:szCs w:val="0"/>
    </w:rPr>
  </w:style>
  <w:style w:type="paragraph" w:styleId="aa">
    <w:name w:val="Balloon Text"/>
    <w:basedOn w:val="a"/>
    <w:link w:val="ab"/>
    <w:uiPriority w:val="99"/>
    <w:semiHidden/>
    <w:rsid w:val="00F7488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471E"/>
    <w:rPr>
      <w:sz w:val="0"/>
      <w:szCs w:val="0"/>
    </w:rPr>
  </w:style>
  <w:style w:type="paragraph" w:styleId="ac">
    <w:name w:val="List Paragraph"/>
    <w:basedOn w:val="a"/>
    <w:uiPriority w:val="99"/>
    <w:qFormat/>
    <w:rsid w:val="004552E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d">
    <w:name w:val="Hyperlink"/>
    <w:basedOn w:val="a0"/>
    <w:uiPriority w:val="99"/>
    <w:rsid w:val="004552E8"/>
    <w:rPr>
      <w:rFonts w:cs="Times New Roman"/>
      <w:color w:val="0000FF"/>
      <w:u w:val="single"/>
    </w:rPr>
  </w:style>
  <w:style w:type="character" w:styleId="ae">
    <w:name w:val="Emphasis"/>
    <w:basedOn w:val="a0"/>
    <w:uiPriority w:val="99"/>
    <w:qFormat/>
    <w:rsid w:val="0026271A"/>
    <w:rPr>
      <w:rFonts w:cs="Times New Roman"/>
      <w:i/>
    </w:rPr>
  </w:style>
  <w:style w:type="paragraph" w:styleId="af">
    <w:name w:val="footer"/>
    <w:basedOn w:val="a"/>
    <w:link w:val="af0"/>
    <w:uiPriority w:val="99"/>
    <w:rsid w:val="00AE0E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AE0EB0"/>
    <w:rPr>
      <w:sz w:val="24"/>
    </w:rPr>
  </w:style>
  <w:style w:type="paragraph" w:customStyle="1" w:styleId="af1">
    <w:name w:val="устав"/>
    <w:basedOn w:val="a"/>
    <w:link w:val="af2"/>
    <w:uiPriority w:val="99"/>
    <w:rsid w:val="00A90D8B"/>
    <w:pPr>
      <w:spacing w:after="200"/>
      <w:ind w:left="-1985" w:right="-531" w:firstLine="902"/>
      <w:contextualSpacing/>
      <w:jc w:val="both"/>
    </w:pPr>
    <w:rPr>
      <w:szCs w:val="24"/>
    </w:rPr>
  </w:style>
  <w:style w:type="character" w:customStyle="1" w:styleId="af2">
    <w:name w:val="устав Знак"/>
    <w:link w:val="af1"/>
    <w:uiPriority w:val="99"/>
    <w:locked/>
    <w:rsid w:val="00A90D8B"/>
    <w:rPr>
      <w:sz w:val="24"/>
    </w:rPr>
  </w:style>
  <w:style w:type="paragraph" w:customStyle="1" w:styleId="Style30">
    <w:name w:val="Style30"/>
    <w:basedOn w:val="a"/>
    <w:uiPriority w:val="99"/>
    <w:rsid w:val="009A215D"/>
    <w:pPr>
      <w:widowControl w:val="0"/>
      <w:autoSpaceDE w:val="0"/>
      <w:autoSpaceDN w:val="0"/>
      <w:adjustRightInd w:val="0"/>
      <w:spacing w:line="326" w:lineRule="exact"/>
    </w:pPr>
    <w:rPr>
      <w:szCs w:val="24"/>
    </w:rPr>
  </w:style>
  <w:style w:type="paragraph" w:customStyle="1" w:styleId="Style53">
    <w:name w:val="Style53"/>
    <w:basedOn w:val="a"/>
    <w:uiPriority w:val="99"/>
    <w:rsid w:val="009A215D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66">
    <w:name w:val="Style66"/>
    <w:basedOn w:val="a"/>
    <w:uiPriority w:val="99"/>
    <w:rsid w:val="009A215D"/>
    <w:pPr>
      <w:widowControl w:val="0"/>
      <w:autoSpaceDE w:val="0"/>
      <w:autoSpaceDN w:val="0"/>
      <w:adjustRightInd w:val="0"/>
      <w:spacing w:line="322" w:lineRule="exact"/>
      <w:jc w:val="center"/>
    </w:pPr>
    <w:rPr>
      <w:szCs w:val="24"/>
    </w:rPr>
  </w:style>
  <w:style w:type="paragraph" w:customStyle="1" w:styleId="Style67">
    <w:name w:val="Style67"/>
    <w:basedOn w:val="a"/>
    <w:uiPriority w:val="99"/>
    <w:rsid w:val="009A215D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94">
    <w:name w:val="Font Style94"/>
    <w:uiPriority w:val="99"/>
    <w:rsid w:val="009A215D"/>
    <w:rPr>
      <w:rFonts w:ascii="Times New Roman" w:hAnsi="Times New Roman"/>
      <w:sz w:val="26"/>
    </w:rPr>
  </w:style>
  <w:style w:type="character" w:customStyle="1" w:styleId="FontStyle103">
    <w:name w:val="Font Style103"/>
    <w:uiPriority w:val="99"/>
    <w:rsid w:val="009A215D"/>
    <w:rPr>
      <w:rFonts w:ascii="Times New Roman" w:hAnsi="Times New Roman"/>
      <w:sz w:val="26"/>
    </w:rPr>
  </w:style>
  <w:style w:type="character" w:customStyle="1" w:styleId="FontStyle104">
    <w:name w:val="Font Style104"/>
    <w:uiPriority w:val="99"/>
    <w:rsid w:val="009A215D"/>
    <w:rPr>
      <w:rFonts w:ascii="Century Schoolbook" w:hAnsi="Century Schoolbook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78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1201</Words>
  <Characters>6847</Characters>
  <Application>Microsoft Office Word</Application>
  <DocSecurity>0</DocSecurity>
  <Lines>57</Lines>
  <Paragraphs>16</Paragraphs>
  <ScaleCrop>false</ScaleCrop>
  <Company>Администрация района</Company>
  <LinksUpToDate>false</LinksUpToDate>
  <CharactersWithSpaces>8032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Системный администратор</dc:creator>
  <cp:keywords/>
  <dc:description>ALT-F11 says it's groovie!</dc:description>
  <cp:lastModifiedBy>админ</cp:lastModifiedBy>
  <cp:revision>6</cp:revision>
  <cp:lastPrinted>2025-10-28T19:57:00Z</cp:lastPrinted>
  <dcterms:created xsi:type="dcterms:W3CDTF">2025-10-28T19:57:00Z</dcterms:created>
  <dcterms:modified xsi:type="dcterms:W3CDTF">2025-11-13T16:48:00Z</dcterms:modified>
</cp:coreProperties>
</file>