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48" w:rsidRDefault="00FD7248" w:rsidP="00FD7248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Без справки об инвалидности нельзя оформить повышенную пенсию, дополнительные социальные выплаты и пользоваться многими льготами.</w:t>
      </w:r>
    </w:p>
    <w:p w:rsidR="00FD7248" w:rsidRDefault="00FD7248" w:rsidP="00FD7248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 xml:space="preserve">Кроме того, для каждого человека с инвалидностью устанавливается индивидуальная программа реабилитации или </w:t>
      </w:r>
      <w:proofErr w:type="spellStart"/>
      <w:r>
        <w:rPr>
          <w:rFonts w:ascii="OpenSans" w:hAnsi="OpenSans"/>
          <w:color w:val="272727"/>
        </w:rPr>
        <w:t>абилитации</w:t>
      </w:r>
      <w:proofErr w:type="spellEnd"/>
      <w:r>
        <w:rPr>
          <w:rFonts w:ascii="OpenSans" w:hAnsi="OpenSans"/>
          <w:color w:val="272727"/>
        </w:rPr>
        <w:t xml:space="preserve"> (ИПРА). Она тоже представляет собой документ.</w:t>
      </w:r>
    </w:p>
    <w:p w:rsidR="00FD7248" w:rsidRDefault="00FD7248" w:rsidP="00FD7248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Если вы сменили фамилию, справку и ИПРА тоже нужно поменять. Для этого подайте заявление о замене документа.</w:t>
      </w:r>
    </w:p>
    <w:p w:rsidR="00FD7248" w:rsidRDefault="00FD7248" w:rsidP="00FD7248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Как это сделать?</w:t>
      </w:r>
    </w:p>
    <w:p w:rsidR="00FD7248" w:rsidRDefault="00FD7248" w:rsidP="00FD7248">
      <w:pPr>
        <w:pStyle w:val="a3"/>
        <w:spacing w:before="0" w:beforeAutospacing="0" w:after="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Лично в бюро медико-социальной экспертизы по месту жительства (новая ИПРА выдается только по заявлению в бюро МСЭ). Онлайн на </w:t>
      </w:r>
      <w:hyperlink r:id="rId4" w:tgtFrame="_blank" w:history="1">
        <w:r>
          <w:rPr>
            <w:rStyle w:val="a4"/>
            <w:rFonts w:ascii="OpenSans" w:hAnsi="OpenSans"/>
            <w:color w:val="0184FF"/>
            <w:u w:val="none"/>
            <w:bdr w:val="none" w:sz="0" w:space="0" w:color="auto" w:frame="1"/>
            <w:shd w:val="clear" w:color="auto" w:fill="FFFFFF"/>
          </w:rPr>
          <w:t xml:space="preserve">портале </w:t>
        </w:r>
        <w:proofErr w:type="spellStart"/>
        <w:r>
          <w:rPr>
            <w:rStyle w:val="a4"/>
            <w:rFonts w:ascii="OpenSans" w:hAnsi="OpenSans"/>
            <w:color w:val="0184FF"/>
            <w:u w:val="none"/>
            <w:bdr w:val="none" w:sz="0" w:space="0" w:color="auto" w:frame="1"/>
            <w:shd w:val="clear" w:color="auto" w:fill="FFFFFF"/>
          </w:rPr>
          <w:t>госуслуг</w:t>
        </w:r>
        <w:proofErr w:type="spellEnd"/>
      </w:hyperlink>
      <w:r>
        <w:rPr>
          <w:rFonts w:ascii="OpenSans" w:hAnsi="OpenSans"/>
          <w:color w:val="272727"/>
        </w:rPr>
        <w:t>.</w:t>
      </w:r>
    </w:p>
    <w:p w:rsidR="00FD7248" w:rsidRDefault="00FD7248" w:rsidP="00FD7248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К заявлению приложите старую справку, новый паспорт, документ, подтверждающий смену фамилии (например, свидетельство о заключении брака).</w:t>
      </w:r>
    </w:p>
    <w:p w:rsidR="00FD7248" w:rsidRDefault="00FD7248" w:rsidP="00FD7248">
      <w:pPr>
        <w:pStyle w:val="a3"/>
        <w:spacing w:before="0" w:beforeAutospacing="0" w:after="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Повторную экспертизу по установлению инвалидности проходить не нужно.</w:t>
      </w:r>
    </w:p>
    <w:p w:rsidR="00A62596" w:rsidRDefault="00A62596">
      <w:bookmarkStart w:id="0" w:name="_GoBack"/>
      <w:bookmarkEnd w:id="0"/>
    </w:p>
    <w:sectPr w:rsidR="00A6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0"/>
    <w:rsid w:val="00984940"/>
    <w:rsid w:val="00A62596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2ABF-4CB1-426D-97F7-2D0807B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12/1/form?_=16843927357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2023-05-25T12:36:00Z</dcterms:created>
  <dcterms:modified xsi:type="dcterms:W3CDTF">2023-05-25T12:36:00Z</dcterms:modified>
</cp:coreProperties>
</file>