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17" w:rsidRPr="00DE6017" w:rsidRDefault="00DE6017" w:rsidP="00D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Ветеран труда — почетное звание, которое присваивается за многолетний и добросовестный труд.</w:t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 </w:t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Ветераны труда могут пользоваться льготами и дополнительными выплатами.</w:t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Меры социальной поддержки и их размер отличаются по регионам. Перечень мер социальной поддержки необходимо уточнить в органе социальной защиты по месту жительства.</w:t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</w:p>
    <w:p w:rsidR="00DE6017" w:rsidRPr="00DE6017" w:rsidRDefault="00DE6017" w:rsidP="00DE6017">
      <w:pPr>
        <w:spacing w:after="0" w:line="384" w:lineRule="atLeast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Кому присваивается звание «Ветеран труда»?</w:t>
      </w:r>
    </w:p>
    <w:p w:rsidR="00DE6017" w:rsidRPr="00DE6017" w:rsidRDefault="00DE6017" w:rsidP="00DE6017">
      <w:pPr>
        <w:numPr>
          <w:ilvl w:val="0"/>
          <w:numId w:val="1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Работникам, которые </w:t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bdr w:val="none" w:sz="0" w:space="0" w:color="auto" w:frame="1"/>
          <w:lang w:eastAsia="ru-RU"/>
        </w:rPr>
        <w:t xml:space="preserve">имеют государственные награды Российской Федерации или </w:t>
      </w:r>
      <w:proofErr w:type="gramStart"/>
      <w:r w:rsidRPr="00DE6017">
        <w:rPr>
          <w:rFonts w:ascii="OpenSans" w:eastAsia="Times New Roman" w:hAnsi="OpenSans" w:cs="Times New Roman"/>
          <w:color w:val="272727"/>
          <w:sz w:val="24"/>
          <w:szCs w:val="24"/>
          <w:bdr w:val="none" w:sz="0" w:space="0" w:color="auto" w:frame="1"/>
          <w:lang w:eastAsia="ru-RU"/>
        </w:rPr>
        <w:t>СССР</w:t>
      </w:r>
      <w:proofErr w:type="gramEnd"/>
      <w:r w:rsidRPr="00DE6017">
        <w:rPr>
          <w:rFonts w:ascii="OpenSans" w:eastAsia="Times New Roman" w:hAnsi="OpenSans" w:cs="Times New Roman"/>
          <w:color w:val="272727"/>
          <w:sz w:val="24"/>
          <w:szCs w:val="24"/>
          <w:bdr w:val="none" w:sz="0" w:space="0" w:color="auto" w:frame="1"/>
          <w:lang w:eastAsia="ru-RU"/>
        </w:rPr>
        <w:t xml:space="preserve"> или ведомственные награды, а также общий трудовой стаж не менее 25 лет для мужчин и 20 лет для женщин или выслугу лет, необходимую для назначения пенсии за выслугу лет в календарном исчислении.</w:t>
      </w:r>
    </w:p>
    <w:p w:rsidR="00DE6017" w:rsidRPr="00DE6017" w:rsidRDefault="00DE6017" w:rsidP="00DE6017">
      <w:pPr>
        <w:numPr>
          <w:ilvl w:val="0"/>
          <w:numId w:val="1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Работникам, которые </w:t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bdr w:val="none" w:sz="0" w:space="0" w:color="auto" w:frame="1"/>
          <w:lang w:eastAsia="ru-RU"/>
        </w:rPr>
        <w:t>начали работать в несовершеннолетнем возрасте в период Великой Отечественной войны, и имеют трудовой стаж не менее 40 лет для мужчин и 35 лет для женщин.</w:t>
      </w:r>
    </w:p>
    <w:p w:rsidR="00DE6017" w:rsidRPr="00DE6017" w:rsidRDefault="00DE6017" w:rsidP="00DE6017">
      <w:pPr>
        <w:spacing w:after="0" w:line="384" w:lineRule="atLeast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Какие награды учитываются при назначении звания?</w:t>
      </w:r>
    </w:p>
    <w:p w:rsidR="00DE6017" w:rsidRPr="00DE6017" w:rsidRDefault="00DE6017" w:rsidP="00DE6017">
      <w:pPr>
        <w:numPr>
          <w:ilvl w:val="0"/>
          <w:numId w:val="2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Ордена или медали </w:t>
      </w:r>
      <w:proofErr w:type="gramStart"/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СССР</w:t>
      </w:r>
      <w:proofErr w:type="gramEnd"/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 или Российской Федерации</w:t>
      </w:r>
    </w:p>
    <w:p w:rsidR="00DE6017" w:rsidRPr="00DE6017" w:rsidRDefault="00DE6017" w:rsidP="00DE6017">
      <w:pPr>
        <w:numPr>
          <w:ilvl w:val="0"/>
          <w:numId w:val="2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Почетные звания СССР или Российской Федерации</w:t>
      </w:r>
    </w:p>
    <w:p w:rsidR="00DE6017" w:rsidRPr="00DE6017" w:rsidRDefault="00DE6017" w:rsidP="00DE6017">
      <w:pPr>
        <w:numPr>
          <w:ilvl w:val="0"/>
          <w:numId w:val="2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Почетные грамоты или благодарности Президента Российской Федерации</w:t>
      </w:r>
    </w:p>
    <w:p w:rsidR="00DE6017" w:rsidRPr="00DE6017" w:rsidRDefault="00DE6017" w:rsidP="00DE6017">
      <w:pPr>
        <w:numPr>
          <w:ilvl w:val="0"/>
          <w:numId w:val="2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bdr w:val="none" w:sz="0" w:space="0" w:color="auto" w:frame="1"/>
          <w:lang w:eastAsia="ru-RU"/>
        </w:rPr>
        <w:t>Ведомственные знаки отличия за заслуги в труде, дающие право на присвоение звания «Ветеран труда»</w:t>
      </w:r>
    </w:p>
    <w:p w:rsidR="00DE6017" w:rsidRPr="00DE6017" w:rsidRDefault="00DE6017" w:rsidP="00DE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Статус ветерана труда устанавливается один раз и подтверждать его не нужно.</w:t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</w:p>
    <w:p w:rsidR="00DE6017" w:rsidRPr="00DE6017" w:rsidRDefault="00DE6017" w:rsidP="00DE6017">
      <w:pPr>
        <w:spacing w:after="300" w:line="384" w:lineRule="atLeast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Удостоверение является бессрочным и действует на всей территории Российской Федерации.</w:t>
      </w:r>
    </w:p>
    <w:p w:rsidR="00DE6017" w:rsidRPr="00DE6017" w:rsidRDefault="00DE6017" w:rsidP="00DE6017">
      <w:pPr>
        <w:spacing w:after="0" w:line="384" w:lineRule="atLeast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Как оформить?</w:t>
      </w:r>
    </w:p>
    <w:p w:rsidR="00DE6017" w:rsidRPr="00DE6017" w:rsidRDefault="00DE6017" w:rsidP="00DE6017">
      <w:pPr>
        <w:spacing w:after="300" w:line="384" w:lineRule="atLeast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Нужно подать заявление и документы в органы социальной защиты по месту жительства, в некоторых регионах это можно сделать через МФЦ.</w:t>
      </w:r>
    </w:p>
    <w:p w:rsidR="00DE6017" w:rsidRPr="00DE6017" w:rsidRDefault="00DE6017" w:rsidP="00DE6017">
      <w:pPr>
        <w:spacing w:after="0" w:line="384" w:lineRule="atLeast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Какие нужны документы?</w:t>
      </w:r>
    </w:p>
    <w:p w:rsidR="00DE6017" w:rsidRPr="00DE6017" w:rsidRDefault="00DE6017" w:rsidP="00DE6017">
      <w:pPr>
        <w:numPr>
          <w:ilvl w:val="0"/>
          <w:numId w:val="3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Трудовая книжка (заверенная копия или оригинал)</w:t>
      </w:r>
    </w:p>
    <w:p w:rsidR="00DE6017" w:rsidRPr="00DE6017" w:rsidRDefault="00DE6017" w:rsidP="00DE6017">
      <w:pPr>
        <w:numPr>
          <w:ilvl w:val="0"/>
          <w:numId w:val="3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Для несовершеннолетних, работавших в годы войны, — документы, подтверждающие трудовую деятельность в несовершеннолетнем возрасте с 22 июня 1941 года по 9 мая 1945 года</w:t>
      </w:r>
    </w:p>
    <w:p w:rsidR="00DE6017" w:rsidRPr="00DE6017" w:rsidRDefault="00DE6017" w:rsidP="00DE6017">
      <w:pPr>
        <w:numPr>
          <w:ilvl w:val="0"/>
          <w:numId w:val="3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Документы, подтверждающие наличие наград</w:t>
      </w:r>
    </w:p>
    <w:p w:rsidR="00DE6017" w:rsidRPr="00DE6017" w:rsidRDefault="00DE6017" w:rsidP="00DE6017">
      <w:pPr>
        <w:numPr>
          <w:ilvl w:val="0"/>
          <w:numId w:val="3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Фотография 3х4 см</w:t>
      </w:r>
    </w:p>
    <w:p w:rsidR="00DE6017" w:rsidRPr="00DE6017" w:rsidRDefault="00DE6017" w:rsidP="00DE6017">
      <w:pPr>
        <w:numPr>
          <w:ilvl w:val="0"/>
          <w:numId w:val="3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Паспорт</w:t>
      </w:r>
    </w:p>
    <w:p w:rsidR="00DE6017" w:rsidRPr="00DE6017" w:rsidRDefault="00DE6017" w:rsidP="00DE6017">
      <w:pPr>
        <w:numPr>
          <w:ilvl w:val="0"/>
          <w:numId w:val="3"/>
        </w:numPr>
        <w:spacing w:after="0" w:line="384" w:lineRule="atLeast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E6017">
        <w:rPr>
          <w:rFonts w:ascii="OpenSans" w:eastAsia="Times New Roman" w:hAnsi="OpenSans" w:cs="Times New Roman"/>
          <w:color w:val="272727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8B2A5C" w:rsidRDefault="008B2A5C">
      <w:bookmarkStart w:id="0" w:name="_GoBack"/>
      <w:bookmarkEnd w:id="0"/>
    </w:p>
    <w:sectPr w:rsidR="008B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ED1"/>
    <w:multiLevelType w:val="multilevel"/>
    <w:tmpl w:val="116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D3A2D"/>
    <w:multiLevelType w:val="multilevel"/>
    <w:tmpl w:val="1AE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A2A71"/>
    <w:multiLevelType w:val="multilevel"/>
    <w:tmpl w:val="DEE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B"/>
    <w:rsid w:val="008B2A5C"/>
    <w:rsid w:val="008F387B"/>
    <w:rsid w:val="00D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C411-7E6B-426E-B3B7-26C553F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2023-05-25T12:47:00Z</dcterms:created>
  <dcterms:modified xsi:type="dcterms:W3CDTF">2023-05-25T12:47:00Z</dcterms:modified>
</cp:coreProperties>
</file>