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9F" w:rsidRPr="003C7F9F" w:rsidRDefault="003C7F9F" w:rsidP="003C7F9F">
      <w:pPr>
        <w:spacing w:after="300" w:line="384" w:lineRule="atLeast"/>
        <w:rPr>
          <w:rFonts w:ascii="OpenSans" w:eastAsia="Times New Roman" w:hAnsi="OpenSans" w:cs="Times New Roman"/>
          <w:color w:val="272727"/>
          <w:sz w:val="24"/>
          <w:szCs w:val="24"/>
          <w:lang w:eastAsia="ru-RU"/>
        </w:rPr>
      </w:pPr>
      <w:r w:rsidRPr="003C7F9F">
        <w:rPr>
          <w:rFonts w:ascii="OpenSans" w:eastAsia="Times New Roman" w:hAnsi="OpenSans" w:cs="Times New Roman"/>
          <w:color w:val="272727"/>
          <w:sz w:val="24"/>
          <w:szCs w:val="24"/>
          <w:lang w:eastAsia="ru-RU"/>
        </w:rPr>
        <w:t xml:space="preserve">Ранее действовал временный порядок прохождения экспертизы, введенный в 2020 году в связи с </w:t>
      </w:r>
      <w:proofErr w:type="spellStart"/>
      <w:r w:rsidRPr="003C7F9F">
        <w:rPr>
          <w:rFonts w:ascii="OpenSans" w:eastAsia="Times New Roman" w:hAnsi="OpenSans" w:cs="Times New Roman"/>
          <w:color w:val="272727"/>
          <w:sz w:val="24"/>
          <w:szCs w:val="24"/>
          <w:lang w:eastAsia="ru-RU"/>
        </w:rPr>
        <w:t>коронавирусом</w:t>
      </w:r>
      <w:proofErr w:type="spellEnd"/>
      <w:r w:rsidRPr="003C7F9F">
        <w:rPr>
          <w:rFonts w:ascii="OpenSans" w:eastAsia="Times New Roman" w:hAnsi="OpenSans" w:cs="Times New Roman"/>
          <w:color w:val="272727"/>
          <w:sz w:val="24"/>
          <w:szCs w:val="24"/>
          <w:lang w:eastAsia="ru-RU"/>
        </w:rPr>
        <w:t xml:space="preserve">. Он предполагал только заочное установление и подтверждение инвалидности: ее автоматически продляли на полгода, как и рекомендации по ИПРА — индивидуальной программе реабилитации или </w:t>
      </w:r>
      <w:proofErr w:type="spellStart"/>
      <w:r w:rsidRPr="003C7F9F">
        <w:rPr>
          <w:rFonts w:ascii="OpenSans" w:eastAsia="Times New Roman" w:hAnsi="OpenSans" w:cs="Times New Roman"/>
          <w:color w:val="272727"/>
          <w:sz w:val="24"/>
          <w:szCs w:val="24"/>
          <w:lang w:eastAsia="ru-RU"/>
        </w:rPr>
        <w:t>абилитации</w:t>
      </w:r>
      <w:proofErr w:type="spellEnd"/>
      <w:r w:rsidRPr="003C7F9F">
        <w:rPr>
          <w:rFonts w:ascii="OpenSans" w:eastAsia="Times New Roman" w:hAnsi="OpenSans" w:cs="Times New Roman"/>
          <w:color w:val="272727"/>
          <w:sz w:val="24"/>
          <w:szCs w:val="24"/>
          <w:lang w:eastAsia="ru-RU"/>
        </w:rPr>
        <w:t>. Новые правила отменяют эту практику. Вместе с тем, за время пандемии была отработана эффективная система электронного взаимодействия между медучреждениями. Поэтому теперь решено предложить гражданам альтернативу очному визиту в бюро МСЭ.</w:t>
      </w:r>
    </w:p>
    <w:p w:rsidR="003C7F9F" w:rsidRPr="003C7F9F" w:rsidRDefault="003C7F9F" w:rsidP="003C7F9F">
      <w:pPr>
        <w:spacing w:after="300" w:line="384" w:lineRule="atLeast"/>
        <w:rPr>
          <w:rFonts w:ascii="OpenSans" w:eastAsia="Times New Roman" w:hAnsi="OpenSans" w:cs="Times New Roman"/>
          <w:color w:val="272727"/>
          <w:sz w:val="24"/>
          <w:szCs w:val="24"/>
          <w:lang w:eastAsia="ru-RU"/>
        </w:rPr>
      </w:pPr>
      <w:r w:rsidRPr="003C7F9F">
        <w:rPr>
          <w:rFonts w:ascii="OpenSans" w:eastAsia="Times New Roman" w:hAnsi="OpenSans" w:cs="Times New Roman"/>
          <w:color w:val="272727"/>
          <w:sz w:val="24"/>
          <w:szCs w:val="24"/>
          <w:lang w:eastAsia="ru-RU"/>
        </w:rPr>
        <w:t>Сроки, на которые устанавливается инвалидность, не меняются. Для детей — на год, два или пять лет; для взрослых — на год, два или бессрочно. Если срок инвалидности истекает после 2 июля 2022 года, требуется переосвидетельствование. Оно необходимо, чтобы специалисты вовремя могли скорректировать реабилитационные услуги и помощь. Ведь некоторые параметры организма со временем меняются, и услуги по реабилитации, а также технические средства — трости, костыли, коляски — следует подбирать с учетом этих изменений.</w:t>
      </w:r>
    </w:p>
    <w:p w:rsidR="003C7F9F" w:rsidRPr="003C7F9F" w:rsidRDefault="003C7F9F" w:rsidP="003C7F9F">
      <w:pPr>
        <w:spacing w:after="600" w:line="495" w:lineRule="atLeast"/>
        <w:outlineLvl w:val="2"/>
        <w:rPr>
          <w:rFonts w:ascii="OpenSans" w:eastAsia="Times New Roman" w:hAnsi="OpenSans" w:cs="Times New Roman"/>
          <w:b/>
          <w:bCs/>
          <w:color w:val="272727"/>
          <w:sz w:val="36"/>
          <w:szCs w:val="36"/>
          <w:lang w:eastAsia="ru-RU"/>
        </w:rPr>
      </w:pPr>
      <w:r w:rsidRPr="003C7F9F">
        <w:rPr>
          <w:rFonts w:ascii="OpenSans" w:eastAsia="Times New Roman" w:hAnsi="OpenSans" w:cs="Times New Roman"/>
          <w:b/>
          <w:bCs/>
          <w:color w:val="272727"/>
          <w:sz w:val="36"/>
          <w:szCs w:val="36"/>
          <w:lang w:eastAsia="ru-RU"/>
        </w:rPr>
        <w:t>Бег с препятствиями отменяется</w:t>
      </w:r>
    </w:p>
    <w:p w:rsidR="003C7F9F" w:rsidRPr="003C7F9F" w:rsidRDefault="003C7F9F" w:rsidP="003C7F9F">
      <w:pPr>
        <w:spacing w:after="0" w:line="384" w:lineRule="atLeast"/>
        <w:rPr>
          <w:rFonts w:ascii="OpenSans" w:eastAsia="Times New Roman" w:hAnsi="OpenSans" w:cs="Times New Roman"/>
          <w:color w:val="272727"/>
          <w:sz w:val="24"/>
          <w:szCs w:val="24"/>
          <w:lang w:eastAsia="ru-RU"/>
        </w:rPr>
      </w:pPr>
      <w:r w:rsidRPr="003C7F9F">
        <w:rPr>
          <w:rFonts w:ascii="OpenSans" w:eastAsia="Times New Roman" w:hAnsi="OpenSans" w:cs="Times New Roman"/>
          <w:color w:val="272727"/>
          <w:sz w:val="24"/>
          <w:szCs w:val="24"/>
          <w:lang w:eastAsia="ru-RU"/>
        </w:rPr>
        <w:t>Освидетельствование проводится на основании направления из медицинского учреждения по форме № 088/у. </w:t>
      </w:r>
      <w:hyperlink r:id="rId4" w:tgtFrame="_blank" w:history="1">
        <w:r w:rsidRPr="003C7F9F">
          <w:rPr>
            <w:rFonts w:ascii="OpenSans" w:eastAsia="Times New Roman" w:hAnsi="OpenSans" w:cs="Times New Roman"/>
            <w:color w:val="0184FF"/>
            <w:sz w:val="24"/>
            <w:szCs w:val="24"/>
            <w:bdr w:val="none" w:sz="0" w:space="0" w:color="auto" w:frame="1"/>
            <w:lang w:eastAsia="ru-RU"/>
          </w:rPr>
          <w:t>Чтобы его получить</w:t>
        </w:r>
      </w:hyperlink>
      <w:r w:rsidRPr="003C7F9F">
        <w:rPr>
          <w:rFonts w:ascii="OpenSans" w:eastAsia="Times New Roman" w:hAnsi="OpenSans" w:cs="Times New Roman"/>
          <w:color w:val="272727"/>
          <w:sz w:val="24"/>
          <w:szCs w:val="24"/>
          <w:lang w:eastAsia="ru-RU"/>
        </w:rPr>
        <w:t>, надо обратиться в поликлинику (государственную либо частную) и пройти диагностику здоровья. Затем поликлиника сама передаст результаты обследований и направление в бюро МСЭ. Гражданину не нужно самостоятельно забирать его и передавать дальше на экспертизу, сведения сразу будут направлены в бюро МСЭ. Оформление направления займет до 30 дней с момента принятия положительного решения врачебной комиссией.</w:t>
      </w:r>
    </w:p>
    <w:p w:rsidR="003C7F9F" w:rsidRPr="003C7F9F" w:rsidRDefault="003C7F9F" w:rsidP="003C7F9F">
      <w:pPr>
        <w:spacing w:after="300" w:line="384" w:lineRule="atLeast"/>
        <w:rPr>
          <w:rFonts w:ascii="OpenSans" w:eastAsia="Times New Roman" w:hAnsi="OpenSans" w:cs="Times New Roman"/>
          <w:color w:val="272727"/>
          <w:sz w:val="24"/>
          <w:szCs w:val="24"/>
          <w:lang w:eastAsia="ru-RU"/>
        </w:rPr>
      </w:pPr>
      <w:r w:rsidRPr="003C7F9F">
        <w:rPr>
          <w:rFonts w:ascii="OpenSans" w:eastAsia="Times New Roman" w:hAnsi="OpenSans" w:cs="Times New Roman"/>
          <w:color w:val="272727"/>
          <w:sz w:val="24"/>
          <w:szCs w:val="24"/>
          <w:lang w:eastAsia="ru-RU"/>
        </w:rPr>
        <w:t>Бюро МСЭ зарегистрирует обращение и уведомит об этом гражданина удобным ему способом: по телефону, СМС-сообщением, заказным письмом или через личный кабинет на портале «</w:t>
      </w:r>
      <w:proofErr w:type="spellStart"/>
      <w:r w:rsidRPr="003C7F9F">
        <w:rPr>
          <w:rFonts w:ascii="OpenSans" w:eastAsia="Times New Roman" w:hAnsi="OpenSans" w:cs="Times New Roman"/>
          <w:color w:val="272727"/>
          <w:sz w:val="24"/>
          <w:szCs w:val="24"/>
          <w:lang w:eastAsia="ru-RU"/>
        </w:rPr>
        <w:t>Госуслуги</w:t>
      </w:r>
      <w:proofErr w:type="spellEnd"/>
      <w:r w:rsidRPr="003C7F9F">
        <w:rPr>
          <w:rFonts w:ascii="OpenSans" w:eastAsia="Times New Roman" w:hAnsi="OpenSans" w:cs="Times New Roman"/>
          <w:color w:val="272727"/>
          <w:sz w:val="24"/>
          <w:szCs w:val="24"/>
          <w:lang w:eastAsia="ru-RU"/>
        </w:rPr>
        <w:t>».</w:t>
      </w:r>
    </w:p>
    <w:p w:rsidR="003C7F9F" w:rsidRPr="003C7F9F" w:rsidRDefault="003C7F9F" w:rsidP="003C7F9F">
      <w:pPr>
        <w:spacing w:after="300" w:line="384" w:lineRule="atLeast"/>
        <w:rPr>
          <w:rFonts w:ascii="OpenSans" w:eastAsia="Times New Roman" w:hAnsi="OpenSans" w:cs="Times New Roman"/>
          <w:color w:val="272727"/>
          <w:sz w:val="24"/>
          <w:szCs w:val="24"/>
          <w:lang w:eastAsia="ru-RU"/>
        </w:rPr>
      </w:pPr>
      <w:r w:rsidRPr="003C7F9F">
        <w:rPr>
          <w:rFonts w:ascii="OpenSans" w:eastAsia="Times New Roman" w:hAnsi="OpenSans" w:cs="Times New Roman"/>
          <w:color w:val="272727"/>
          <w:sz w:val="24"/>
          <w:szCs w:val="24"/>
          <w:lang w:eastAsia="ru-RU"/>
        </w:rPr>
        <w:t>Если больной не может передвигаться самостоятельно (что подтверждено медицинским заключением), то его для обследования доставят в стационар. В некоторых случаях освидетельствование проходит по месту пребывания человека, будь то квартира, больница, исправительное учреждение, хоспис или дом престарелых.</w:t>
      </w:r>
    </w:p>
    <w:p w:rsidR="003C7F9F" w:rsidRPr="003C7F9F" w:rsidRDefault="003C7F9F" w:rsidP="003C7F9F">
      <w:pPr>
        <w:spacing w:after="600" w:line="495" w:lineRule="atLeast"/>
        <w:outlineLvl w:val="2"/>
        <w:rPr>
          <w:rFonts w:ascii="OpenSans" w:eastAsia="Times New Roman" w:hAnsi="OpenSans" w:cs="Times New Roman"/>
          <w:b/>
          <w:bCs/>
          <w:color w:val="272727"/>
          <w:sz w:val="36"/>
          <w:szCs w:val="36"/>
          <w:lang w:eastAsia="ru-RU"/>
        </w:rPr>
      </w:pPr>
      <w:r w:rsidRPr="003C7F9F">
        <w:rPr>
          <w:rFonts w:ascii="OpenSans" w:eastAsia="Times New Roman" w:hAnsi="OpenSans" w:cs="Times New Roman"/>
          <w:b/>
          <w:bCs/>
          <w:color w:val="272727"/>
          <w:sz w:val="36"/>
          <w:szCs w:val="36"/>
          <w:lang w:eastAsia="ru-RU"/>
        </w:rPr>
        <w:t>Особый случай</w:t>
      </w:r>
    </w:p>
    <w:p w:rsidR="003C7F9F" w:rsidRPr="003C7F9F" w:rsidRDefault="003C7F9F" w:rsidP="003C7F9F">
      <w:pPr>
        <w:spacing w:after="300" w:line="384" w:lineRule="atLeast"/>
        <w:rPr>
          <w:rFonts w:ascii="OpenSans" w:eastAsia="Times New Roman" w:hAnsi="OpenSans" w:cs="Times New Roman"/>
          <w:color w:val="272727"/>
          <w:sz w:val="24"/>
          <w:szCs w:val="24"/>
          <w:lang w:eastAsia="ru-RU"/>
        </w:rPr>
      </w:pPr>
      <w:r w:rsidRPr="003C7F9F">
        <w:rPr>
          <w:rFonts w:ascii="OpenSans" w:eastAsia="Times New Roman" w:hAnsi="OpenSans" w:cs="Times New Roman"/>
          <w:color w:val="272727"/>
          <w:sz w:val="24"/>
          <w:szCs w:val="24"/>
          <w:lang w:eastAsia="ru-RU"/>
        </w:rPr>
        <w:t>В направлении будет отмечено, какую форму экспертизы выбрал гражданин — очную или заочную. Хотя есть ситуации, когда личное присутствие на МСЭ обязательно. Например, несоответствие между данными исследований и заключениями врачей, или необходимость обследования на специальном диагностическом оборудовании.</w:t>
      </w:r>
    </w:p>
    <w:p w:rsidR="003C7F9F" w:rsidRPr="003C7F9F" w:rsidRDefault="003C7F9F" w:rsidP="003C7F9F">
      <w:pPr>
        <w:spacing w:after="300" w:line="384" w:lineRule="atLeast"/>
        <w:rPr>
          <w:rFonts w:ascii="OpenSans" w:eastAsia="Times New Roman" w:hAnsi="OpenSans" w:cs="Times New Roman"/>
          <w:color w:val="272727"/>
          <w:sz w:val="24"/>
          <w:szCs w:val="24"/>
          <w:lang w:eastAsia="ru-RU"/>
        </w:rPr>
      </w:pPr>
      <w:r w:rsidRPr="003C7F9F">
        <w:rPr>
          <w:rFonts w:ascii="OpenSans" w:eastAsia="Times New Roman" w:hAnsi="OpenSans" w:cs="Times New Roman"/>
          <w:color w:val="272727"/>
          <w:sz w:val="24"/>
          <w:szCs w:val="24"/>
          <w:lang w:eastAsia="ru-RU"/>
        </w:rPr>
        <w:t>Вскоре на экспертизу можно будет записаться через электронную регистратуру, дата отобразится на портале «</w:t>
      </w:r>
      <w:proofErr w:type="spellStart"/>
      <w:r w:rsidRPr="003C7F9F">
        <w:rPr>
          <w:rFonts w:ascii="OpenSans" w:eastAsia="Times New Roman" w:hAnsi="OpenSans" w:cs="Times New Roman"/>
          <w:color w:val="272727"/>
          <w:sz w:val="24"/>
          <w:szCs w:val="24"/>
          <w:lang w:eastAsia="ru-RU"/>
        </w:rPr>
        <w:t>Госуслуги</w:t>
      </w:r>
      <w:proofErr w:type="spellEnd"/>
      <w:r w:rsidRPr="003C7F9F">
        <w:rPr>
          <w:rFonts w:ascii="OpenSans" w:eastAsia="Times New Roman" w:hAnsi="OpenSans" w:cs="Times New Roman"/>
          <w:color w:val="272727"/>
          <w:sz w:val="24"/>
          <w:szCs w:val="24"/>
          <w:lang w:eastAsia="ru-RU"/>
        </w:rPr>
        <w:t>». Там же в режиме реального времени будут обновляться сведения о признании инвалидом, положенных выплатах, мерах поддержки и программе реабилитации. Сейчас специалисты по поступлении документов позвонят и предложат удобное время и дату приема для экспертизы.</w:t>
      </w:r>
    </w:p>
    <w:p w:rsidR="003C7F9F" w:rsidRPr="003C7F9F" w:rsidRDefault="003C7F9F" w:rsidP="003C7F9F">
      <w:pPr>
        <w:spacing w:after="300" w:line="384" w:lineRule="atLeast"/>
        <w:rPr>
          <w:rFonts w:ascii="OpenSans" w:eastAsia="Times New Roman" w:hAnsi="OpenSans" w:cs="Times New Roman"/>
          <w:color w:val="272727"/>
          <w:sz w:val="24"/>
          <w:szCs w:val="24"/>
          <w:lang w:eastAsia="ru-RU"/>
        </w:rPr>
      </w:pPr>
      <w:r w:rsidRPr="003C7F9F">
        <w:rPr>
          <w:rFonts w:ascii="OpenSans" w:eastAsia="Times New Roman" w:hAnsi="OpenSans" w:cs="Times New Roman"/>
          <w:color w:val="272727"/>
          <w:sz w:val="24"/>
          <w:szCs w:val="24"/>
          <w:lang w:eastAsia="ru-RU"/>
        </w:rPr>
        <w:t>ИПРА, как и справку об инвалидности, можно получить по почте или забрать в бюро МСЭ самостоятельно. Если нужен дубликат справки или требуется скорректировать персональные данные в ИПРА, заявление можно подать через «</w:t>
      </w:r>
      <w:proofErr w:type="spellStart"/>
      <w:r w:rsidRPr="003C7F9F">
        <w:rPr>
          <w:rFonts w:ascii="OpenSans" w:eastAsia="Times New Roman" w:hAnsi="OpenSans" w:cs="Times New Roman"/>
          <w:color w:val="272727"/>
          <w:sz w:val="24"/>
          <w:szCs w:val="24"/>
          <w:lang w:eastAsia="ru-RU"/>
        </w:rPr>
        <w:t>Госуслуги</w:t>
      </w:r>
      <w:proofErr w:type="spellEnd"/>
      <w:r w:rsidRPr="003C7F9F">
        <w:rPr>
          <w:rFonts w:ascii="OpenSans" w:eastAsia="Times New Roman" w:hAnsi="OpenSans" w:cs="Times New Roman"/>
          <w:color w:val="272727"/>
          <w:sz w:val="24"/>
          <w:szCs w:val="24"/>
          <w:lang w:eastAsia="ru-RU"/>
        </w:rPr>
        <w:t>». После установления инвалидности сведения автоматически поступят в Пенсионный фонд и Фонд социального страхования.</w:t>
      </w:r>
    </w:p>
    <w:p w:rsidR="003C7F9F" w:rsidRPr="003C7F9F" w:rsidRDefault="003C7F9F" w:rsidP="003C7F9F">
      <w:pPr>
        <w:spacing w:after="600" w:line="495" w:lineRule="atLeast"/>
        <w:outlineLvl w:val="2"/>
        <w:rPr>
          <w:rFonts w:ascii="OpenSans" w:eastAsia="Times New Roman" w:hAnsi="OpenSans" w:cs="Times New Roman"/>
          <w:b/>
          <w:bCs/>
          <w:color w:val="272727"/>
          <w:sz w:val="36"/>
          <w:szCs w:val="36"/>
          <w:lang w:eastAsia="ru-RU"/>
        </w:rPr>
      </w:pPr>
      <w:r w:rsidRPr="003C7F9F">
        <w:rPr>
          <w:rFonts w:ascii="OpenSans" w:eastAsia="Times New Roman" w:hAnsi="OpenSans" w:cs="Times New Roman"/>
          <w:b/>
          <w:bCs/>
          <w:color w:val="272727"/>
          <w:sz w:val="36"/>
          <w:szCs w:val="36"/>
          <w:lang w:eastAsia="ru-RU"/>
        </w:rPr>
        <w:t>Зоны ответственности</w:t>
      </w:r>
    </w:p>
    <w:p w:rsidR="003C7F9F" w:rsidRPr="003C7F9F" w:rsidRDefault="003C7F9F" w:rsidP="003C7F9F">
      <w:pPr>
        <w:spacing w:after="0" w:line="384" w:lineRule="atLeast"/>
        <w:rPr>
          <w:rFonts w:ascii="OpenSans" w:eastAsia="Times New Roman" w:hAnsi="OpenSans" w:cs="Times New Roman"/>
          <w:color w:val="272727"/>
          <w:sz w:val="24"/>
          <w:szCs w:val="24"/>
          <w:lang w:eastAsia="ru-RU"/>
        </w:rPr>
      </w:pPr>
      <w:r w:rsidRPr="003C7F9F">
        <w:rPr>
          <w:rFonts w:ascii="OpenSans" w:eastAsia="Times New Roman" w:hAnsi="OpenSans" w:cs="Times New Roman"/>
          <w:color w:val="272727"/>
          <w:sz w:val="24"/>
          <w:szCs w:val="24"/>
          <w:lang w:eastAsia="ru-RU"/>
        </w:rPr>
        <w:t xml:space="preserve">Чтобы избежать возвратов на </w:t>
      </w:r>
      <w:proofErr w:type="spellStart"/>
      <w:r w:rsidRPr="003C7F9F">
        <w:rPr>
          <w:rFonts w:ascii="OpenSans" w:eastAsia="Times New Roman" w:hAnsi="OpenSans" w:cs="Times New Roman"/>
          <w:color w:val="272727"/>
          <w:sz w:val="24"/>
          <w:szCs w:val="24"/>
          <w:lang w:eastAsia="ru-RU"/>
        </w:rPr>
        <w:t>дообследование</w:t>
      </w:r>
      <w:proofErr w:type="spellEnd"/>
      <w:r w:rsidRPr="003C7F9F">
        <w:rPr>
          <w:rFonts w:ascii="OpenSans" w:eastAsia="Times New Roman" w:hAnsi="OpenSans" w:cs="Times New Roman"/>
          <w:color w:val="272727"/>
          <w:sz w:val="24"/>
          <w:szCs w:val="24"/>
          <w:lang w:eastAsia="ru-RU"/>
        </w:rPr>
        <w:t xml:space="preserve"> (особенно при заочной экспертизе), совместным </w:t>
      </w:r>
      <w:hyperlink r:id="rId5" w:tgtFrame="_blank" w:history="1">
        <w:r w:rsidRPr="003C7F9F">
          <w:rPr>
            <w:rFonts w:ascii="OpenSans" w:eastAsia="Times New Roman" w:hAnsi="OpenSans" w:cs="Times New Roman"/>
            <w:color w:val="0184FF"/>
            <w:sz w:val="24"/>
            <w:szCs w:val="24"/>
            <w:bdr w:val="none" w:sz="0" w:space="0" w:color="auto" w:frame="1"/>
            <w:lang w:eastAsia="ru-RU"/>
          </w:rPr>
          <w:t>приказом</w:t>
        </w:r>
      </w:hyperlink>
      <w:r w:rsidRPr="003C7F9F">
        <w:rPr>
          <w:rFonts w:ascii="OpenSans" w:eastAsia="Times New Roman" w:hAnsi="OpenSans" w:cs="Times New Roman"/>
          <w:color w:val="272727"/>
          <w:sz w:val="24"/>
          <w:szCs w:val="24"/>
          <w:lang w:eastAsia="ru-RU"/>
        </w:rPr>
        <w:t> Минтруда и Минздрава установлен перечень обследований при каждом заболевании. За полноту предоставленных сведений отвечает не пациент, а поликлиника. Если какой-то информации не хватает, бюро в течение трех рабочих дней со дня получения направления возвращает его в медучреждение. Там обязаны уведомить гражданина, сообщить расписание работы нужных врачей, за две недели организовать недостающие обследования и снова направить запрос.</w:t>
      </w:r>
    </w:p>
    <w:p w:rsidR="003C7F9F" w:rsidRPr="003C7F9F" w:rsidRDefault="003C7F9F" w:rsidP="003C7F9F">
      <w:pPr>
        <w:spacing w:after="300" w:line="384" w:lineRule="atLeast"/>
        <w:rPr>
          <w:rFonts w:ascii="OpenSans" w:eastAsia="Times New Roman" w:hAnsi="OpenSans" w:cs="Times New Roman"/>
          <w:color w:val="272727"/>
          <w:sz w:val="24"/>
          <w:szCs w:val="24"/>
          <w:lang w:eastAsia="ru-RU"/>
        </w:rPr>
      </w:pPr>
      <w:r w:rsidRPr="003C7F9F">
        <w:rPr>
          <w:rFonts w:ascii="OpenSans" w:eastAsia="Times New Roman" w:hAnsi="OpenSans" w:cs="Times New Roman"/>
          <w:color w:val="272727"/>
          <w:sz w:val="24"/>
          <w:szCs w:val="24"/>
          <w:lang w:eastAsia="ru-RU"/>
        </w:rPr>
        <w:t>Все данные поступают в бюро МСЭ через Единую государственную информационную систему здравоохранения. Она работает по принципу социального казначейства, когда многое делается без непосредственного участия заявителей. Причем технологии постоянно совершенствуются. Уже началась апробация нового дистанционного формата МСЭ с применением информационных технологий.</w:t>
      </w:r>
    </w:p>
    <w:p w:rsidR="003C7F9F" w:rsidRPr="003C7F9F" w:rsidRDefault="003C7F9F" w:rsidP="003C7F9F">
      <w:pPr>
        <w:spacing w:after="600" w:line="495" w:lineRule="atLeast"/>
        <w:outlineLvl w:val="2"/>
        <w:rPr>
          <w:rFonts w:ascii="OpenSans" w:eastAsia="Times New Roman" w:hAnsi="OpenSans" w:cs="Times New Roman"/>
          <w:b/>
          <w:bCs/>
          <w:color w:val="272727"/>
          <w:sz w:val="36"/>
          <w:szCs w:val="36"/>
          <w:lang w:eastAsia="ru-RU"/>
        </w:rPr>
      </w:pPr>
      <w:r w:rsidRPr="003C7F9F">
        <w:rPr>
          <w:rFonts w:ascii="OpenSans" w:eastAsia="Times New Roman" w:hAnsi="OpenSans" w:cs="Times New Roman"/>
          <w:b/>
          <w:bCs/>
          <w:color w:val="272727"/>
          <w:sz w:val="36"/>
          <w:szCs w:val="36"/>
          <w:lang w:eastAsia="ru-RU"/>
        </w:rPr>
        <w:t>Перераспределяй и исцеляй</w:t>
      </w:r>
    </w:p>
    <w:p w:rsidR="003C7F9F" w:rsidRPr="003C7F9F" w:rsidRDefault="003C7F9F" w:rsidP="003C7F9F">
      <w:pPr>
        <w:spacing w:after="300" w:line="384" w:lineRule="atLeast"/>
        <w:rPr>
          <w:rFonts w:ascii="OpenSans" w:eastAsia="Times New Roman" w:hAnsi="OpenSans" w:cs="Times New Roman"/>
          <w:color w:val="272727"/>
          <w:sz w:val="24"/>
          <w:szCs w:val="24"/>
          <w:lang w:eastAsia="ru-RU"/>
        </w:rPr>
      </w:pPr>
      <w:r w:rsidRPr="003C7F9F">
        <w:rPr>
          <w:rFonts w:ascii="OpenSans" w:eastAsia="Times New Roman" w:hAnsi="OpenSans" w:cs="Times New Roman"/>
          <w:color w:val="272727"/>
          <w:sz w:val="24"/>
          <w:szCs w:val="24"/>
          <w:lang w:eastAsia="ru-RU"/>
        </w:rPr>
        <w:t>С 1 января 2024 года заочную экспертизу начнут проводить по обезличенным документам. В частности, направления из поликлиник будут распределять между бюро различных регионов — в зависимости от их загрузки. В этом случае эксперты смогут получать доступ к персональным данным человека только после вынесения решения. Это позволит сделать процедуру максимально прозрачной, а также ускорить и упростить ее для некоторых граждан.</w:t>
      </w:r>
    </w:p>
    <w:p w:rsidR="003C7F9F" w:rsidRPr="003C7F9F" w:rsidRDefault="003C7F9F" w:rsidP="003C7F9F">
      <w:pPr>
        <w:spacing w:after="300" w:line="384" w:lineRule="atLeast"/>
        <w:rPr>
          <w:rFonts w:ascii="OpenSans" w:eastAsia="Times New Roman" w:hAnsi="OpenSans" w:cs="Times New Roman"/>
          <w:color w:val="272727"/>
          <w:sz w:val="24"/>
          <w:szCs w:val="24"/>
          <w:lang w:eastAsia="ru-RU"/>
        </w:rPr>
      </w:pPr>
      <w:r w:rsidRPr="003C7F9F">
        <w:rPr>
          <w:rFonts w:ascii="OpenSans" w:eastAsia="Times New Roman" w:hAnsi="OpenSans" w:cs="Times New Roman"/>
          <w:color w:val="272727"/>
          <w:sz w:val="24"/>
          <w:szCs w:val="24"/>
          <w:lang w:eastAsia="ru-RU"/>
        </w:rPr>
        <w:t xml:space="preserve">«У человека с ограниченными возможностями здоровья не всегда есть силы добраться до бюро самостоятельно, — уточняет помощник президента Союза инвалидов России Марат </w:t>
      </w:r>
      <w:proofErr w:type="spellStart"/>
      <w:r w:rsidRPr="003C7F9F">
        <w:rPr>
          <w:rFonts w:ascii="OpenSans" w:eastAsia="Times New Roman" w:hAnsi="OpenSans" w:cs="Times New Roman"/>
          <w:color w:val="272727"/>
          <w:sz w:val="24"/>
          <w:szCs w:val="24"/>
          <w:lang w:eastAsia="ru-RU"/>
        </w:rPr>
        <w:t>Шейхадинов</w:t>
      </w:r>
      <w:proofErr w:type="spellEnd"/>
      <w:r w:rsidRPr="003C7F9F">
        <w:rPr>
          <w:rFonts w:ascii="OpenSans" w:eastAsia="Times New Roman" w:hAnsi="OpenSans" w:cs="Times New Roman"/>
          <w:color w:val="272727"/>
          <w:sz w:val="24"/>
          <w:szCs w:val="24"/>
          <w:lang w:eastAsia="ru-RU"/>
        </w:rPr>
        <w:t>. — К тому же в отдаленных регионах часто возникают проблемы с транспортной доступностью. Заочная экспертиза повышает качество жизни».</w:t>
      </w:r>
    </w:p>
    <w:p w:rsidR="003C7F9F" w:rsidRPr="003C7F9F" w:rsidRDefault="003C7F9F" w:rsidP="003C7F9F">
      <w:pPr>
        <w:spacing w:after="0" w:line="384" w:lineRule="atLeast"/>
        <w:rPr>
          <w:rFonts w:ascii="OpenSans" w:eastAsia="Times New Roman" w:hAnsi="OpenSans" w:cs="Times New Roman"/>
          <w:color w:val="272727"/>
          <w:sz w:val="24"/>
          <w:szCs w:val="24"/>
          <w:lang w:eastAsia="ru-RU"/>
        </w:rPr>
      </w:pPr>
      <w:r w:rsidRPr="003C7F9F">
        <w:rPr>
          <w:rFonts w:ascii="OpenSans" w:eastAsia="Times New Roman" w:hAnsi="OpenSans" w:cs="Times New Roman"/>
          <w:color w:val="272727"/>
          <w:sz w:val="24"/>
          <w:szCs w:val="24"/>
          <w:lang w:eastAsia="ru-RU"/>
        </w:rPr>
        <w:t>Какой из вариантов выбрать, чтобы повысить шанс на успешное прохождение экспертизы с первого раза? «Если человек получает инвалидность впервые в связи со сложным заболеванием или сложной травмой, которые привели к нарушению здоровья со стойким расстройством функций организма, я бы посоветовал выбрать очный формат», — отмечает председатель Всероссийского общества инвалидов Михаил Терентьев. По его мнению, в иных случаях можно использовать тот способ, который более удобен.</w:t>
      </w:r>
    </w:p>
    <w:p w:rsidR="001908C5" w:rsidRDefault="001908C5">
      <w:bookmarkStart w:id="0" w:name="_GoBack"/>
      <w:bookmarkEnd w:id="0"/>
    </w:p>
    <w:sectPr w:rsidR="00190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E3"/>
    <w:rsid w:val="001908C5"/>
    <w:rsid w:val="003C7F9F"/>
    <w:rsid w:val="00E30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AD760-FD4E-4683-9B60-C50A00D1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C7F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7F9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C7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7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3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ation.pravo.gov.ru/Document/View/0001202107290026" TargetMode="External"/><Relationship Id="rId4" Type="http://schemas.openxmlformats.org/officeDocument/2006/relationships/hyperlink" Target="https://fbmse.ru/novyiepravi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2023-05-25T12:42:00Z</dcterms:created>
  <dcterms:modified xsi:type="dcterms:W3CDTF">2023-05-25T12:43:00Z</dcterms:modified>
</cp:coreProperties>
</file>