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A7" w:rsidRDefault="00F156A7" w:rsidP="00F156A7">
      <w:pPr>
        <w:pStyle w:val="a3"/>
        <w:rPr>
          <w:szCs w:val="28"/>
        </w:rPr>
      </w:pPr>
      <w:r>
        <w:rPr>
          <w:b/>
          <w:szCs w:val="28"/>
        </w:rPr>
        <w:t xml:space="preserve">  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5055" cy="109220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6A7" w:rsidRDefault="00F156A7" w:rsidP="00F156A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СОБРАНИЕ ДЕПУТАТОВ  </w:t>
      </w:r>
    </w:p>
    <w:p w:rsidR="00F156A7" w:rsidRDefault="00F156A7" w:rsidP="00F156A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МР «ГЕРГЕБИЛЬСКИЙ РАЙОН»</w:t>
      </w:r>
    </w:p>
    <w:p w:rsidR="00F156A7" w:rsidRDefault="00F156A7" w:rsidP="00F156A7">
      <w:pPr>
        <w:pStyle w:val="a3"/>
        <w:rPr>
          <w:sz w:val="24"/>
        </w:rPr>
      </w:pPr>
    </w:p>
    <w:p w:rsidR="00F156A7" w:rsidRDefault="00F156A7" w:rsidP="00F156A7">
      <w:pPr>
        <w:pStyle w:val="a3"/>
        <w:rPr>
          <w:sz w:val="24"/>
        </w:rPr>
      </w:pPr>
      <w:r>
        <w:rPr>
          <w:sz w:val="24"/>
        </w:rPr>
        <w:t>368250, Республика Дагестан ,</w:t>
      </w:r>
      <w:proofErr w:type="spellStart"/>
      <w:r>
        <w:rPr>
          <w:sz w:val="24"/>
        </w:rPr>
        <w:t>Гергебильский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район,с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ергебиль</w:t>
      </w:r>
      <w:proofErr w:type="spellEnd"/>
      <w:r>
        <w:rPr>
          <w:sz w:val="24"/>
        </w:rPr>
        <w:t xml:space="preserve">, ул. Наиба </w:t>
      </w:r>
      <w:proofErr w:type="spellStart"/>
      <w:r>
        <w:rPr>
          <w:sz w:val="24"/>
        </w:rPr>
        <w:t>Идриса</w:t>
      </w:r>
      <w:proofErr w:type="spellEnd"/>
      <w:r>
        <w:rPr>
          <w:sz w:val="24"/>
        </w:rPr>
        <w:t xml:space="preserve">, 7 </w:t>
      </w:r>
    </w:p>
    <w:p w:rsidR="00F156A7" w:rsidRDefault="00F156A7" w:rsidP="00F156A7">
      <w:pPr>
        <w:pStyle w:val="a3"/>
        <w:rPr>
          <w:sz w:val="24"/>
        </w:rPr>
      </w:pPr>
      <w:r>
        <w:rPr>
          <w:sz w:val="24"/>
        </w:rPr>
        <w:t xml:space="preserve">тел.(8255) 23 459,  </w:t>
      </w:r>
      <w:proofErr w:type="spellStart"/>
      <w:r>
        <w:rPr>
          <w:sz w:val="24"/>
          <w:lang w:val="en-US"/>
        </w:rPr>
        <w:t>htt</w:t>
      </w:r>
      <w:proofErr w:type="spellEnd"/>
      <w:r>
        <w:rPr>
          <w:sz w:val="24"/>
        </w:rPr>
        <w:t xml:space="preserve">://Гергебиль. РФ/ </w:t>
      </w:r>
    </w:p>
    <w:p w:rsidR="00F156A7" w:rsidRDefault="00F156A7" w:rsidP="00F156A7">
      <w:pPr>
        <w:pStyle w:val="a3"/>
        <w:rPr>
          <w:bCs/>
        </w:rPr>
      </w:pPr>
      <w:r>
        <w:rPr>
          <w:sz w:val="24"/>
        </w:rPr>
        <w:t>_____________________________________________________________________________</w:t>
      </w:r>
    </w:p>
    <w:p w:rsidR="00F156A7" w:rsidRDefault="006C2071" w:rsidP="00F156A7">
      <w:pPr>
        <w:rPr>
          <w:b/>
        </w:rPr>
      </w:pPr>
      <w:r>
        <w:rPr>
          <w:b/>
        </w:rPr>
        <w:t xml:space="preserve">         08.10.</w:t>
      </w:r>
      <w:r w:rsidR="00F156A7">
        <w:rPr>
          <w:b/>
        </w:rPr>
        <w:t xml:space="preserve">2020г.                                                                                          № </w:t>
      </w:r>
      <w:bookmarkStart w:id="0" w:name="_GoBack"/>
      <w:bookmarkEnd w:id="0"/>
      <w:r>
        <w:rPr>
          <w:b/>
        </w:rPr>
        <w:t>01-35/03</w:t>
      </w:r>
    </w:p>
    <w:p w:rsidR="00F156A7" w:rsidRDefault="00F156A7" w:rsidP="00F156A7">
      <w:pPr>
        <w:rPr>
          <w:b/>
        </w:rPr>
      </w:pPr>
      <w:r>
        <w:rPr>
          <w:b/>
        </w:rPr>
        <w:t xml:space="preserve">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F156A7" w:rsidRDefault="00F156A7" w:rsidP="00F156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Об утверждении структуры  Собрания депутатов   </w:t>
      </w:r>
    </w:p>
    <w:p w:rsidR="00F156A7" w:rsidRDefault="00F156A7" w:rsidP="00F156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</w:t>
      </w:r>
    </w:p>
    <w:p w:rsidR="00F156A7" w:rsidRDefault="00F156A7" w:rsidP="00F156A7">
      <w:pPr>
        <w:spacing w:after="0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156A7" w:rsidRDefault="00F156A7" w:rsidP="00F156A7">
      <w:pPr>
        <w:spacing w:after="0"/>
        <w:textAlignment w:val="baseline"/>
        <w:outlineLvl w:val="0"/>
        <w:rPr>
          <w:rFonts w:ascii="Arial" w:hAnsi="Arial" w:cs="Arial"/>
          <w:b/>
          <w:bCs/>
          <w:color w:val="2D2D2D"/>
          <w:kern w:val="36"/>
          <w:sz w:val="46"/>
          <w:szCs w:val="46"/>
          <w:lang w:eastAsia="ru-RU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Постановлениями Правительства РД  от 27.06.2014г.          № 295 с изменениями и дополнениями от 21 октября 2016 года  №303  «Об утверждении нормативных требований по формированию структуры аппаратов органов местного самоуправления муниципальных образований Республики Дагестан и методики расчета нормативов формирования расходов на содержание органов местного самоуправления муниципальных образований  Республики Дагестан»  и от 14 июля 2010 года № 252                              с изменениями и</w:t>
      </w:r>
      <w:proofErr w:type="gramEnd"/>
      <w:r>
        <w:rPr>
          <w:sz w:val="28"/>
          <w:szCs w:val="28"/>
        </w:rPr>
        <w:t xml:space="preserve"> дополнениями от 12.05.2016г  « О нормативах формирования расходов на оплату труда лиц, замещающих муниципальные должности и должности муниципальной службы в Республике Дагестан»,</w:t>
      </w:r>
      <w:r>
        <w:rPr>
          <w:rFonts w:ascii="Arial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</w:t>
      </w:r>
      <w:r>
        <w:rPr>
          <w:sz w:val="28"/>
          <w:szCs w:val="28"/>
        </w:rPr>
        <w:t>Федерального закона от 6 октября 2003 года №131-ФЗ « Об общих принципах организации местного самоуправления в Российской Федерации», Уставом МР 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Собрание депутатов МР                  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F156A7" w:rsidRDefault="00F156A7" w:rsidP="00F15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F156A7" w:rsidRDefault="00F156A7" w:rsidP="00F15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Решило:</w:t>
      </w:r>
    </w:p>
    <w:p w:rsidR="00F156A7" w:rsidRDefault="00F156A7" w:rsidP="00F156A7">
      <w:pPr>
        <w:rPr>
          <w:sz w:val="28"/>
          <w:szCs w:val="28"/>
        </w:rPr>
      </w:pPr>
      <w:r>
        <w:rPr>
          <w:sz w:val="28"/>
          <w:szCs w:val="28"/>
        </w:rPr>
        <w:t>1.Утвердить структуру Собрания депутатов   МР  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 (приложение №1)                                                                                                         </w:t>
      </w:r>
    </w:p>
    <w:p w:rsidR="00F156A7" w:rsidRDefault="00F156A7" w:rsidP="00F156A7">
      <w:pPr>
        <w:rPr>
          <w:sz w:val="28"/>
          <w:szCs w:val="28"/>
        </w:rPr>
      </w:pPr>
      <w:r>
        <w:rPr>
          <w:sz w:val="28"/>
          <w:szCs w:val="28"/>
        </w:rPr>
        <w:t>2.Утвердить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штатное расписание Аппарата Собрания депутатов  МР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(Приложение №2)                                                                            </w:t>
      </w:r>
    </w:p>
    <w:p w:rsidR="00F156A7" w:rsidRDefault="00F156A7" w:rsidP="00F156A7">
      <w:pPr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решение Собрания депутатов МР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№ 01-35/50 от 24.12.2019 года « Об утверждении структуры Собрания депутатов  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                                       </w:t>
      </w:r>
    </w:p>
    <w:p w:rsidR="00F156A7" w:rsidRDefault="00F156A7" w:rsidP="00F156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Решение вступает в силу с  момента принятия и подлежит размещению на официальном сайте администрации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                                                </w:t>
      </w:r>
    </w:p>
    <w:p w:rsidR="00F156A7" w:rsidRDefault="00F156A7" w:rsidP="00F156A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 оставляю за собой. </w:t>
      </w:r>
    </w:p>
    <w:p w:rsidR="001A2535" w:rsidRDefault="001A2535" w:rsidP="00F156A7">
      <w:pPr>
        <w:rPr>
          <w:sz w:val="28"/>
          <w:szCs w:val="28"/>
        </w:rPr>
      </w:pPr>
    </w:p>
    <w:p w:rsidR="00485536" w:rsidRPr="00485536" w:rsidRDefault="00485536" w:rsidP="00F156A7">
      <w:pPr>
        <w:rPr>
          <w:b/>
          <w:sz w:val="28"/>
          <w:szCs w:val="28"/>
        </w:rPr>
      </w:pPr>
      <w:r w:rsidRPr="00485536">
        <w:rPr>
          <w:b/>
          <w:sz w:val="28"/>
          <w:szCs w:val="28"/>
        </w:rPr>
        <w:t>Глава</w:t>
      </w:r>
    </w:p>
    <w:p w:rsidR="00485536" w:rsidRPr="00485536" w:rsidRDefault="00485536" w:rsidP="00F156A7">
      <w:pPr>
        <w:rPr>
          <w:b/>
          <w:sz w:val="28"/>
          <w:szCs w:val="28"/>
        </w:rPr>
      </w:pPr>
      <w:r w:rsidRPr="00485536">
        <w:rPr>
          <w:b/>
          <w:sz w:val="28"/>
          <w:szCs w:val="28"/>
        </w:rPr>
        <w:t xml:space="preserve">МР « </w:t>
      </w:r>
      <w:proofErr w:type="spellStart"/>
      <w:r w:rsidRPr="00485536">
        <w:rPr>
          <w:b/>
          <w:sz w:val="28"/>
          <w:szCs w:val="28"/>
        </w:rPr>
        <w:t>Гергебильский</w:t>
      </w:r>
      <w:proofErr w:type="spellEnd"/>
      <w:r w:rsidRPr="00485536">
        <w:rPr>
          <w:b/>
          <w:sz w:val="28"/>
          <w:szCs w:val="28"/>
        </w:rPr>
        <w:t xml:space="preserve"> район»                                                </w:t>
      </w:r>
      <w:proofErr w:type="spellStart"/>
      <w:r w:rsidRPr="00485536">
        <w:rPr>
          <w:b/>
          <w:sz w:val="28"/>
          <w:szCs w:val="28"/>
        </w:rPr>
        <w:t>Р.М.Малачилов</w:t>
      </w:r>
      <w:proofErr w:type="spellEnd"/>
      <w:r w:rsidRPr="00485536">
        <w:rPr>
          <w:b/>
          <w:sz w:val="28"/>
          <w:szCs w:val="28"/>
        </w:rPr>
        <w:t>.</w:t>
      </w:r>
    </w:p>
    <w:p w:rsidR="001A2535" w:rsidRPr="001A2535" w:rsidRDefault="001A2535" w:rsidP="00F156A7">
      <w:pPr>
        <w:rPr>
          <w:b/>
          <w:sz w:val="28"/>
          <w:szCs w:val="28"/>
        </w:rPr>
      </w:pPr>
      <w:r w:rsidRPr="001A2535">
        <w:rPr>
          <w:b/>
          <w:sz w:val="28"/>
          <w:szCs w:val="28"/>
        </w:rPr>
        <w:t>Председатель</w:t>
      </w:r>
    </w:p>
    <w:p w:rsidR="001A2535" w:rsidRPr="001A2535" w:rsidRDefault="001A2535" w:rsidP="00F156A7">
      <w:pPr>
        <w:rPr>
          <w:b/>
          <w:sz w:val="28"/>
          <w:szCs w:val="28"/>
        </w:rPr>
      </w:pPr>
      <w:r w:rsidRPr="001A2535">
        <w:rPr>
          <w:b/>
          <w:sz w:val="28"/>
          <w:szCs w:val="28"/>
        </w:rPr>
        <w:t>Собрания депутатов</w:t>
      </w:r>
    </w:p>
    <w:p w:rsidR="001A2535" w:rsidRPr="001A2535" w:rsidRDefault="001A2535" w:rsidP="00F156A7">
      <w:pPr>
        <w:rPr>
          <w:b/>
          <w:sz w:val="28"/>
          <w:szCs w:val="28"/>
        </w:rPr>
      </w:pPr>
      <w:r w:rsidRPr="001A2535">
        <w:rPr>
          <w:b/>
          <w:sz w:val="28"/>
          <w:szCs w:val="28"/>
        </w:rPr>
        <w:t xml:space="preserve">МР « </w:t>
      </w:r>
      <w:proofErr w:type="spellStart"/>
      <w:r w:rsidRPr="001A2535">
        <w:rPr>
          <w:b/>
          <w:sz w:val="28"/>
          <w:szCs w:val="28"/>
        </w:rPr>
        <w:t>Гергебильский</w:t>
      </w:r>
      <w:proofErr w:type="spellEnd"/>
      <w:r w:rsidRPr="001A2535">
        <w:rPr>
          <w:b/>
          <w:sz w:val="28"/>
          <w:szCs w:val="28"/>
        </w:rPr>
        <w:t xml:space="preserve"> район»</w:t>
      </w:r>
      <w:r>
        <w:rPr>
          <w:b/>
          <w:sz w:val="28"/>
          <w:szCs w:val="28"/>
        </w:rPr>
        <w:t xml:space="preserve">                                                М.Б.Омаров</w:t>
      </w:r>
    </w:p>
    <w:p w:rsidR="00F156A7" w:rsidRPr="001A2535" w:rsidRDefault="00F156A7" w:rsidP="00F156A7">
      <w:pPr>
        <w:rPr>
          <w:b/>
          <w:sz w:val="28"/>
          <w:szCs w:val="28"/>
        </w:rPr>
      </w:pPr>
    </w:p>
    <w:p w:rsidR="00F156A7" w:rsidRPr="001A2535" w:rsidRDefault="00F156A7" w:rsidP="00F156A7">
      <w:pPr>
        <w:rPr>
          <w:b/>
          <w:sz w:val="28"/>
          <w:szCs w:val="28"/>
        </w:rPr>
      </w:pPr>
    </w:p>
    <w:p w:rsidR="00F156A7" w:rsidRDefault="00F156A7" w:rsidP="00F156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r>
        <w:rPr>
          <w:b/>
          <w:szCs w:val="24"/>
        </w:rPr>
        <w:t>Приложение №1</w:t>
      </w:r>
    </w:p>
    <w:p w:rsidR="00F156A7" w:rsidRDefault="00F156A7" w:rsidP="00F156A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к решению Собрания депутатов</w:t>
      </w:r>
    </w:p>
    <w:p w:rsidR="00F156A7" w:rsidRDefault="00F156A7" w:rsidP="00F156A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МР « </w:t>
      </w:r>
      <w:proofErr w:type="spellStart"/>
      <w:r>
        <w:rPr>
          <w:b/>
          <w:szCs w:val="24"/>
        </w:rPr>
        <w:t>Гергебильский</w:t>
      </w:r>
      <w:proofErr w:type="spellEnd"/>
      <w:r>
        <w:rPr>
          <w:b/>
          <w:szCs w:val="24"/>
        </w:rPr>
        <w:t xml:space="preserve"> район»</w:t>
      </w:r>
    </w:p>
    <w:p w:rsidR="00F156A7" w:rsidRDefault="00F156A7" w:rsidP="00F156A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</w:t>
      </w:r>
      <w:r w:rsidR="001A2535">
        <w:rPr>
          <w:b/>
          <w:szCs w:val="24"/>
        </w:rPr>
        <w:t xml:space="preserve">                       от 08.10.2020г.  № 01-35/03</w:t>
      </w:r>
    </w:p>
    <w:p w:rsidR="00F156A7" w:rsidRDefault="00F156A7" w:rsidP="00F156A7">
      <w:pPr>
        <w:rPr>
          <w:b/>
          <w:sz w:val="32"/>
          <w:szCs w:val="32"/>
        </w:rPr>
      </w:pPr>
    </w:p>
    <w:p w:rsidR="00F156A7" w:rsidRDefault="00F156A7" w:rsidP="00F156A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>
        <w:rPr>
          <w:b/>
          <w:sz w:val="28"/>
          <w:szCs w:val="28"/>
        </w:rPr>
        <w:t xml:space="preserve">Структура аппарата Собрания депутатов                                                                           </w:t>
      </w:r>
    </w:p>
    <w:p w:rsidR="00F156A7" w:rsidRDefault="00F156A7" w:rsidP="00F15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F156A7" w:rsidRDefault="001475E3" w:rsidP="00F156A7">
      <w:pPr>
        <w:jc w:val="center"/>
      </w:pPr>
      <w:r>
        <w:pict>
          <v:rect id="_x0000_s1026" style="position:absolute;left:0;text-align:left;margin-left:66.75pt;margin-top:9.8pt;width:338.85pt;height:79.2pt;flip:x y;z-index:251655680">
            <v:textbox style="mso-next-textbox:#_x0000_s1026">
              <w:txbxContent>
                <w:p w:rsidR="00F156A7" w:rsidRDefault="00F156A7" w:rsidP="00F156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Председатель Собрания депутатов</w:t>
                  </w:r>
                </w:p>
                <w:p w:rsidR="00F156A7" w:rsidRDefault="00F156A7" w:rsidP="00F156A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МР « </w:t>
                  </w:r>
                  <w:proofErr w:type="spellStart"/>
                  <w:r>
                    <w:rPr>
                      <w:sz w:val="28"/>
                      <w:szCs w:val="28"/>
                    </w:rPr>
                    <w:t>Гергебильский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3.2pt;margin-top:192.2pt;width:.75pt;height:23.25pt;flip:x;z-index:251656704" o:connectortype="straight">
            <v:stroke endarrow="block"/>
          </v:shape>
        </w:pict>
      </w:r>
      <w:r>
        <w:pict>
          <v:shape id="_x0000_s1030" type="#_x0000_t32" style="position:absolute;left:0;text-align:left;margin-left:222.45pt;margin-top:95.4pt;width:0;height:20.3pt;z-index:251657728" o:connectortype="straight">
            <v:stroke endarrow="block"/>
          </v:shape>
        </w:pict>
      </w:r>
      <w:r>
        <w:pict>
          <v:rect id="_x0000_s1028" style="position:absolute;left:0;text-align:left;margin-left:124.95pt;margin-top:126pt;width:213pt;height:51.75pt;z-index:251658752">
            <v:textbox style="mso-next-textbox:#_x0000_s1028">
              <w:txbxContent>
                <w:p w:rsidR="00F156A7" w:rsidRDefault="00F156A7" w:rsidP="00F156A7">
                  <w:pPr>
                    <w:jc w:val="center"/>
                  </w:pPr>
                  <w:r>
                    <w:t>Депутат представительного о</w:t>
                  </w:r>
                  <w:r w:rsidR="001A2535">
                    <w:t>ргана муниципального района</w:t>
                  </w:r>
                  <w:r>
                    <w:t xml:space="preserve"> на профессиональной основе        </w:t>
                  </w:r>
                </w:p>
                <w:p w:rsidR="00F156A7" w:rsidRDefault="00F156A7" w:rsidP="00F156A7"/>
                <w:p w:rsidR="00F156A7" w:rsidRDefault="00F156A7" w:rsidP="00F156A7">
                  <w:r>
                    <w:t xml:space="preserve"> </w:t>
                  </w:r>
                </w:p>
              </w:txbxContent>
            </v:textbox>
          </v:rect>
        </w:pict>
      </w:r>
    </w:p>
    <w:p w:rsidR="00F156A7" w:rsidRDefault="00F156A7" w:rsidP="00F156A7">
      <w:pPr>
        <w:rPr>
          <w:b/>
        </w:rPr>
      </w:pPr>
    </w:p>
    <w:p w:rsidR="00F156A7" w:rsidRDefault="00F156A7" w:rsidP="00F156A7">
      <w:pPr>
        <w:jc w:val="center"/>
        <w:rPr>
          <w:b/>
        </w:rPr>
      </w:pPr>
    </w:p>
    <w:p w:rsidR="00F156A7" w:rsidRDefault="00F156A7" w:rsidP="00F156A7">
      <w:pPr>
        <w:jc w:val="center"/>
        <w:rPr>
          <w:b/>
        </w:rPr>
      </w:pPr>
    </w:p>
    <w:p w:rsidR="00F156A7" w:rsidRDefault="00F156A7" w:rsidP="00F156A7">
      <w:pPr>
        <w:jc w:val="center"/>
        <w:rPr>
          <w:b/>
        </w:rPr>
      </w:pPr>
    </w:p>
    <w:p w:rsidR="00F156A7" w:rsidRDefault="00F156A7" w:rsidP="00F156A7">
      <w:pPr>
        <w:jc w:val="center"/>
        <w:rPr>
          <w:b/>
        </w:rPr>
      </w:pPr>
    </w:p>
    <w:p w:rsidR="00F156A7" w:rsidRDefault="00F156A7" w:rsidP="00F156A7">
      <w:pPr>
        <w:jc w:val="center"/>
        <w:rPr>
          <w:b/>
        </w:rPr>
      </w:pPr>
    </w:p>
    <w:p w:rsidR="00F156A7" w:rsidRDefault="00F156A7" w:rsidP="00F156A7">
      <w:pPr>
        <w:rPr>
          <w:b/>
        </w:rPr>
      </w:pPr>
    </w:p>
    <w:p w:rsidR="00F156A7" w:rsidRDefault="00F156A7" w:rsidP="00F156A7">
      <w:pPr>
        <w:rPr>
          <w:b/>
        </w:rPr>
      </w:pPr>
    </w:p>
    <w:p w:rsidR="00F156A7" w:rsidRDefault="001475E3" w:rsidP="00F156A7">
      <w:pPr>
        <w:rPr>
          <w:b/>
        </w:rPr>
      </w:pPr>
      <w:r w:rsidRPr="001475E3">
        <w:pict>
          <v:rect id="_x0000_s1027" style="position:absolute;margin-left:165.15pt;margin-top:10.4pt;width:141.75pt;height:78.75pt;z-index:251659776">
            <v:textbox style="mso-next-textbox:#_x0000_s1027">
              <w:txbxContent>
                <w:p w:rsidR="00F156A7" w:rsidRDefault="00F156A7" w:rsidP="00F156A7">
                  <w:pPr>
                    <w:jc w:val="center"/>
                  </w:pPr>
                  <w:r>
                    <w:t>Специалист 1 категории по бухучету и делопроизводству</w:t>
                  </w:r>
                </w:p>
              </w:txbxContent>
            </v:textbox>
          </v:rect>
        </w:pict>
      </w:r>
      <w:r w:rsidR="00F156A7">
        <w:rPr>
          <w:b/>
        </w:rPr>
        <w:tab/>
        <w:t xml:space="preserve">          </w:t>
      </w:r>
    </w:p>
    <w:p w:rsidR="00F156A7" w:rsidRDefault="00F156A7" w:rsidP="00F156A7">
      <w:pPr>
        <w:rPr>
          <w:b/>
        </w:rPr>
      </w:pPr>
    </w:p>
    <w:p w:rsidR="00485536" w:rsidRDefault="00485536" w:rsidP="00F156A7">
      <w:pPr>
        <w:rPr>
          <w:b/>
          <w:sz w:val="28"/>
          <w:szCs w:val="28"/>
        </w:rPr>
      </w:pPr>
    </w:p>
    <w:p w:rsidR="00F156A7" w:rsidRDefault="00485536" w:rsidP="00F156A7">
      <w:pPr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  <w:r w:rsidR="00F156A7">
        <w:rPr>
          <w:b/>
          <w:szCs w:val="24"/>
        </w:rPr>
        <w:t>Приложение №2</w:t>
      </w:r>
    </w:p>
    <w:p w:rsidR="00F156A7" w:rsidRDefault="00F156A7" w:rsidP="00F156A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к решению Собрания депутатов</w:t>
      </w:r>
    </w:p>
    <w:p w:rsidR="00F156A7" w:rsidRDefault="00F156A7" w:rsidP="00F156A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МР « </w:t>
      </w:r>
      <w:proofErr w:type="spellStart"/>
      <w:r>
        <w:rPr>
          <w:b/>
          <w:szCs w:val="24"/>
        </w:rPr>
        <w:t>Гергебильский</w:t>
      </w:r>
      <w:proofErr w:type="spellEnd"/>
      <w:r>
        <w:rPr>
          <w:b/>
          <w:szCs w:val="24"/>
        </w:rPr>
        <w:t xml:space="preserve"> район»</w:t>
      </w:r>
    </w:p>
    <w:p w:rsidR="00F156A7" w:rsidRDefault="00F156A7" w:rsidP="00F156A7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</w:t>
      </w:r>
      <w:r w:rsidR="001A2535">
        <w:rPr>
          <w:b/>
          <w:szCs w:val="24"/>
        </w:rPr>
        <w:t xml:space="preserve">                       от 08.10.2020г. № 01-35/03</w:t>
      </w:r>
    </w:p>
    <w:p w:rsidR="00F156A7" w:rsidRDefault="00F156A7" w:rsidP="00F15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Штатное расписание</w:t>
      </w:r>
    </w:p>
    <w:p w:rsidR="00F156A7" w:rsidRDefault="00F156A7" w:rsidP="00F156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Аппарата Собрания депутатов 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F156A7" w:rsidRDefault="00F156A7" w:rsidP="00F156A7">
      <w:pPr>
        <w:spacing w:before="240"/>
        <w:ind w:left="709"/>
        <w:jc w:val="both"/>
      </w:pPr>
    </w:p>
    <w:tbl>
      <w:tblPr>
        <w:tblpPr w:leftFromText="180" w:rightFromText="180" w:vertAnchor="text" w:horzAnchor="page" w:tblpX="1177" w:tblpY="138"/>
        <w:tblW w:w="10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408"/>
        <w:gridCol w:w="1985"/>
        <w:gridCol w:w="1276"/>
        <w:gridCol w:w="1134"/>
        <w:gridCol w:w="850"/>
        <w:gridCol w:w="1071"/>
      </w:tblGrid>
      <w:tr w:rsidR="00F156A7" w:rsidTr="00F156A7">
        <w:trPr>
          <w:trHeight w:val="362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штатных</w:t>
            </w:r>
            <w:proofErr w:type="gramEnd"/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F156A7" w:rsidTr="00F156A7">
        <w:trPr>
          <w:trHeight w:val="523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7" w:rsidRDefault="00F156A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7" w:rsidRDefault="00F156A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6A7" w:rsidRDefault="00F156A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служ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7" w:rsidRDefault="00F156A7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тех. </w:t>
            </w:r>
            <w:proofErr w:type="spellStart"/>
            <w:r>
              <w:rPr>
                <w:sz w:val="28"/>
                <w:szCs w:val="28"/>
              </w:rPr>
              <w:t>обеспеч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156A7" w:rsidTr="00F156A7">
        <w:trPr>
          <w:trHeight w:val="68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7" w:rsidRDefault="00F156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7" w:rsidRDefault="00F156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 Собрания        </w:t>
            </w:r>
          </w:p>
          <w:p w:rsidR="00F156A7" w:rsidRDefault="00F156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депутатов    МР</w:t>
            </w:r>
          </w:p>
          <w:p w:rsidR="00F156A7" w:rsidRDefault="00F156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56A7" w:rsidTr="00F156A7">
        <w:trPr>
          <w:trHeight w:val="47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7" w:rsidRDefault="00F156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7" w:rsidRDefault="00F156A7">
            <w:pPr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Депутат  представительного органа       муниципального </w:t>
            </w:r>
            <w:r w:rsidR="00846E35">
              <w:rPr>
                <w:color w:val="2D2D2D"/>
                <w:sz w:val="28"/>
                <w:szCs w:val="28"/>
                <w:lang w:eastAsia="ru-RU"/>
              </w:rPr>
              <w:t>района</w:t>
            </w:r>
            <w:r>
              <w:rPr>
                <w:sz w:val="28"/>
                <w:szCs w:val="28"/>
              </w:rPr>
              <w:t xml:space="preserve">    на профессиональной  основе.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56A7" w:rsidTr="00F156A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7" w:rsidRDefault="00F156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6A7" w:rsidRDefault="00F156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по бухгалтерскому учету и  делопроизводству.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56A7" w:rsidTr="00F156A7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56A7" w:rsidRDefault="00F156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156A7" w:rsidRDefault="00F156A7" w:rsidP="00F156A7">
      <w:pPr>
        <w:jc w:val="center"/>
        <w:rPr>
          <w:sz w:val="28"/>
          <w:szCs w:val="28"/>
        </w:rPr>
      </w:pPr>
    </w:p>
    <w:p w:rsidR="00F156A7" w:rsidRDefault="00F156A7" w:rsidP="00F156A7"/>
    <w:p w:rsidR="00160FAC" w:rsidRDefault="00160FAC"/>
    <w:sectPr w:rsidR="00160FAC" w:rsidSect="0016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56A7"/>
    <w:rsid w:val="00064EB9"/>
    <w:rsid w:val="001475E3"/>
    <w:rsid w:val="00160FAC"/>
    <w:rsid w:val="00176BA2"/>
    <w:rsid w:val="001A2535"/>
    <w:rsid w:val="00252D74"/>
    <w:rsid w:val="00485536"/>
    <w:rsid w:val="006C2071"/>
    <w:rsid w:val="007200EB"/>
    <w:rsid w:val="00846E35"/>
    <w:rsid w:val="00CA7E19"/>
    <w:rsid w:val="00EA4907"/>
    <w:rsid w:val="00F1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A7"/>
    <w:pPr>
      <w:spacing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156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6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3969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2020-10-09T13:43:00Z</cp:lastPrinted>
  <dcterms:created xsi:type="dcterms:W3CDTF">2020-10-09T13:34:00Z</dcterms:created>
  <dcterms:modified xsi:type="dcterms:W3CDTF">2020-10-09T14:20:00Z</dcterms:modified>
</cp:coreProperties>
</file>