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B2" w:rsidRDefault="00CE41B2" w:rsidP="00CE41B2">
      <w:pPr>
        <w:pStyle w:val="30"/>
        <w:shd w:val="clear" w:color="auto" w:fill="auto"/>
        <w:ind w:firstLine="360"/>
        <w:jc w:val="right"/>
      </w:pPr>
      <w:r>
        <w:t xml:space="preserve">    Утверждаю  глава</w:t>
      </w:r>
    </w:p>
    <w:p w:rsidR="00CE41B2" w:rsidRDefault="00CE41B2" w:rsidP="00CE41B2">
      <w:pPr>
        <w:pStyle w:val="30"/>
        <w:shd w:val="clear" w:color="auto" w:fill="auto"/>
        <w:ind w:firstLine="360"/>
        <w:jc w:val="right"/>
      </w:pPr>
      <w:r>
        <w:t xml:space="preserve">                МР «Гергебильский район»</w:t>
      </w:r>
    </w:p>
    <w:p w:rsidR="00CE41B2" w:rsidRDefault="00CE41B2" w:rsidP="00CE41B2">
      <w:pPr>
        <w:pStyle w:val="30"/>
        <w:shd w:val="clear" w:color="auto" w:fill="auto"/>
        <w:ind w:firstLine="360"/>
        <w:jc w:val="right"/>
      </w:pPr>
      <w:r>
        <w:t xml:space="preserve">_________ </w:t>
      </w:r>
      <w:proofErr w:type="spellStart"/>
      <w:r>
        <w:t>Малачилов</w:t>
      </w:r>
      <w:proofErr w:type="spellEnd"/>
      <w:r>
        <w:t xml:space="preserve"> Р.М.</w:t>
      </w:r>
    </w:p>
    <w:p w:rsidR="00CE41B2" w:rsidRDefault="00CE41B2" w:rsidP="00CE41B2">
      <w:pPr>
        <w:pStyle w:val="30"/>
        <w:shd w:val="clear" w:color="auto" w:fill="auto"/>
        <w:ind w:firstLine="360"/>
        <w:jc w:val="right"/>
      </w:pPr>
      <w:r>
        <w:t>«___»________2019г.</w:t>
      </w:r>
    </w:p>
    <w:p w:rsidR="00CE41B2" w:rsidRDefault="00CE41B2" w:rsidP="00CE41B2">
      <w:pPr>
        <w:pStyle w:val="30"/>
        <w:shd w:val="clear" w:color="auto" w:fill="auto"/>
        <w:ind w:firstLine="360"/>
        <w:jc w:val="right"/>
      </w:pPr>
    </w:p>
    <w:p w:rsidR="00CE41B2" w:rsidRDefault="00CE41B2">
      <w:pPr>
        <w:pStyle w:val="30"/>
        <w:shd w:val="clear" w:color="auto" w:fill="auto"/>
        <w:spacing w:line="326" w:lineRule="exact"/>
        <w:ind w:firstLine="0"/>
      </w:pPr>
    </w:p>
    <w:p w:rsidR="000A0AF5" w:rsidRDefault="00CE41B2" w:rsidP="00CE41B2">
      <w:pPr>
        <w:pStyle w:val="30"/>
        <w:shd w:val="clear" w:color="auto" w:fill="auto"/>
        <w:spacing w:line="326" w:lineRule="exact"/>
        <w:ind w:firstLine="0"/>
        <w:jc w:val="center"/>
      </w:pPr>
      <w:proofErr w:type="gramStart"/>
      <w:r>
        <w:t>ЭНЕРГЕТИЧЕСКИМ</w:t>
      </w:r>
      <w:proofErr w:type="gramEnd"/>
      <w:r>
        <w:t xml:space="preserve"> ПАСПОРТ МР «ГЕРГЕБИЛЬСКИЙ</w:t>
      </w:r>
      <w:r w:rsidR="00021816">
        <w:t xml:space="preserve"> РАЙОН»</w:t>
      </w:r>
    </w:p>
    <w:p w:rsidR="00CE41B2" w:rsidRDefault="00CE41B2">
      <w:pPr>
        <w:pStyle w:val="30"/>
        <w:shd w:val="clear" w:color="auto" w:fill="auto"/>
        <w:spacing w:line="326" w:lineRule="exact"/>
        <w:ind w:firstLine="0"/>
      </w:pPr>
    </w:p>
    <w:p w:rsidR="000A0AF5" w:rsidRDefault="00021816">
      <w:pPr>
        <w:pStyle w:val="30"/>
        <w:numPr>
          <w:ilvl w:val="0"/>
          <w:numId w:val="1"/>
        </w:numPr>
        <w:shd w:val="clear" w:color="auto" w:fill="auto"/>
        <w:tabs>
          <w:tab w:val="left" w:pos="335"/>
        </w:tabs>
        <w:spacing w:line="260" w:lineRule="exact"/>
        <w:ind w:firstLine="0"/>
      </w:pPr>
      <w:r>
        <w:t>Муниципальн</w:t>
      </w:r>
      <w:r w:rsidR="00CE41B2">
        <w:t xml:space="preserve">ый район «Гергебильский </w:t>
      </w:r>
      <w:r>
        <w:t xml:space="preserve"> район»</w:t>
      </w:r>
    </w:p>
    <w:p w:rsidR="00CE41B2" w:rsidRDefault="00CE41B2" w:rsidP="00CE41B2">
      <w:pPr>
        <w:pStyle w:val="30"/>
        <w:shd w:val="clear" w:color="auto" w:fill="auto"/>
        <w:tabs>
          <w:tab w:val="left" w:pos="335"/>
        </w:tabs>
        <w:spacing w:line="260" w:lineRule="exact"/>
        <w:ind w:firstLine="0"/>
      </w:pPr>
    </w:p>
    <w:p w:rsidR="000A0AF5" w:rsidRDefault="00021816">
      <w:pPr>
        <w:pStyle w:val="1"/>
        <w:numPr>
          <w:ilvl w:val="0"/>
          <w:numId w:val="2"/>
        </w:numPr>
        <w:shd w:val="clear" w:color="auto" w:fill="auto"/>
        <w:tabs>
          <w:tab w:val="left" w:pos="335"/>
        </w:tabs>
        <w:ind w:firstLine="0"/>
        <w:jc w:val="left"/>
      </w:pPr>
      <w:r>
        <w:t>к</w:t>
      </w:r>
      <w:r w:rsidR="00CE41B2">
        <w:t>оличество населенных пунктов - 1</w:t>
      </w:r>
      <w:r w:rsidR="00DE2B6F">
        <w:t>6</w:t>
      </w:r>
      <w:r>
        <w:t xml:space="preserve"> ед.</w:t>
      </w:r>
    </w:p>
    <w:p w:rsidR="000A0AF5" w:rsidRDefault="00021816">
      <w:pPr>
        <w:pStyle w:val="1"/>
        <w:numPr>
          <w:ilvl w:val="0"/>
          <w:numId w:val="2"/>
        </w:numPr>
        <w:shd w:val="clear" w:color="auto" w:fill="auto"/>
        <w:tabs>
          <w:tab w:val="left" w:pos="335"/>
        </w:tabs>
        <w:ind w:firstLine="0"/>
        <w:jc w:val="left"/>
      </w:pPr>
      <w:r>
        <w:t>числе</w:t>
      </w:r>
      <w:r w:rsidR="003C24B4">
        <w:t>нность населения района - 21 492</w:t>
      </w:r>
      <w:r>
        <w:t xml:space="preserve"> чел.</w:t>
      </w:r>
      <w:proofErr w:type="gramStart"/>
      <w:r>
        <w:t xml:space="preserve"> ,</w:t>
      </w:r>
      <w:proofErr w:type="gramEnd"/>
      <w:r>
        <w:t xml:space="preserve"> в том числе:</w:t>
      </w:r>
    </w:p>
    <w:p w:rsidR="000A0AF5" w:rsidRDefault="00DE2B6F">
      <w:pPr>
        <w:pStyle w:val="1"/>
        <w:shd w:val="clear" w:color="auto" w:fill="auto"/>
        <w:ind w:firstLine="0"/>
        <w:jc w:val="left"/>
      </w:pPr>
      <w:r>
        <w:t>муж-10 419</w:t>
      </w:r>
      <w:r w:rsidR="00F709A2">
        <w:t xml:space="preserve"> чел., жен.-11 073</w:t>
      </w:r>
      <w:r w:rsidR="00C60386">
        <w:t xml:space="preserve"> </w:t>
      </w:r>
      <w:r w:rsidR="00021816">
        <w:t>чел.</w:t>
      </w:r>
      <w:bookmarkStart w:id="0" w:name="_GoBack"/>
      <w:bookmarkEnd w:id="0"/>
    </w:p>
    <w:p w:rsidR="00CE41B2" w:rsidRDefault="00CE41B2">
      <w:pPr>
        <w:pStyle w:val="1"/>
        <w:shd w:val="clear" w:color="auto" w:fill="auto"/>
        <w:ind w:firstLine="0"/>
        <w:jc w:val="left"/>
      </w:pPr>
    </w:p>
    <w:p w:rsidR="000A0AF5" w:rsidRDefault="00021816">
      <w:pPr>
        <w:pStyle w:val="30"/>
        <w:numPr>
          <w:ilvl w:val="0"/>
          <w:numId w:val="1"/>
        </w:numPr>
        <w:shd w:val="clear" w:color="auto" w:fill="auto"/>
        <w:tabs>
          <w:tab w:val="left" w:pos="335"/>
        </w:tabs>
        <w:spacing w:line="260" w:lineRule="exact"/>
        <w:ind w:firstLine="0"/>
      </w:pPr>
      <w:r>
        <w:t>Информация по энергообеспеч</w:t>
      </w:r>
      <w:r w:rsidR="00CE41B2">
        <w:t>ению муниципального района</w:t>
      </w:r>
    </w:p>
    <w:p w:rsidR="00CE41B2" w:rsidRDefault="00CE41B2" w:rsidP="00CE41B2">
      <w:pPr>
        <w:pStyle w:val="30"/>
        <w:shd w:val="clear" w:color="auto" w:fill="auto"/>
        <w:tabs>
          <w:tab w:val="left" w:pos="335"/>
        </w:tabs>
        <w:spacing w:line="260" w:lineRule="exact"/>
        <w:ind w:firstLine="0"/>
      </w:pPr>
    </w:p>
    <w:p w:rsidR="000A0AF5" w:rsidRDefault="00021816">
      <w:pPr>
        <w:pStyle w:val="1"/>
        <w:numPr>
          <w:ilvl w:val="0"/>
          <w:numId w:val="2"/>
        </w:numPr>
        <w:shd w:val="clear" w:color="auto" w:fill="auto"/>
        <w:tabs>
          <w:tab w:val="left" w:pos="335"/>
        </w:tabs>
        <w:ind w:left="360" w:hanging="360"/>
        <w:jc w:val="left"/>
      </w:pPr>
      <w:r>
        <w:t xml:space="preserve">Абонентский пункт </w:t>
      </w:r>
      <w:r w:rsidR="00CE41B2">
        <w:t xml:space="preserve">Гергебильского </w:t>
      </w:r>
      <w:r>
        <w:t xml:space="preserve"> и </w:t>
      </w:r>
      <w:r w:rsidR="00C018AF">
        <w:t xml:space="preserve"> </w:t>
      </w:r>
      <w:proofErr w:type="spellStart"/>
      <w:r w:rsidR="00C018AF">
        <w:t>Хунзахского</w:t>
      </w:r>
      <w:proofErr w:type="spellEnd"/>
      <w:r w:rsidR="00CE41B2">
        <w:t xml:space="preserve"> район</w:t>
      </w:r>
      <w:proofErr w:type="gramStart"/>
      <w:r w:rsidR="00C018AF">
        <w:t>а</w:t>
      </w:r>
      <w:r w:rsidR="00CE41B2">
        <w:t xml:space="preserve"> </w:t>
      </w:r>
      <w:r>
        <w:t xml:space="preserve"> ООО</w:t>
      </w:r>
      <w:proofErr w:type="gramEnd"/>
      <w:r>
        <w:t xml:space="preserve"> «Газпром </w:t>
      </w:r>
      <w:proofErr w:type="spellStart"/>
      <w:r>
        <w:t>Межрегионгаз</w:t>
      </w:r>
      <w:proofErr w:type="spellEnd"/>
      <w:r>
        <w:t xml:space="preserve"> Махачкала»;</w:t>
      </w:r>
    </w:p>
    <w:p w:rsidR="003347DD" w:rsidRDefault="00021816" w:rsidP="003347DD">
      <w:pPr>
        <w:pStyle w:val="1"/>
        <w:numPr>
          <w:ilvl w:val="0"/>
          <w:numId w:val="2"/>
        </w:numPr>
        <w:shd w:val="clear" w:color="auto" w:fill="auto"/>
        <w:tabs>
          <w:tab w:val="left" w:pos="335"/>
        </w:tabs>
        <w:ind w:firstLine="0"/>
        <w:jc w:val="left"/>
      </w:pPr>
      <w:r>
        <w:t xml:space="preserve">АО ДЭСК </w:t>
      </w:r>
      <w:r w:rsidR="003C24B4">
        <w:t>Гергебильский РЭС</w:t>
      </w:r>
      <w:r>
        <w:t>;</w:t>
      </w:r>
    </w:p>
    <w:p w:rsidR="000A0AF5" w:rsidRDefault="00021816">
      <w:pPr>
        <w:pStyle w:val="1"/>
        <w:numPr>
          <w:ilvl w:val="0"/>
          <w:numId w:val="2"/>
        </w:numPr>
        <w:shd w:val="clear" w:color="auto" w:fill="auto"/>
        <w:tabs>
          <w:tab w:val="left" w:pos="335"/>
        </w:tabs>
        <w:ind w:firstLine="0"/>
        <w:jc w:val="left"/>
      </w:pPr>
      <w:r>
        <w:t xml:space="preserve">ЭГС </w:t>
      </w:r>
      <w:r w:rsidR="00CE41B2">
        <w:t xml:space="preserve">Гергебильского </w:t>
      </w:r>
      <w:r>
        <w:t xml:space="preserve"> район</w:t>
      </w:r>
      <w:proofErr w:type="gramStart"/>
      <w:r>
        <w:t>а ООО</w:t>
      </w:r>
      <w:proofErr w:type="gramEnd"/>
      <w:r>
        <w:t xml:space="preserve"> «Газпром газораспределение Дагестан»;</w:t>
      </w:r>
    </w:p>
    <w:p w:rsidR="000A0AF5" w:rsidRDefault="003347DD">
      <w:pPr>
        <w:pStyle w:val="1"/>
        <w:numPr>
          <w:ilvl w:val="0"/>
          <w:numId w:val="2"/>
        </w:numPr>
        <w:shd w:val="clear" w:color="auto" w:fill="auto"/>
        <w:tabs>
          <w:tab w:val="left" w:pos="335"/>
        </w:tabs>
        <w:ind w:firstLine="0"/>
        <w:jc w:val="left"/>
      </w:pPr>
      <w:r>
        <w:t xml:space="preserve">ДЭС </w:t>
      </w:r>
      <w:r w:rsidR="00021816">
        <w:t xml:space="preserve"> </w:t>
      </w:r>
      <w:proofErr w:type="spellStart"/>
      <w:r>
        <w:t>Гергебильское</w:t>
      </w:r>
      <w:proofErr w:type="spellEnd"/>
      <w:r>
        <w:t xml:space="preserve"> отделение </w:t>
      </w:r>
      <w:proofErr w:type="spellStart"/>
      <w:r>
        <w:t>энергосбыта</w:t>
      </w:r>
      <w:proofErr w:type="spellEnd"/>
      <w:r>
        <w:t>;</w:t>
      </w:r>
    </w:p>
    <w:p w:rsidR="00CE41B2" w:rsidRDefault="00CE41B2">
      <w:pPr>
        <w:pStyle w:val="1"/>
        <w:numPr>
          <w:ilvl w:val="0"/>
          <w:numId w:val="2"/>
        </w:numPr>
        <w:shd w:val="clear" w:color="auto" w:fill="auto"/>
        <w:tabs>
          <w:tab w:val="left" w:pos="335"/>
        </w:tabs>
        <w:ind w:firstLine="0"/>
        <w:jc w:val="left"/>
      </w:pPr>
    </w:p>
    <w:p w:rsidR="000A0AF5" w:rsidRDefault="00021816">
      <w:pPr>
        <w:pStyle w:val="30"/>
        <w:numPr>
          <w:ilvl w:val="0"/>
          <w:numId w:val="1"/>
        </w:numPr>
        <w:shd w:val="clear" w:color="auto" w:fill="auto"/>
        <w:tabs>
          <w:tab w:val="left" w:pos="335"/>
        </w:tabs>
        <w:spacing w:line="260" w:lineRule="exact"/>
        <w:ind w:firstLine="0"/>
      </w:pPr>
      <w:r>
        <w:t>Данные об объеме реализуемого энергоресурса, в том числе:</w:t>
      </w:r>
    </w:p>
    <w:p w:rsidR="00CE41B2" w:rsidRDefault="00CE41B2" w:rsidP="00CE41B2">
      <w:pPr>
        <w:pStyle w:val="30"/>
        <w:shd w:val="clear" w:color="auto" w:fill="auto"/>
        <w:tabs>
          <w:tab w:val="left" w:pos="335"/>
        </w:tabs>
        <w:spacing w:line="260" w:lineRule="exact"/>
        <w:ind w:firstLine="0"/>
      </w:pPr>
    </w:p>
    <w:p w:rsidR="000A0AF5" w:rsidRDefault="00021816">
      <w:pPr>
        <w:pStyle w:val="1"/>
        <w:shd w:val="clear" w:color="auto" w:fill="auto"/>
        <w:spacing w:line="317" w:lineRule="exact"/>
        <w:ind w:firstLine="0"/>
        <w:jc w:val="left"/>
      </w:pPr>
      <w:r>
        <w:t>Э</w:t>
      </w:r>
      <w:r w:rsidR="009927A9">
        <w:t>лектроэнергия, всего –</w:t>
      </w:r>
      <w:r w:rsidR="003347DD">
        <w:t xml:space="preserve"> 73 826 842</w:t>
      </w:r>
      <w:r w:rsidR="009927A9">
        <w:t>,0</w:t>
      </w:r>
      <w:r>
        <w:t xml:space="preserve"> </w:t>
      </w:r>
      <w:proofErr w:type="spellStart"/>
      <w:r>
        <w:t>кВ</w:t>
      </w:r>
      <w:proofErr w:type="spellEnd"/>
      <w:r>
        <w:t>/ч в год, в том числе:</w:t>
      </w:r>
    </w:p>
    <w:p w:rsidR="000A0AF5" w:rsidRDefault="00021816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spacing w:line="317" w:lineRule="exact"/>
        <w:ind w:firstLine="0"/>
        <w:jc w:val="left"/>
      </w:pPr>
      <w:r>
        <w:t xml:space="preserve">население </w:t>
      </w:r>
      <w:r w:rsidR="009927A9">
        <w:t>–</w:t>
      </w:r>
      <w:r>
        <w:t xml:space="preserve"> </w:t>
      </w:r>
      <w:r w:rsidR="00C018AF">
        <w:t>61 625 042</w:t>
      </w:r>
      <w:r w:rsidR="009927A9">
        <w:t>,0</w:t>
      </w:r>
      <w:r>
        <w:t xml:space="preserve"> </w:t>
      </w:r>
      <w:proofErr w:type="spellStart"/>
      <w:r>
        <w:t>кВ</w:t>
      </w:r>
      <w:proofErr w:type="spellEnd"/>
      <w:r>
        <w:t>/ч в год;</w:t>
      </w:r>
    </w:p>
    <w:p w:rsidR="000A0AF5" w:rsidRDefault="00021816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spacing w:line="317" w:lineRule="exact"/>
        <w:ind w:firstLine="0"/>
        <w:jc w:val="left"/>
      </w:pPr>
      <w:r>
        <w:t xml:space="preserve">юр. лица </w:t>
      </w:r>
      <w:r w:rsidR="003C24B4">
        <w:t>–</w:t>
      </w:r>
      <w:r>
        <w:t xml:space="preserve"> </w:t>
      </w:r>
      <w:r w:rsidR="00D91FCC">
        <w:t>12 201 8</w:t>
      </w:r>
      <w:r w:rsidR="003C24B4">
        <w:t xml:space="preserve">00 </w:t>
      </w:r>
      <w:r>
        <w:t xml:space="preserve"> </w:t>
      </w:r>
      <w:proofErr w:type="spellStart"/>
      <w:r>
        <w:t>кВ</w:t>
      </w:r>
      <w:proofErr w:type="spellEnd"/>
      <w:r>
        <w:t>/ч в год.</w:t>
      </w:r>
    </w:p>
    <w:p w:rsidR="00C018AF" w:rsidRDefault="00C018AF" w:rsidP="00C018AF">
      <w:pPr>
        <w:pStyle w:val="1"/>
        <w:shd w:val="clear" w:color="auto" w:fill="auto"/>
        <w:tabs>
          <w:tab w:val="left" w:pos="930"/>
        </w:tabs>
        <w:spacing w:line="317" w:lineRule="exact"/>
        <w:ind w:firstLine="0"/>
        <w:jc w:val="left"/>
      </w:pPr>
    </w:p>
    <w:p w:rsidR="000A0AF5" w:rsidRDefault="00021816">
      <w:pPr>
        <w:pStyle w:val="1"/>
        <w:shd w:val="clear" w:color="auto" w:fill="auto"/>
        <w:ind w:firstLine="0"/>
        <w:jc w:val="left"/>
      </w:pPr>
      <w:r>
        <w:t xml:space="preserve">Газ, всего </w:t>
      </w:r>
      <w:r w:rsidR="00083652">
        <w:t>–</w:t>
      </w:r>
      <w:r>
        <w:t xml:space="preserve"> </w:t>
      </w:r>
      <w:r w:rsidR="008A7B34">
        <w:t>4 348 733</w:t>
      </w:r>
      <w:r w:rsidR="00083652">
        <w:t xml:space="preserve">, 0 </w:t>
      </w:r>
      <w:r>
        <w:t>куб. м.</w:t>
      </w:r>
    </w:p>
    <w:p w:rsidR="00C018AF" w:rsidRDefault="00C018AF">
      <w:pPr>
        <w:pStyle w:val="1"/>
        <w:shd w:val="clear" w:color="auto" w:fill="auto"/>
        <w:ind w:firstLine="0"/>
        <w:jc w:val="left"/>
      </w:pPr>
    </w:p>
    <w:p w:rsidR="000A0AF5" w:rsidRDefault="00021816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ind w:firstLine="0"/>
        <w:jc w:val="left"/>
      </w:pPr>
      <w:r>
        <w:t xml:space="preserve">население - </w:t>
      </w:r>
      <w:r w:rsidR="00083652">
        <w:t xml:space="preserve">     </w:t>
      </w:r>
      <w:r w:rsidR="008A7B34">
        <w:t xml:space="preserve">4 100 471 </w:t>
      </w:r>
      <w:r w:rsidR="00083652">
        <w:t xml:space="preserve"> </w:t>
      </w:r>
      <w:proofErr w:type="spellStart"/>
      <w:r>
        <w:t>куб.м</w:t>
      </w:r>
      <w:proofErr w:type="spellEnd"/>
      <w:r>
        <w:t>.</w:t>
      </w:r>
    </w:p>
    <w:p w:rsidR="000A0AF5" w:rsidRDefault="00083652">
      <w:pPr>
        <w:pStyle w:val="1"/>
        <w:numPr>
          <w:ilvl w:val="0"/>
          <w:numId w:val="2"/>
        </w:numPr>
        <w:shd w:val="clear" w:color="auto" w:fill="auto"/>
        <w:tabs>
          <w:tab w:val="left" w:pos="930"/>
          <w:tab w:val="left" w:pos="2721"/>
        </w:tabs>
        <w:ind w:firstLine="0"/>
        <w:jc w:val="left"/>
      </w:pPr>
      <w:r>
        <w:t xml:space="preserve">юр. лица -        </w:t>
      </w:r>
      <w:r w:rsidR="008A7B34">
        <w:t xml:space="preserve">248 262 </w:t>
      </w:r>
      <w:proofErr w:type="spellStart"/>
      <w:r w:rsidR="00021816">
        <w:t>куб.м</w:t>
      </w:r>
      <w:proofErr w:type="spellEnd"/>
      <w:r w:rsidR="00021816">
        <w:t>.</w:t>
      </w:r>
    </w:p>
    <w:p w:rsidR="00EC4016" w:rsidRDefault="00EC4016">
      <w:pPr>
        <w:pStyle w:val="1"/>
        <w:numPr>
          <w:ilvl w:val="0"/>
          <w:numId w:val="2"/>
        </w:numPr>
        <w:shd w:val="clear" w:color="auto" w:fill="auto"/>
        <w:tabs>
          <w:tab w:val="left" w:pos="930"/>
          <w:tab w:val="left" w:pos="2721"/>
        </w:tabs>
        <w:ind w:firstLine="0"/>
        <w:jc w:val="left"/>
      </w:pPr>
    </w:p>
    <w:p w:rsidR="000A0AF5" w:rsidRDefault="00021816">
      <w:pPr>
        <w:pStyle w:val="30"/>
        <w:numPr>
          <w:ilvl w:val="0"/>
          <w:numId w:val="1"/>
        </w:numPr>
        <w:shd w:val="clear" w:color="auto" w:fill="auto"/>
        <w:tabs>
          <w:tab w:val="left" w:pos="542"/>
        </w:tabs>
        <w:ind w:firstLine="0"/>
      </w:pPr>
      <w:r>
        <w:t>Протяженность газопроводов</w:t>
      </w:r>
      <w:r w:rsidR="009927A9">
        <w:t xml:space="preserve"> – 39,869</w:t>
      </w:r>
      <w:r>
        <w:t xml:space="preserve"> км.</w:t>
      </w:r>
    </w:p>
    <w:p w:rsidR="00EC4016" w:rsidRDefault="00EC4016" w:rsidP="009927A9">
      <w:pPr>
        <w:pStyle w:val="30"/>
        <w:shd w:val="clear" w:color="auto" w:fill="auto"/>
        <w:tabs>
          <w:tab w:val="left" w:pos="542"/>
        </w:tabs>
        <w:ind w:firstLine="0"/>
      </w:pPr>
    </w:p>
    <w:p w:rsidR="000A0AF5" w:rsidRPr="00C018AF" w:rsidRDefault="00021816">
      <w:pPr>
        <w:pStyle w:val="30"/>
        <w:numPr>
          <w:ilvl w:val="0"/>
          <w:numId w:val="1"/>
        </w:numPr>
        <w:shd w:val="clear" w:color="auto" w:fill="auto"/>
        <w:tabs>
          <w:tab w:val="left" w:pos="542"/>
        </w:tabs>
        <w:ind w:left="360" w:hanging="360"/>
        <w:rPr>
          <w:rStyle w:val="32"/>
          <w:b/>
          <w:bCs/>
        </w:rPr>
      </w:pPr>
      <w:r>
        <w:t xml:space="preserve">Протяженность электрических сетей, всего </w:t>
      </w:r>
      <w:r w:rsidR="009927A9">
        <w:t>–</w:t>
      </w:r>
      <w:r w:rsidR="00C018AF">
        <w:t xml:space="preserve"> 293</w:t>
      </w:r>
      <w:r w:rsidR="009927A9">
        <w:t>,000</w:t>
      </w:r>
      <w:r>
        <w:t xml:space="preserve"> км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Style w:val="32"/>
        </w:rPr>
        <w:t>в</w:t>
      </w:r>
      <w:proofErr w:type="gramEnd"/>
      <w:r>
        <w:rPr>
          <w:rStyle w:val="32"/>
        </w:rPr>
        <w:t xml:space="preserve"> том, числе:</w:t>
      </w:r>
    </w:p>
    <w:p w:rsidR="00C018AF" w:rsidRDefault="00C018AF" w:rsidP="00C018AF">
      <w:pPr>
        <w:pStyle w:val="30"/>
        <w:shd w:val="clear" w:color="auto" w:fill="auto"/>
        <w:tabs>
          <w:tab w:val="left" w:pos="542"/>
        </w:tabs>
        <w:ind w:firstLine="0"/>
      </w:pPr>
    </w:p>
    <w:p w:rsidR="000A0AF5" w:rsidRDefault="00021816">
      <w:pPr>
        <w:pStyle w:val="1"/>
        <w:numPr>
          <w:ilvl w:val="0"/>
          <w:numId w:val="2"/>
        </w:numPr>
        <w:shd w:val="clear" w:color="auto" w:fill="auto"/>
        <w:tabs>
          <w:tab w:val="left" w:pos="542"/>
        </w:tabs>
        <w:ind w:firstLine="0"/>
        <w:jc w:val="left"/>
      </w:pPr>
      <w:r>
        <w:t xml:space="preserve">в границах </w:t>
      </w:r>
      <w:r w:rsidR="003C24B4">
        <w:rPr>
          <w:rStyle w:val="a5"/>
        </w:rPr>
        <w:t>МР</w:t>
      </w:r>
      <w:r>
        <w:rPr>
          <w:rStyle w:val="a5"/>
        </w:rPr>
        <w:t xml:space="preserve"> </w:t>
      </w:r>
      <w:r w:rsidR="003C24B4">
        <w:t>«Гергебил</w:t>
      </w:r>
      <w:r w:rsidR="00C018AF">
        <w:t>ьский район</w:t>
      </w:r>
      <w:r>
        <w:t xml:space="preserve">» - </w:t>
      </w:r>
      <w:r w:rsidR="00C018AF">
        <w:rPr>
          <w:rStyle w:val="a5"/>
        </w:rPr>
        <w:t>3</w:t>
      </w:r>
      <w:r>
        <w:rPr>
          <w:rStyle w:val="a5"/>
        </w:rPr>
        <w:t>0, 4 км.</w:t>
      </w:r>
    </w:p>
    <w:p w:rsidR="000A0AF5" w:rsidRPr="003C24B4" w:rsidRDefault="003C24B4">
      <w:pPr>
        <w:pStyle w:val="1"/>
        <w:numPr>
          <w:ilvl w:val="0"/>
          <w:numId w:val="2"/>
        </w:numPr>
        <w:shd w:val="clear" w:color="auto" w:fill="auto"/>
        <w:tabs>
          <w:tab w:val="left" w:pos="542"/>
        </w:tabs>
        <w:ind w:firstLine="360"/>
        <w:jc w:val="left"/>
        <w:rPr>
          <w:rStyle w:val="a5"/>
          <w:b w:val="0"/>
          <w:bCs w:val="0"/>
        </w:rPr>
      </w:pPr>
      <w:r>
        <w:t xml:space="preserve">в населенных пунктах МР «Гергебильский </w:t>
      </w:r>
      <w:r w:rsidR="00021816">
        <w:t xml:space="preserve"> район» территориально расположенных в границах других муниципальных образований Республики Дагестан - </w:t>
      </w:r>
      <w:r w:rsidR="00021816">
        <w:rPr>
          <w:rStyle w:val="a5"/>
        </w:rPr>
        <w:t>34,989 км.</w:t>
      </w:r>
    </w:p>
    <w:p w:rsidR="003C24B4" w:rsidRDefault="003C24B4">
      <w:pPr>
        <w:pStyle w:val="1"/>
        <w:numPr>
          <w:ilvl w:val="0"/>
          <w:numId w:val="2"/>
        </w:numPr>
        <w:shd w:val="clear" w:color="auto" w:fill="auto"/>
        <w:tabs>
          <w:tab w:val="left" w:pos="542"/>
        </w:tabs>
        <w:ind w:firstLine="360"/>
        <w:jc w:val="left"/>
      </w:pPr>
    </w:p>
    <w:p w:rsidR="000A0AF5" w:rsidRDefault="00021816">
      <w:pPr>
        <w:pStyle w:val="30"/>
        <w:numPr>
          <w:ilvl w:val="0"/>
          <w:numId w:val="1"/>
        </w:numPr>
        <w:shd w:val="clear" w:color="auto" w:fill="auto"/>
        <w:tabs>
          <w:tab w:val="left" w:pos="335"/>
        </w:tabs>
        <w:spacing w:line="260" w:lineRule="exact"/>
        <w:ind w:firstLine="0"/>
      </w:pPr>
      <w:r>
        <w:t>Количество тра</w:t>
      </w:r>
      <w:r w:rsidR="003C24B4">
        <w:t>нсформаторных пунктов всего- 240</w:t>
      </w:r>
      <w:r>
        <w:t xml:space="preserve"> шт., в том числе:</w:t>
      </w:r>
    </w:p>
    <w:p w:rsidR="00C018AF" w:rsidRDefault="00C018AF" w:rsidP="00C018AF">
      <w:pPr>
        <w:pStyle w:val="30"/>
        <w:shd w:val="clear" w:color="auto" w:fill="auto"/>
        <w:tabs>
          <w:tab w:val="left" w:pos="335"/>
        </w:tabs>
        <w:spacing w:line="260" w:lineRule="exact"/>
        <w:ind w:firstLine="0"/>
      </w:pPr>
    </w:p>
    <w:p w:rsidR="000A0AF5" w:rsidRDefault="003C24B4">
      <w:pPr>
        <w:pStyle w:val="1"/>
        <w:numPr>
          <w:ilvl w:val="0"/>
          <w:numId w:val="2"/>
        </w:numPr>
        <w:shd w:val="clear" w:color="auto" w:fill="auto"/>
        <w:tabs>
          <w:tab w:val="left" w:pos="335"/>
        </w:tabs>
        <w:spacing w:line="260" w:lineRule="exact"/>
        <w:ind w:firstLine="0"/>
        <w:jc w:val="left"/>
      </w:pPr>
      <w:r>
        <w:t xml:space="preserve">в границах МР «Гергебильский район» </w:t>
      </w:r>
      <w:r>
        <w:softHyphen/>
      </w:r>
      <w:r>
        <w:softHyphen/>
      </w:r>
      <w:r w:rsidR="00C018AF">
        <w:t>-</w:t>
      </w:r>
      <w:r>
        <w:t xml:space="preserve">_ </w:t>
      </w:r>
      <w:r w:rsidR="00C018AF" w:rsidRPr="00C018AF">
        <w:rPr>
          <w:b/>
        </w:rPr>
        <w:t>2</w:t>
      </w:r>
      <w:r w:rsidRPr="00C018AF">
        <w:rPr>
          <w:b/>
        </w:rPr>
        <w:t xml:space="preserve"> </w:t>
      </w:r>
      <w:r w:rsidR="00021816">
        <w:rPr>
          <w:rStyle w:val="a5"/>
        </w:rPr>
        <w:t xml:space="preserve"> шт.</w:t>
      </w:r>
    </w:p>
    <w:p w:rsidR="000A0AF5" w:rsidRPr="00C018AF" w:rsidRDefault="00021816">
      <w:pPr>
        <w:pStyle w:val="1"/>
        <w:numPr>
          <w:ilvl w:val="0"/>
          <w:numId w:val="2"/>
        </w:numPr>
        <w:shd w:val="clear" w:color="auto" w:fill="auto"/>
        <w:tabs>
          <w:tab w:val="left" w:pos="324"/>
        </w:tabs>
        <w:spacing w:line="326" w:lineRule="exact"/>
        <w:ind w:firstLine="0"/>
        <w:jc w:val="left"/>
        <w:rPr>
          <w:rStyle w:val="a5"/>
          <w:b w:val="0"/>
          <w:bCs w:val="0"/>
        </w:rPr>
      </w:pPr>
      <w:r>
        <w:t xml:space="preserve">в </w:t>
      </w:r>
      <w:r w:rsidR="003C24B4">
        <w:t xml:space="preserve">населенных пунктах МР «Гергебильский </w:t>
      </w:r>
      <w:r>
        <w:t xml:space="preserve"> район» территориально расположенных в границах других муниципальных образований Республики </w:t>
      </w:r>
      <w:r>
        <w:lastRenderedPageBreak/>
        <w:t>Дагестан -</w:t>
      </w:r>
      <w:r w:rsidR="003C24B4">
        <w:rPr>
          <w:rStyle w:val="a5"/>
        </w:rPr>
        <w:t xml:space="preserve">4 </w:t>
      </w:r>
      <w:r>
        <w:rPr>
          <w:rStyle w:val="a5"/>
        </w:rPr>
        <w:t>шт.</w:t>
      </w:r>
    </w:p>
    <w:p w:rsidR="00C018AF" w:rsidRDefault="00C018AF">
      <w:pPr>
        <w:pStyle w:val="1"/>
        <w:numPr>
          <w:ilvl w:val="0"/>
          <w:numId w:val="2"/>
        </w:numPr>
        <w:shd w:val="clear" w:color="auto" w:fill="auto"/>
        <w:tabs>
          <w:tab w:val="left" w:pos="324"/>
        </w:tabs>
        <w:spacing w:line="326" w:lineRule="exact"/>
        <w:ind w:firstLine="0"/>
        <w:jc w:val="left"/>
      </w:pPr>
    </w:p>
    <w:p w:rsidR="000A0AF5" w:rsidRDefault="003C24B4">
      <w:pPr>
        <w:pStyle w:val="30"/>
        <w:numPr>
          <w:ilvl w:val="0"/>
          <w:numId w:val="1"/>
        </w:numPr>
        <w:shd w:val="clear" w:color="auto" w:fill="auto"/>
        <w:tabs>
          <w:tab w:val="left" w:pos="324"/>
        </w:tabs>
        <w:spacing w:line="260" w:lineRule="exact"/>
        <w:ind w:firstLine="0"/>
      </w:pPr>
      <w:r>
        <w:t>Количество подстанций - 4</w:t>
      </w:r>
      <w:r w:rsidR="00021816">
        <w:t xml:space="preserve"> шт.</w:t>
      </w:r>
    </w:p>
    <w:p w:rsidR="00C018AF" w:rsidRDefault="00C018AF" w:rsidP="00C018AF">
      <w:pPr>
        <w:pStyle w:val="30"/>
        <w:shd w:val="clear" w:color="auto" w:fill="auto"/>
        <w:tabs>
          <w:tab w:val="left" w:pos="324"/>
        </w:tabs>
        <w:spacing w:line="260" w:lineRule="exact"/>
        <w:ind w:firstLine="0"/>
      </w:pPr>
    </w:p>
    <w:p w:rsidR="000A0AF5" w:rsidRDefault="00021816" w:rsidP="00C018AF">
      <w:pPr>
        <w:pStyle w:val="30"/>
        <w:numPr>
          <w:ilvl w:val="0"/>
          <w:numId w:val="1"/>
        </w:numPr>
        <w:shd w:val="clear" w:color="auto" w:fill="auto"/>
        <w:tabs>
          <w:tab w:val="left" w:pos="324"/>
        </w:tabs>
        <w:spacing w:line="260" w:lineRule="exact"/>
        <w:ind w:firstLine="0"/>
      </w:pPr>
      <w:r>
        <w:t>Количество потреби</w:t>
      </w:r>
      <w:r w:rsidR="008A7B34">
        <w:t xml:space="preserve">телей природного газа, всего-685 </w:t>
      </w:r>
      <w:r>
        <w:t xml:space="preserve"> абонента, в том числе:</w:t>
      </w:r>
    </w:p>
    <w:p w:rsidR="00C018AF" w:rsidRDefault="00C018AF" w:rsidP="00C018AF">
      <w:pPr>
        <w:pStyle w:val="30"/>
        <w:shd w:val="clear" w:color="auto" w:fill="auto"/>
        <w:tabs>
          <w:tab w:val="left" w:pos="324"/>
        </w:tabs>
        <w:spacing w:line="260" w:lineRule="exact"/>
        <w:ind w:firstLine="0"/>
      </w:pPr>
    </w:p>
    <w:p w:rsidR="000A0AF5" w:rsidRDefault="00021816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ind w:firstLine="0"/>
        <w:jc w:val="left"/>
      </w:pPr>
      <w:r>
        <w:t xml:space="preserve">юридические лица -  </w:t>
      </w:r>
      <w:r w:rsidR="008A7B34">
        <w:t xml:space="preserve">12 </w:t>
      </w:r>
      <w:r>
        <w:t>абон</w:t>
      </w:r>
      <w:r w:rsidR="008A7B34">
        <w:t>.</w:t>
      </w:r>
    </w:p>
    <w:p w:rsidR="000A0AF5" w:rsidRDefault="00083652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ind w:firstLine="0"/>
        <w:jc w:val="left"/>
      </w:pPr>
      <w:r>
        <w:t>физические лица -</w:t>
      </w:r>
      <w:r w:rsidR="008A7B34">
        <w:t>673</w:t>
      </w:r>
      <w:r>
        <w:t xml:space="preserve"> або</w:t>
      </w:r>
      <w:r w:rsidR="00021816">
        <w:t>н.</w:t>
      </w:r>
    </w:p>
    <w:p w:rsidR="00C018AF" w:rsidRDefault="00C018AF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ind w:firstLine="0"/>
        <w:jc w:val="left"/>
      </w:pPr>
    </w:p>
    <w:p w:rsidR="000A0AF5" w:rsidRDefault="00021816">
      <w:pPr>
        <w:pStyle w:val="30"/>
        <w:numPr>
          <w:ilvl w:val="0"/>
          <w:numId w:val="1"/>
        </w:numPr>
        <w:shd w:val="clear" w:color="auto" w:fill="auto"/>
        <w:tabs>
          <w:tab w:val="left" w:pos="324"/>
        </w:tabs>
        <w:spacing w:line="317" w:lineRule="exact"/>
        <w:ind w:left="360" w:hanging="360"/>
      </w:pPr>
      <w:r>
        <w:t>Количество потреби</w:t>
      </w:r>
      <w:r w:rsidR="00D91FCC">
        <w:t>телей электроэнергии, всего-5100</w:t>
      </w:r>
      <w:r>
        <w:t xml:space="preserve"> абонента, в том числе:</w:t>
      </w:r>
    </w:p>
    <w:p w:rsidR="003347DD" w:rsidRDefault="003347DD" w:rsidP="003347DD">
      <w:pPr>
        <w:pStyle w:val="30"/>
        <w:shd w:val="clear" w:color="auto" w:fill="auto"/>
        <w:tabs>
          <w:tab w:val="left" w:pos="324"/>
        </w:tabs>
        <w:spacing w:line="317" w:lineRule="exact"/>
        <w:ind w:left="360" w:firstLine="0"/>
      </w:pPr>
    </w:p>
    <w:p w:rsidR="000A0AF5" w:rsidRDefault="003347DD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line="317" w:lineRule="exact"/>
        <w:ind w:firstLine="0"/>
        <w:jc w:val="left"/>
      </w:pPr>
      <w:r>
        <w:t>юридические лица - 340</w:t>
      </w:r>
      <w:r w:rsidR="00021816">
        <w:t xml:space="preserve"> </w:t>
      </w:r>
      <w:proofErr w:type="spellStart"/>
      <w:r w:rsidR="00021816">
        <w:t>абон</w:t>
      </w:r>
      <w:proofErr w:type="spellEnd"/>
    </w:p>
    <w:p w:rsidR="003347DD" w:rsidRDefault="003347DD" w:rsidP="00D91FCC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line="317" w:lineRule="exact"/>
        <w:ind w:firstLine="0"/>
        <w:jc w:val="left"/>
      </w:pPr>
      <w:r>
        <w:t xml:space="preserve">физические лица - </w:t>
      </w:r>
      <w:r w:rsidR="00D91FCC">
        <w:t>4760</w:t>
      </w:r>
      <w:r w:rsidR="00021816">
        <w:t xml:space="preserve"> абон.</w:t>
      </w:r>
    </w:p>
    <w:p w:rsidR="00D91FCC" w:rsidRDefault="00D91FCC" w:rsidP="00D91FCC">
      <w:pPr>
        <w:pStyle w:val="1"/>
        <w:shd w:val="clear" w:color="auto" w:fill="auto"/>
        <w:tabs>
          <w:tab w:val="left" w:pos="582"/>
        </w:tabs>
        <w:spacing w:line="317" w:lineRule="exact"/>
        <w:ind w:firstLine="0"/>
        <w:jc w:val="left"/>
      </w:pPr>
    </w:p>
    <w:p w:rsidR="000A0AF5" w:rsidRDefault="00021816">
      <w:pPr>
        <w:pStyle w:val="1"/>
        <w:shd w:val="clear" w:color="auto" w:fill="auto"/>
        <w:spacing w:line="317" w:lineRule="exact"/>
        <w:ind w:firstLine="0"/>
        <w:jc w:val="left"/>
      </w:pPr>
      <w:r>
        <w:rPr>
          <w:rStyle w:val="a5"/>
        </w:rPr>
        <w:t xml:space="preserve">10 </w:t>
      </w:r>
      <w:r>
        <w:t>. Официального учета по потребителям воды не ведется, гарантирующих организаций нет, учет потребителей воды производится по количеству домов</w:t>
      </w:r>
      <w:r w:rsidR="003347DD">
        <w:t>ладений, которые составляют 5663</w:t>
      </w:r>
      <w:r>
        <w:t xml:space="preserve"> ед.</w:t>
      </w:r>
    </w:p>
    <w:p w:rsidR="000A0AF5" w:rsidRDefault="00021816">
      <w:pPr>
        <w:pStyle w:val="1"/>
        <w:numPr>
          <w:ilvl w:val="0"/>
          <w:numId w:val="2"/>
        </w:numPr>
        <w:shd w:val="clear" w:color="auto" w:fill="auto"/>
        <w:tabs>
          <w:tab w:val="left" w:pos="324"/>
        </w:tabs>
        <w:spacing w:line="317" w:lineRule="exact"/>
        <w:ind w:firstLine="0"/>
        <w:jc w:val="left"/>
      </w:pPr>
      <w:r>
        <w:t>горячая вода и отопление - индивидуальное.</w:t>
      </w:r>
    </w:p>
    <w:p w:rsidR="000A0AF5" w:rsidRDefault="00021816">
      <w:pPr>
        <w:pStyle w:val="1"/>
        <w:numPr>
          <w:ilvl w:val="0"/>
          <w:numId w:val="2"/>
        </w:numPr>
        <w:shd w:val="clear" w:color="auto" w:fill="auto"/>
        <w:tabs>
          <w:tab w:val="left" w:pos="324"/>
        </w:tabs>
        <w:spacing w:line="317" w:lineRule="exact"/>
        <w:ind w:firstLine="0"/>
        <w:jc w:val="left"/>
      </w:pPr>
      <w:r>
        <w:t>резервное топливо отсутствует.</w:t>
      </w:r>
    </w:p>
    <w:p w:rsidR="003347DD" w:rsidRDefault="003347DD" w:rsidP="003347DD">
      <w:pPr>
        <w:pStyle w:val="1"/>
        <w:shd w:val="clear" w:color="auto" w:fill="auto"/>
        <w:tabs>
          <w:tab w:val="left" w:pos="324"/>
        </w:tabs>
        <w:spacing w:line="317" w:lineRule="exact"/>
        <w:ind w:firstLine="0"/>
        <w:jc w:val="left"/>
      </w:pPr>
    </w:p>
    <w:p w:rsidR="000A0AF5" w:rsidRDefault="00021816">
      <w:pPr>
        <w:pStyle w:val="30"/>
        <w:numPr>
          <w:ilvl w:val="0"/>
          <w:numId w:val="3"/>
        </w:numPr>
        <w:shd w:val="clear" w:color="auto" w:fill="auto"/>
        <w:tabs>
          <w:tab w:val="left" w:pos="582"/>
        </w:tabs>
        <w:ind w:firstLine="0"/>
      </w:pPr>
      <w:r>
        <w:t xml:space="preserve">Информация о состоянии платежной дисциплины </w:t>
      </w:r>
      <w:proofErr w:type="gramStart"/>
      <w:r>
        <w:t>в</w:t>
      </w:r>
      <w:proofErr w:type="gramEnd"/>
      <w:r>
        <w:t xml:space="preserve"> муниципальном</w:t>
      </w:r>
    </w:p>
    <w:p w:rsidR="000A0AF5" w:rsidRDefault="00D91FCC">
      <w:pPr>
        <w:pStyle w:val="30"/>
        <w:shd w:val="clear" w:color="auto" w:fill="auto"/>
        <w:ind w:firstLine="0"/>
      </w:pPr>
      <w:proofErr w:type="gramStart"/>
      <w:r>
        <w:t>районе</w:t>
      </w:r>
      <w:proofErr w:type="gramEnd"/>
      <w:r w:rsidR="00021816">
        <w:t xml:space="preserve"> М</w:t>
      </w:r>
      <w:r w:rsidR="003C24B4">
        <w:t>Р</w:t>
      </w:r>
      <w:r w:rsidR="00021816">
        <w:t xml:space="preserve"> «</w:t>
      </w:r>
      <w:r w:rsidR="003C24B4">
        <w:t xml:space="preserve">Гергебильский </w:t>
      </w:r>
      <w:r w:rsidR="00021816">
        <w:t xml:space="preserve"> район»</w:t>
      </w:r>
    </w:p>
    <w:p w:rsidR="00C018AF" w:rsidRDefault="00C018AF">
      <w:pPr>
        <w:pStyle w:val="30"/>
        <w:shd w:val="clear" w:color="auto" w:fill="auto"/>
        <w:ind w:firstLine="0"/>
      </w:pPr>
    </w:p>
    <w:p w:rsidR="000A0AF5" w:rsidRDefault="00021816">
      <w:pPr>
        <w:pStyle w:val="1"/>
        <w:shd w:val="clear" w:color="auto" w:fill="auto"/>
        <w:ind w:firstLine="0"/>
        <w:jc w:val="left"/>
      </w:pPr>
      <w:r>
        <w:t>-бюджетные организации - 100%</w:t>
      </w:r>
    </w:p>
    <w:p w:rsidR="000A0AF5" w:rsidRDefault="003347DD" w:rsidP="003C24B4">
      <w:pPr>
        <w:pStyle w:val="1"/>
        <w:shd w:val="clear" w:color="auto" w:fill="auto"/>
        <w:tabs>
          <w:tab w:val="left" w:pos="943"/>
          <w:tab w:val="left" w:pos="3958"/>
        </w:tabs>
        <w:ind w:firstLine="0"/>
        <w:jc w:val="left"/>
      </w:pPr>
      <w:r>
        <w:t>-</w:t>
      </w:r>
      <w:r w:rsidR="003C24B4">
        <w:t xml:space="preserve">физические лица </w:t>
      </w:r>
      <w:r>
        <w:t>- 35</w:t>
      </w:r>
      <w:r w:rsidR="00021816">
        <w:t xml:space="preserve"> %</w:t>
      </w:r>
    </w:p>
    <w:p w:rsidR="003C24B4" w:rsidRDefault="003C24B4">
      <w:pPr>
        <w:pStyle w:val="90"/>
        <w:shd w:val="clear" w:color="auto" w:fill="auto"/>
        <w:spacing w:line="190" w:lineRule="exact"/>
        <w:jc w:val="left"/>
      </w:pPr>
    </w:p>
    <w:p w:rsidR="003C24B4" w:rsidRDefault="003C24B4">
      <w:pPr>
        <w:pStyle w:val="90"/>
        <w:shd w:val="clear" w:color="auto" w:fill="auto"/>
        <w:spacing w:line="190" w:lineRule="exact"/>
        <w:jc w:val="left"/>
      </w:pPr>
    </w:p>
    <w:p w:rsidR="003C24B4" w:rsidRDefault="003C24B4">
      <w:pPr>
        <w:pStyle w:val="90"/>
        <w:shd w:val="clear" w:color="auto" w:fill="auto"/>
        <w:spacing w:line="190" w:lineRule="exact"/>
        <w:jc w:val="left"/>
      </w:pPr>
    </w:p>
    <w:p w:rsidR="000A0AF5" w:rsidRDefault="003C24B4">
      <w:pPr>
        <w:pStyle w:val="90"/>
        <w:shd w:val="clear" w:color="auto" w:fill="auto"/>
        <w:spacing w:line="190" w:lineRule="exact"/>
        <w:jc w:val="left"/>
      </w:pPr>
      <w:r>
        <w:t>Магомедова А.Д.</w:t>
      </w:r>
    </w:p>
    <w:p w:rsidR="000A0AF5" w:rsidRDefault="00021816">
      <w:pPr>
        <w:pStyle w:val="100"/>
        <w:shd w:val="clear" w:color="auto" w:fill="auto"/>
        <w:spacing w:line="180" w:lineRule="exact"/>
        <w:jc w:val="left"/>
      </w:pPr>
      <w:r>
        <w:t>8</w:t>
      </w:r>
      <w:r>
        <w:rPr>
          <w:rStyle w:val="10Garamond9pt"/>
        </w:rPr>
        <w:t xml:space="preserve"> (</w:t>
      </w:r>
      <w:r w:rsidR="003C24B4">
        <w:t>964</w:t>
      </w:r>
      <w:r>
        <w:rPr>
          <w:rStyle w:val="10Garamond9pt"/>
        </w:rPr>
        <w:t xml:space="preserve">) </w:t>
      </w:r>
      <w:r w:rsidR="003C24B4">
        <w:t>009-13-44</w:t>
      </w:r>
    </w:p>
    <w:sectPr w:rsidR="000A0AF5">
      <w:type w:val="continuous"/>
      <w:pgSz w:w="11909" w:h="16834"/>
      <w:pgMar w:top="1231" w:right="725" w:bottom="737" w:left="725" w:header="0" w:footer="3" w:gutter="922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99" w:rsidRDefault="00D53C99">
      <w:r>
        <w:separator/>
      </w:r>
    </w:p>
  </w:endnote>
  <w:endnote w:type="continuationSeparator" w:id="0">
    <w:p w:rsidR="00D53C99" w:rsidRDefault="00D5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99" w:rsidRDefault="00D53C99"/>
  </w:footnote>
  <w:footnote w:type="continuationSeparator" w:id="0">
    <w:p w:rsidR="00D53C99" w:rsidRDefault="00D53C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CC8"/>
    <w:multiLevelType w:val="multilevel"/>
    <w:tmpl w:val="D35E4D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7B133F"/>
    <w:multiLevelType w:val="multilevel"/>
    <w:tmpl w:val="FDB84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DB71ED"/>
    <w:multiLevelType w:val="multilevel"/>
    <w:tmpl w:val="B03EE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F5"/>
    <w:rsid w:val="00021816"/>
    <w:rsid w:val="00041508"/>
    <w:rsid w:val="00083652"/>
    <w:rsid w:val="000A0AF5"/>
    <w:rsid w:val="001F2032"/>
    <w:rsid w:val="003347DD"/>
    <w:rsid w:val="003C24B4"/>
    <w:rsid w:val="00456EBA"/>
    <w:rsid w:val="008A7B34"/>
    <w:rsid w:val="009927A9"/>
    <w:rsid w:val="00C018AF"/>
    <w:rsid w:val="00C60386"/>
    <w:rsid w:val="00CE41B2"/>
    <w:rsid w:val="00D53C99"/>
    <w:rsid w:val="00D91FCC"/>
    <w:rsid w:val="00DE2B6F"/>
    <w:rsid w:val="00EC4016"/>
    <w:rsid w:val="00F13608"/>
    <w:rsid w:val="00F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7TimesNewRoman95pt0pt">
    <w:name w:val="Основной текст (7) + Times New Roman;9;5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Garamond9pt">
    <w:name w:val="Основной текст (10) + Garamond;9 pt;Полужирный"/>
    <w:basedOn w:val="1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90"/>
      <w:szCs w:val="9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styleId="a6">
    <w:name w:val="List Paragraph"/>
    <w:basedOn w:val="a"/>
    <w:uiPriority w:val="34"/>
    <w:qFormat/>
    <w:rsid w:val="00C0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7TimesNewRoman95pt0pt">
    <w:name w:val="Основной текст (7) + Times New Roman;9;5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Garamond9pt">
    <w:name w:val="Основной текст (10) + Garamond;9 pt;Полужирный"/>
    <w:basedOn w:val="1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90"/>
      <w:szCs w:val="9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styleId="a6">
    <w:name w:val="List Paragraph"/>
    <w:basedOn w:val="a"/>
    <w:uiPriority w:val="34"/>
    <w:qFormat/>
    <w:rsid w:val="00C0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Арсен</cp:lastModifiedBy>
  <cp:revision>6</cp:revision>
  <cp:lastPrinted>2019-04-12T05:56:00Z</cp:lastPrinted>
  <dcterms:created xsi:type="dcterms:W3CDTF">2019-03-22T13:19:00Z</dcterms:created>
  <dcterms:modified xsi:type="dcterms:W3CDTF">2019-04-12T06:10:00Z</dcterms:modified>
</cp:coreProperties>
</file>