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7" w:rsidRDefault="004322B7" w:rsidP="004322B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B7" w:rsidRDefault="004322B7" w:rsidP="004322B7">
      <w:pPr>
        <w:pStyle w:val="a4"/>
        <w:jc w:val="center"/>
      </w:pPr>
    </w:p>
    <w:p w:rsidR="004322B7" w:rsidRPr="002E182A" w:rsidRDefault="004322B7" w:rsidP="004322B7">
      <w:pPr>
        <w:pStyle w:val="a4"/>
        <w:jc w:val="center"/>
        <w:rPr>
          <w:b/>
          <w:sz w:val="28"/>
          <w:szCs w:val="28"/>
        </w:rPr>
      </w:pPr>
      <w:r w:rsidRPr="002E182A">
        <w:rPr>
          <w:b/>
          <w:sz w:val="28"/>
          <w:szCs w:val="28"/>
        </w:rPr>
        <w:t>КОНТРОЛЬНО СЧЕТНАЯ ПАЛАТА                                                            М</w:t>
      </w:r>
      <w:r>
        <w:rPr>
          <w:b/>
          <w:sz w:val="28"/>
          <w:szCs w:val="28"/>
        </w:rPr>
        <w:t>Р</w:t>
      </w:r>
      <w:r w:rsidRPr="002E182A">
        <w:rPr>
          <w:b/>
          <w:sz w:val="28"/>
          <w:szCs w:val="28"/>
        </w:rPr>
        <w:t xml:space="preserve"> «ГЕРГЕБИЛЬСКИЙ РАЙОН» РЕСПУБЛИКИ ДАГЕСТАН</w:t>
      </w:r>
    </w:p>
    <w:p w:rsidR="004322B7" w:rsidRDefault="004322B7" w:rsidP="004322B7">
      <w:pPr>
        <w:pStyle w:val="a4"/>
        <w:jc w:val="center"/>
        <w:rPr>
          <w:rFonts w:cstheme="minorBidi"/>
          <w:spacing w:val="20"/>
          <w:sz w:val="12"/>
        </w:rPr>
      </w:pPr>
    </w:p>
    <w:p w:rsidR="004322B7" w:rsidRDefault="004322B7" w:rsidP="004322B7">
      <w:pPr>
        <w:pStyle w:val="a4"/>
        <w:rPr>
          <w:spacing w:val="20"/>
          <w:sz w:val="20"/>
        </w:rPr>
      </w:pPr>
    </w:p>
    <w:p w:rsidR="004322B7" w:rsidRDefault="004322B7" w:rsidP="004322B7">
      <w:pPr>
        <w:pStyle w:val="a4"/>
        <w:rPr>
          <w:rFonts w:cstheme="minorBidi"/>
          <w:spacing w:val="20"/>
          <w:sz w:val="28"/>
        </w:rPr>
      </w:pPr>
      <w:r>
        <w:rPr>
          <w:spacing w:val="20"/>
          <w:sz w:val="20"/>
        </w:rPr>
        <w:t xml:space="preserve">368250, </w:t>
      </w:r>
      <w:proofErr w:type="spellStart"/>
      <w:r>
        <w:rPr>
          <w:spacing w:val="20"/>
          <w:sz w:val="20"/>
        </w:rPr>
        <w:t>Гергебильский</w:t>
      </w:r>
      <w:proofErr w:type="spellEnd"/>
      <w:r>
        <w:rPr>
          <w:spacing w:val="20"/>
          <w:sz w:val="20"/>
        </w:rPr>
        <w:t xml:space="preserve"> район с</w:t>
      </w:r>
      <w:proofErr w:type="gramStart"/>
      <w:r>
        <w:rPr>
          <w:spacing w:val="20"/>
          <w:sz w:val="20"/>
        </w:rPr>
        <w:t>.Г</w:t>
      </w:r>
      <w:proofErr w:type="gramEnd"/>
      <w:r>
        <w:rPr>
          <w:spacing w:val="20"/>
          <w:sz w:val="20"/>
        </w:rPr>
        <w:t>ергебиль         Е-</w:t>
      </w:r>
      <w:r>
        <w:rPr>
          <w:spacing w:val="20"/>
          <w:sz w:val="20"/>
          <w:lang w:val="en-US"/>
        </w:rPr>
        <w:t>mail</w:t>
      </w:r>
      <w:r>
        <w:rPr>
          <w:spacing w:val="20"/>
          <w:sz w:val="20"/>
        </w:rPr>
        <w:t xml:space="preserve">: </w:t>
      </w:r>
      <w:hyperlink r:id="rId7" w:history="1">
        <w:r>
          <w:rPr>
            <w:rStyle w:val="a7"/>
            <w:spacing w:val="20"/>
            <w:sz w:val="20"/>
            <w:lang w:val="en-US"/>
          </w:rPr>
          <w:t>mkso</w:t>
        </w:r>
        <w:r>
          <w:rPr>
            <w:rStyle w:val="a7"/>
            <w:spacing w:val="20"/>
            <w:sz w:val="20"/>
          </w:rPr>
          <w:t>.</w:t>
        </w:r>
        <w:r>
          <w:rPr>
            <w:rStyle w:val="a7"/>
            <w:spacing w:val="20"/>
            <w:sz w:val="20"/>
            <w:lang w:val="en-US"/>
          </w:rPr>
          <w:t>ger</w:t>
        </w:r>
        <w:r>
          <w:rPr>
            <w:rStyle w:val="a7"/>
            <w:spacing w:val="20"/>
            <w:sz w:val="20"/>
          </w:rPr>
          <w:t>@</w:t>
        </w:r>
        <w:r>
          <w:rPr>
            <w:rStyle w:val="a7"/>
            <w:spacing w:val="20"/>
            <w:sz w:val="20"/>
            <w:lang w:val="en-US"/>
          </w:rPr>
          <w:t>yandex</w:t>
        </w:r>
        <w:r>
          <w:rPr>
            <w:rStyle w:val="a7"/>
            <w:spacing w:val="20"/>
            <w:sz w:val="20"/>
          </w:rPr>
          <w:t>.</w:t>
        </w:r>
        <w:r>
          <w:rPr>
            <w:rStyle w:val="a7"/>
            <w:spacing w:val="20"/>
            <w:sz w:val="20"/>
            <w:lang w:val="en-US"/>
          </w:rPr>
          <w:t>ru</w:t>
        </w:r>
      </w:hyperlink>
      <w:r>
        <w:rPr>
          <w:spacing w:val="20"/>
          <w:sz w:val="20"/>
        </w:rPr>
        <w:t>,  тел.23-268</w:t>
      </w:r>
    </w:p>
    <w:p w:rsidR="004322B7" w:rsidRDefault="004322B7" w:rsidP="004322B7">
      <w:pPr>
        <w:pStyle w:val="a4"/>
        <w:rPr>
          <w:spacing w:val="20"/>
          <w:sz w:val="20"/>
        </w:rPr>
      </w:pPr>
    </w:p>
    <w:tbl>
      <w:tblPr>
        <w:tblpPr w:leftFromText="180" w:rightFromText="180" w:bottomFromText="200" w:vertAnchor="page" w:horzAnchor="margin" w:tblpY="3937"/>
        <w:tblW w:w="10031" w:type="dxa"/>
        <w:tblBorders>
          <w:top w:val="thinThickMediumGap" w:sz="24" w:space="0" w:color="auto"/>
        </w:tblBorders>
        <w:tblLook w:val="04A0"/>
      </w:tblPr>
      <w:tblGrid>
        <w:gridCol w:w="10031"/>
      </w:tblGrid>
      <w:tr w:rsidR="004322B7" w:rsidTr="004322B7">
        <w:trPr>
          <w:trHeight w:val="47"/>
        </w:trPr>
        <w:tc>
          <w:tcPr>
            <w:tcW w:w="1003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22B7" w:rsidRDefault="004322B7" w:rsidP="004322B7">
            <w:pPr>
              <w:pStyle w:val="a4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  <w:p w:rsidR="004322B7" w:rsidRDefault="004322B7" w:rsidP="00A1292E">
            <w:pPr>
              <w:pStyle w:val="a4"/>
              <w:spacing w:line="276" w:lineRule="auto"/>
              <w:rPr>
                <w:b/>
                <w:szCs w:val="24"/>
              </w:rPr>
            </w:pPr>
            <w:r w:rsidRPr="009B4A90">
              <w:rPr>
                <w:b/>
                <w:i/>
                <w:spacing w:val="20"/>
                <w:sz w:val="20"/>
                <w:szCs w:val="20"/>
              </w:rPr>
              <w:t xml:space="preserve">« </w:t>
            </w:r>
            <w:r w:rsidR="00A1292E">
              <w:rPr>
                <w:b/>
                <w:i/>
                <w:spacing w:val="20"/>
                <w:sz w:val="20"/>
                <w:szCs w:val="20"/>
              </w:rPr>
              <w:t>24</w:t>
            </w:r>
            <w:r w:rsidRPr="009B4A90">
              <w:rPr>
                <w:b/>
                <w:spacing w:val="20"/>
                <w:sz w:val="20"/>
                <w:szCs w:val="20"/>
              </w:rPr>
              <w:t xml:space="preserve">»  </w:t>
            </w:r>
            <w:r w:rsidR="00A1292E">
              <w:rPr>
                <w:b/>
                <w:spacing w:val="20"/>
                <w:sz w:val="20"/>
                <w:szCs w:val="20"/>
              </w:rPr>
              <w:t>декабря</w:t>
            </w:r>
            <w:r w:rsidRPr="009B4A90">
              <w:rPr>
                <w:b/>
                <w:spacing w:val="20"/>
                <w:sz w:val="20"/>
                <w:szCs w:val="20"/>
              </w:rPr>
              <w:t xml:space="preserve">  201</w:t>
            </w:r>
            <w:r w:rsidR="00A1292E">
              <w:rPr>
                <w:b/>
                <w:spacing w:val="20"/>
                <w:sz w:val="20"/>
                <w:szCs w:val="20"/>
              </w:rPr>
              <w:t>8</w:t>
            </w:r>
            <w:r w:rsidRPr="009B4A90">
              <w:rPr>
                <w:b/>
                <w:spacing w:val="20"/>
                <w:sz w:val="20"/>
                <w:szCs w:val="20"/>
              </w:rPr>
              <w:t xml:space="preserve"> г.</w:t>
            </w:r>
            <w:r w:rsidRPr="009B4A90">
              <w:rPr>
                <w:spacing w:val="20"/>
                <w:sz w:val="20"/>
                <w:szCs w:val="20"/>
              </w:rPr>
              <w:tab/>
            </w:r>
            <w:r>
              <w:rPr>
                <w:spacing w:val="20"/>
                <w:szCs w:val="24"/>
              </w:rPr>
              <w:tab/>
            </w:r>
            <w:r>
              <w:rPr>
                <w:spacing w:val="20"/>
                <w:szCs w:val="24"/>
              </w:rPr>
              <w:tab/>
            </w:r>
          </w:p>
        </w:tc>
      </w:tr>
    </w:tbl>
    <w:p w:rsidR="004322B7" w:rsidRDefault="004322B7" w:rsidP="004322B7">
      <w:pPr>
        <w:pStyle w:val="a4"/>
        <w:rPr>
          <w:szCs w:val="24"/>
        </w:rPr>
      </w:pPr>
    </w:p>
    <w:p w:rsidR="004322B7" w:rsidRDefault="004322B7" w:rsidP="004322B7">
      <w:pPr>
        <w:pStyle w:val="a4"/>
        <w:jc w:val="center"/>
        <w:rPr>
          <w:b/>
          <w:kern w:val="28"/>
          <w:sz w:val="28"/>
          <w:szCs w:val="28"/>
        </w:rPr>
      </w:pPr>
    </w:p>
    <w:p w:rsidR="004322B7" w:rsidRPr="00400118" w:rsidRDefault="004322B7" w:rsidP="004322B7">
      <w:pPr>
        <w:pStyle w:val="a4"/>
        <w:jc w:val="center"/>
        <w:rPr>
          <w:b/>
          <w:i/>
          <w:kern w:val="28"/>
          <w:sz w:val="28"/>
          <w:szCs w:val="28"/>
        </w:rPr>
      </w:pPr>
      <w:r w:rsidRPr="00400118">
        <w:rPr>
          <w:b/>
          <w:i/>
          <w:kern w:val="28"/>
          <w:sz w:val="28"/>
          <w:szCs w:val="28"/>
        </w:rPr>
        <w:t>ЗАКЛЮЧЕНИЕ</w:t>
      </w:r>
    </w:p>
    <w:p w:rsidR="004322B7" w:rsidRPr="00400118" w:rsidRDefault="004322B7" w:rsidP="004322B7">
      <w:pPr>
        <w:pStyle w:val="a4"/>
        <w:rPr>
          <w:b/>
          <w:i/>
          <w:kern w:val="28"/>
          <w:sz w:val="28"/>
          <w:szCs w:val="28"/>
        </w:rPr>
      </w:pPr>
      <w:r w:rsidRPr="00400118">
        <w:rPr>
          <w:b/>
          <w:i/>
          <w:kern w:val="28"/>
          <w:sz w:val="28"/>
          <w:szCs w:val="28"/>
        </w:rPr>
        <w:t>Контрольно-счетной палаты  М</w:t>
      </w:r>
      <w:r w:rsidR="004410C3" w:rsidRPr="00400118">
        <w:rPr>
          <w:b/>
          <w:i/>
          <w:kern w:val="28"/>
          <w:sz w:val="28"/>
          <w:szCs w:val="28"/>
        </w:rPr>
        <w:t xml:space="preserve">Р  </w:t>
      </w:r>
      <w:r w:rsidRPr="00400118">
        <w:rPr>
          <w:b/>
          <w:i/>
          <w:kern w:val="28"/>
          <w:sz w:val="28"/>
          <w:szCs w:val="28"/>
        </w:rPr>
        <w:t xml:space="preserve"> «</w:t>
      </w:r>
      <w:proofErr w:type="spellStart"/>
      <w:r w:rsidRPr="00400118">
        <w:rPr>
          <w:b/>
          <w:i/>
          <w:kern w:val="28"/>
          <w:sz w:val="28"/>
          <w:szCs w:val="28"/>
        </w:rPr>
        <w:t>Гергебильский</w:t>
      </w:r>
      <w:proofErr w:type="spellEnd"/>
      <w:r w:rsidRPr="00400118">
        <w:rPr>
          <w:b/>
          <w:i/>
          <w:kern w:val="28"/>
          <w:sz w:val="28"/>
          <w:szCs w:val="28"/>
        </w:rPr>
        <w:t xml:space="preserve">  район»</w:t>
      </w:r>
    </w:p>
    <w:p w:rsidR="004322B7" w:rsidRPr="00400118" w:rsidRDefault="00F61977" w:rsidP="004322B7">
      <w:pPr>
        <w:pStyle w:val="a4"/>
        <w:rPr>
          <w:b/>
          <w:i/>
          <w:kern w:val="28"/>
          <w:sz w:val="28"/>
          <w:szCs w:val="28"/>
        </w:rPr>
      </w:pPr>
      <w:r w:rsidRPr="00400118">
        <w:rPr>
          <w:b/>
          <w:i/>
          <w:kern w:val="28"/>
          <w:sz w:val="28"/>
          <w:szCs w:val="28"/>
        </w:rPr>
        <w:t>н</w:t>
      </w:r>
      <w:r w:rsidR="004410C3" w:rsidRPr="00400118">
        <w:rPr>
          <w:b/>
          <w:i/>
          <w:kern w:val="28"/>
          <w:sz w:val="28"/>
          <w:szCs w:val="28"/>
        </w:rPr>
        <w:t>а   проект</w:t>
      </w:r>
      <w:r w:rsidR="004322B7" w:rsidRPr="00400118">
        <w:rPr>
          <w:b/>
          <w:i/>
          <w:kern w:val="28"/>
          <w:sz w:val="28"/>
          <w:szCs w:val="28"/>
        </w:rPr>
        <w:t xml:space="preserve"> </w:t>
      </w:r>
      <w:r w:rsidR="004322B7" w:rsidRPr="00400118">
        <w:rPr>
          <w:b/>
          <w:i/>
          <w:sz w:val="28"/>
          <w:szCs w:val="28"/>
        </w:rPr>
        <w:t xml:space="preserve"> </w:t>
      </w:r>
      <w:r w:rsidRPr="00400118">
        <w:rPr>
          <w:b/>
          <w:i/>
          <w:sz w:val="28"/>
          <w:szCs w:val="28"/>
        </w:rPr>
        <w:t xml:space="preserve">бюджета  «О  </w:t>
      </w:r>
      <w:r w:rsidR="004322B7" w:rsidRPr="00400118">
        <w:rPr>
          <w:b/>
          <w:i/>
          <w:sz w:val="28"/>
          <w:szCs w:val="28"/>
        </w:rPr>
        <w:t>бюджет</w:t>
      </w:r>
      <w:r w:rsidRPr="00400118">
        <w:rPr>
          <w:b/>
          <w:i/>
          <w:sz w:val="28"/>
          <w:szCs w:val="28"/>
        </w:rPr>
        <w:t>е</w:t>
      </w:r>
      <w:r w:rsidR="004322B7" w:rsidRPr="00400118">
        <w:rPr>
          <w:b/>
          <w:i/>
          <w:sz w:val="28"/>
          <w:szCs w:val="28"/>
        </w:rPr>
        <w:t xml:space="preserve">  М</w:t>
      </w:r>
      <w:r w:rsidR="004410C3" w:rsidRPr="00400118">
        <w:rPr>
          <w:b/>
          <w:i/>
          <w:sz w:val="28"/>
          <w:szCs w:val="28"/>
        </w:rPr>
        <w:t>Р</w:t>
      </w:r>
      <w:r w:rsidR="004322B7" w:rsidRPr="00400118">
        <w:rPr>
          <w:b/>
          <w:i/>
          <w:sz w:val="28"/>
          <w:szCs w:val="28"/>
        </w:rPr>
        <w:t xml:space="preserve">  «</w:t>
      </w:r>
      <w:proofErr w:type="spellStart"/>
      <w:r w:rsidR="004322B7" w:rsidRPr="00400118">
        <w:rPr>
          <w:b/>
          <w:i/>
          <w:sz w:val="28"/>
          <w:szCs w:val="28"/>
        </w:rPr>
        <w:t>Гергебильский</w:t>
      </w:r>
      <w:proofErr w:type="spellEnd"/>
      <w:r w:rsidR="004322B7" w:rsidRPr="00400118">
        <w:rPr>
          <w:b/>
          <w:i/>
          <w:sz w:val="28"/>
          <w:szCs w:val="28"/>
        </w:rPr>
        <w:t xml:space="preserve">  район»  на</w:t>
      </w:r>
      <w:r w:rsidRPr="00400118">
        <w:rPr>
          <w:b/>
          <w:i/>
          <w:sz w:val="28"/>
          <w:szCs w:val="28"/>
        </w:rPr>
        <w:t xml:space="preserve">        </w:t>
      </w:r>
      <w:r w:rsidR="004322B7" w:rsidRPr="00400118">
        <w:rPr>
          <w:b/>
          <w:i/>
          <w:sz w:val="28"/>
          <w:szCs w:val="28"/>
        </w:rPr>
        <w:t xml:space="preserve"> 2019 год  и  </w:t>
      </w:r>
      <w:r w:rsidRPr="00400118">
        <w:rPr>
          <w:b/>
          <w:i/>
          <w:sz w:val="28"/>
          <w:szCs w:val="28"/>
        </w:rPr>
        <w:t xml:space="preserve">на   </w:t>
      </w:r>
      <w:r w:rsidR="004322B7" w:rsidRPr="00400118">
        <w:rPr>
          <w:b/>
          <w:i/>
          <w:sz w:val="28"/>
          <w:szCs w:val="28"/>
        </w:rPr>
        <w:t xml:space="preserve">плановый  период  2020  </w:t>
      </w:r>
      <w:r w:rsidR="004410C3" w:rsidRPr="00400118">
        <w:rPr>
          <w:b/>
          <w:i/>
          <w:sz w:val="28"/>
          <w:szCs w:val="28"/>
        </w:rPr>
        <w:t>и</w:t>
      </w:r>
      <w:r w:rsidR="004322B7" w:rsidRPr="00400118">
        <w:rPr>
          <w:b/>
          <w:i/>
          <w:sz w:val="28"/>
          <w:szCs w:val="28"/>
        </w:rPr>
        <w:t xml:space="preserve">  2021  год</w:t>
      </w:r>
      <w:r w:rsidR="004410C3" w:rsidRPr="00400118">
        <w:rPr>
          <w:b/>
          <w:i/>
          <w:sz w:val="28"/>
          <w:szCs w:val="28"/>
        </w:rPr>
        <w:t>ов</w:t>
      </w:r>
      <w:r w:rsidR="003E4809" w:rsidRPr="00400118">
        <w:rPr>
          <w:b/>
          <w:i/>
          <w:sz w:val="28"/>
          <w:szCs w:val="28"/>
        </w:rPr>
        <w:t>»</w:t>
      </w:r>
      <w:r w:rsidR="004322B7" w:rsidRPr="00400118">
        <w:rPr>
          <w:b/>
          <w:i/>
          <w:sz w:val="28"/>
          <w:szCs w:val="28"/>
        </w:rPr>
        <w:t>.</w:t>
      </w:r>
    </w:p>
    <w:p w:rsidR="004322B7" w:rsidRDefault="004322B7" w:rsidP="004322B7">
      <w:pPr>
        <w:pStyle w:val="a4"/>
      </w:pPr>
    </w:p>
    <w:p w:rsidR="006E5449" w:rsidRDefault="006E5449" w:rsidP="004322B7">
      <w:pPr>
        <w:pStyle w:val="a4"/>
        <w:rPr>
          <w:sz w:val="28"/>
          <w:szCs w:val="28"/>
        </w:rPr>
      </w:pPr>
    </w:p>
    <w:p w:rsidR="006E5449" w:rsidRPr="004410C3" w:rsidRDefault="006E5449" w:rsidP="004410C3">
      <w:pPr>
        <w:pStyle w:val="Default"/>
        <w:rPr>
          <w:color w:val="auto"/>
        </w:rPr>
      </w:pPr>
      <w:r w:rsidRPr="004410C3">
        <w:rPr>
          <w:rFonts w:asciiTheme="majorHAnsi" w:hAnsiTheme="majorHAnsi"/>
          <w:sz w:val="28"/>
          <w:szCs w:val="28"/>
        </w:rPr>
        <w:t>Заключение КСП на проект бюджета «О бюджете МР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район» на 2019 год и на плановый период 2020 и 2021 годов</w:t>
      </w:r>
      <w:r w:rsidR="003E4809">
        <w:rPr>
          <w:rFonts w:asciiTheme="majorHAnsi" w:hAnsiTheme="majorHAnsi"/>
          <w:sz w:val="28"/>
          <w:szCs w:val="28"/>
        </w:rPr>
        <w:t>»</w:t>
      </w:r>
      <w:r w:rsidRPr="004410C3">
        <w:rPr>
          <w:rFonts w:asciiTheme="majorHAnsi" w:hAnsiTheme="majorHAnsi"/>
          <w:sz w:val="28"/>
          <w:szCs w:val="28"/>
        </w:rPr>
        <w:t xml:space="preserve"> подготовлено в соответствии положением  «О  контрольно-счетной палате»   МР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 район», соответствии бюджетного кодекса </w:t>
      </w:r>
      <w:r w:rsidR="00F61977">
        <w:rPr>
          <w:rFonts w:asciiTheme="majorHAnsi" w:hAnsiTheme="majorHAnsi"/>
          <w:sz w:val="28"/>
          <w:szCs w:val="28"/>
        </w:rPr>
        <w:t xml:space="preserve">РФ  </w:t>
      </w:r>
      <w:r w:rsidRPr="004410C3">
        <w:rPr>
          <w:rFonts w:asciiTheme="majorHAnsi" w:hAnsiTheme="majorHAnsi"/>
          <w:sz w:val="28"/>
          <w:szCs w:val="28"/>
        </w:rPr>
        <w:t>и нормативно правовыми актами МР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район».   </w:t>
      </w:r>
    </w:p>
    <w:p w:rsidR="00F61977" w:rsidRDefault="00F61977" w:rsidP="004410C3">
      <w:pPr>
        <w:pStyle w:val="a4"/>
        <w:rPr>
          <w:rFonts w:asciiTheme="majorHAnsi" w:hAnsiTheme="majorHAnsi"/>
          <w:sz w:val="28"/>
          <w:szCs w:val="28"/>
        </w:rPr>
      </w:pPr>
    </w:p>
    <w:p w:rsidR="004322B7" w:rsidRPr="004410C3" w:rsidRDefault="004322B7" w:rsidP="004410C3">
      <w:pPr>
        <w:pStyle w:val="a4"/>
        <w:rPr>
          <w:rFonts w:asciiTheme="majorHAnsi" w:hAnsiTheme="majorHAnsi"/>
          <w:sz w:val="28"/>
          <w:szCs w:val="28"/>
        </w:rPr>
      </w:pPr>
      <w:r w:rsidRPr="004410C3">
        <w:rPr>
          <w:rFonts w:asciiTheme="majorHAnsi" w:hAnsiTheme="majorHAnsi"/>
          <w:sz w:val="28"/>
          <w:szCs w:val="28"/>
        </w:rPr>
        <w:t>В соответствии со статьей 169 Бюджетного кодекса РФ,  стат</w:t>
      </w:r>
      <w:r w:rsidR="004410C3" w:rsidRPr="004410C3">
        <w:rPr>
          <w:rFonts w:asciiTheme="majorHAnsi" w:hAnsiTheme="majorHAnsi"/>
          <w:sz w:val="28"/>
          <w:szCs w:val="28"/>
        </w:rPr>
        <w:t xml:space="preserve">ьей  30 Закона РД  </w:t>
      </w:r>
      <w:r w:rsidRPr="004410C3">
        <w:rPr>
          <w:rFonts w:asciiTheme="majorHAnsi" w:hAnsiTheme="majorHAnsi"/>
          <w:sz w:val="28"/>
          <w:szCs w:val="28"/>
        </w:rPr>
        <w:t xml:space="preserve"> «О бюджетном процессе и межбюджетных отношениях в Республике Дагестан» и  Положения </w:t>
      </w:r>
      <w:r w:rsidR="004410C3" w:rsidRPr="004410C3">
        <w:rPr>
          <w:rFonts w:asciiTheme="majorHAnsi" w:hAnsiTheme="majorHAnsi"/>
          <w:sz w:val="28"/>
          <w:szCs w:val="28"/>
        </w:rPr>
        <w:t xml:space="preserve"> «</w:t>
      </w:r>
      <w:r w:rsidRPr="004410C3">
        <w:rPr>
          <w:rFonts w:asciiTheme="majorHAnsi" w:hAnsiTheme="majorHAnsi"/>
          <w:sz w:val="28"/>
          <w:szCs w:val="28"/>
        </w:rPr>
        <w:t>О бюджетном процессе в М</w:t>
      </w:r>
      <w:r w:rsidR="004410C3" w:rsidRPr="004410C3">
        <w:rPr>
          <w:rFonts w:asciiTheme="majorHAnsi" w:hAnsiTheme="majorHAnsi"/>
          <w:sz w:val="28"/>
          <w:szCs w:val="28"/>
        </w:rPr>
        <w:t>Р</w:t>
      </w:r>
      <w:r w:rsidRPr="004410C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 район», -  проект бюджета  сформирован   на 201</w:t>
      </w:r>
      <w:r w:rsidR="004410C3" w:rsidRPr="004410C3">
        <w:rPr>
          <w:rFonts w:asciiTheme="majorHAnsi" w:hAnsiTheme="majorHAnsi"/>
          <w:sz w:val="28"/>
          <w:szCs w:val="28"/>
        </w:rPr>
        <w:t>9</w:t>
      </w:r>
      <w:r w:rsidRPr="004410C3">
        <w:rPr>
          <w:rFonts w:asciiTheme="majorHAnsi" w:hAnsiTheme="majorHAnsi"/>
          <w:sz w:val="28"/>
          <w:szCs w:val="28"/>
        </w:rPr>
        <w:t xml:space="preserve"> год  и  </w:t>
      </w:r>
      <w:r w:rsidR="00F61977">
        <w:rPr>
          <w:rFonts w:asciiTheme="majorHAnsi" w:hAnsiTheme="majorHAnsi"/>
          <w:sz w:val="28"/>
          <w:szCs w:val="28"/>
        </w:rPr>
        <w:t xml:space="preserve">на  </w:t>
      </w:r>
      <w:r w:rsidRPr="004410C3">
        <w:rPr>
          <w:rFonts w:asciiTheme="majorHAnsi" w:hAnsiTheme="majorHAnsi"/>
          <w:sz w:val="28"/>
          <w:szCs w:val="28"/>
        </w:rPr>
        <w:t>плановый  период  20</w:t>
      </w:r>
      <w:r w:rsidR="004410C3" w:rsidRPr="004410C3">
        <w:rPr>
          <w:rFonts w:asciiTheme="majorHAnsi" w:hAnsiTheme="majorHAnsi"/>
          <w:sz w:val="28"/>
          <w:szCs w:val="28"/>
        </w:rPr>
        <w:t>20</w:t>
      </w:r>
      <w:r w:rsidRPr="004410C3">
        <w:rPr>
          <w:rFonts w:asciiTheme="majorHAnsi" w:hAnsiTheme="majorHAnsi"/>
          <w:sz w:val="28"/>
          <w:szCs w:val="28"/>
        </w:rPr>
        <w:t xml:space="preserve">  и  202</w:t>
      </w:r>
      <w:r w:rsidR="004410C3" w:rsidRPr="004410C3">
        <w:rPr>
          <w:rFonts w:asciiTheme="majorHAnsi" w:hAnsiTheme="majorHAnsi"/>
          <w:sz w:val="28"/>
          <w:szCs w:val="28"/>
        </w:rPr>
        <w:t>1</w:t>
      </w:r>
      <w:r w:rsidRPr="004410C3">
        <w:rPr>
          <w:rFonts w:asciiTheme="majorHAnsi" w:hAnsiTheme="majorHAnsi"/>
          <w:sz w:val="28"/>
          <w:szCs w:val="28"/>
        </w:rPr>
        <w:t xml:space="preserve">  год</w:t>
      </w:r>
      <w:r w:rsidR="00F61977">
        <w:rPr>
          <w:rFonts w:asciiTheme="majorHAnsi" w:hAnsiTheme="majorHAnsi"/>
          <w:sz w:val="28"/>
          <w:szCs w:val="28"/>
        </w:rPr>
        <w:t>ов</w:t>
      </w:r>
      <w:r w:rsidRPr="004410C3">
        <w:rPr>
          <w:rFonts w:asciiTheme="majorHAnsi" w:hAnsiTheme="majorHAnsi"/>
          <w:sz w:val="28"/>
          <w:szCs w:val="28"/>
        </w:rPr>
        <w:t>.</w:t>
      </w:r>
    </w:p>
    <w:p w:rsidR="004322B7" w:rsidRPr="004410C3" w:rsidRDefault="004322B7" w:rsidP="004410C3">
      <w:pPr>
        <w:pStyle w:val="a4"/>
        <w:rPr>
          <w:rFonts w:asciiTheme="majorHAnsi" w:hAnsiTheme="majorHAnsi"/>
          <w:sz w:val="28"/>
          <w:szCs w:val="28"/>
        </w:rPr>
      </w:pPr>
      <w:r w:rsidRPr="004410C3">
        <w:rPr>
          <w:rFonts w:asciiTheme="majorHAnsi" w:hAnsiTheme="majorHAnsi"/>
          <w:sz w:val="28"/>
          <w:szCs w:val="28"/>
        </w:rPr>
        <w:t>Проект Решения о бюджете соответствует требованиям статьи 184 БК РФ и содержит основные характеристики бюджета, к которым относятся общий объем доходов бюджета</w:t>
      </w:r>
      <w:r w:rsidR="003E4809">
        <w:rPr>
          <w:rFonts w:asciiTheme="majorHAnsi" w:hAnsiTheme="majorHAnsi"/>
          <w:sz w:val="28"/>
          <w:szCs w:val="28"/>
        </w:rPr>
        <w:t xml:space="preserve">  и  </w:t>
      </w:r>
      <w:r w:rsidRPr="004410C3">
        <w:rPr>
          <w:rFonts w:asciiTheme="majorHAnsi" w:hAnsiTheme="majorHAnsi"/>
          <w:sz w:val="28"/>
          <w:szCs w:val="28"/>
        </w:rPr>
        <w:t xml:space="preserve">общий объем расходов. </w:t>
      </w:r>
    </w:p>
    <w:p w:rsidR="004322B7" w:rsidRPr="004410C3" w:rsidRDefault="004322B7" w:rsidP="004410C3">
      <w:pPr>
        <w:pStyle w:val="a4"/>
        <w:rPr>
          <w:rFonts w:asciiTheme="majorHAnsi" w:hAnsiTheme="majorHAnsi"/>
          <w:sz w:val="28"/>
          <w:szCs w:val="28"/>
        </w:rPr>
      </w:pPr>
      <w:r w:rsidRPr="004410C3">
        <w:rPr>
          <w:rFonts w:asciiTheme="majorHAnsi" w:hAnsiTheme="majorHAnsi"/>
          <w:sz w:val="28"/>
          <w:szCs w:val="28"/>
        </w:rPr>
        <w:t xml:space="preserve">Проект Решения внесен на рассмотрение Собрания депутатов </w:t>
      </w:r>
      <w:r w:rsidR="00F61977">
        <w:rPr>
          <w:rFonts w:asciiTheme="majorHAnsi" w:hAnsiTheme="majorHAnsi"/>
          <w:sz w:val="28"/>
          <w:szCs w:val="28"/>
        </w:rPr>
        <w:t xml:space="preserve">                         </w:t>
      </w:r>
      <w:r w:rsidRPr="004410C3">
        <w:rPr>
          <w:rFonts w:asciiTheme="majorHAnsi" w:hAnsiTheme="majorHAnsi"/>
          <w:sz w:val="28"/>
          <w:szCs w:val="28"/>
        </w:rPr>
        <w:t>М</w:t>
      </w:r>
      <w:r w:rsidR="004410C3" w:rsidRPr="004410C3">
        <w:rPr>
          <w:rFonts w:asciiTheme="majorHAnsi" w:hAnsiTheme="majorHAnsi"/>
          <w:sz w:val="28"/>
          <w:szCs w:val="28"/>
        </w:rPr>
        <w:t>Р</w:t>
      </w:r>
      <w:r w:rsidRPr="004410C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 район» в установленный срок, согласно </w:t>
      </w:r>
      <w:r w:rsidR="00F61977">
        <w:rPr>
          <w:rFonts w:asciiTheme="majorHAnsi" w:hAnsiTheme="majorHAnsi"/>
          <w:sz w:val="28"/>
          <w:szCs w:val="28"/>
        </w:rPr>
        <w:t xml:space="preserve">                            </w:t>
      </w:r>
      <w:r w:rsidRPr="004410C3">
        <w:rPr>
          <w:rFonts w:asciiTheme="majorHAnsi" w:hAnsiTheme="majorHAnsi"/>
          <w:sz w:val="28"/>
          <w:szCs w:val="28"/>
        </w:rPr>
        <w:t>ст.3  Положения о бюджетном процессе М</w:t>
      </w:r>
      <w:r w:rsidR="004410C3" w:rsidRPr="004410C3">
        <w:rPr>
          <w:rFonts w:asciiTheme="majorHAnsi" w:hAnsiTheme="majorHAnsi"/>
          <w:sz w:val="28"/>
          <w:szCs w:val="28"/>
        </w:rPr>
        <w:t>Р</w:t>
      </w:r>
      <w:r w:rsidRPr="004410C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4410C3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4410C3">
        <w:rPr>
          <w:rFonts w:asciiTheme="majorHAnsi" w:hAnsiTheme="majorHAnsi"/>
          <w:sz w:val="28"/>
          <w:szCs w:val="28"/>
        </w:rPr>
        <w:t xml:space="preserve">  район».</w:t>
      </w:r>
    </w:p>
    <w:p w:rsidR="004322B7" w:rsidRDefault="004322B7" w:rsidP="004322B7">
      <w:pPr>
        <w:pStyle w:val="a4"/>
        <w:rPr>
          <w:kern w:val="28"/>
          <w:sz w:val="28"/>
          <w:szCs w:val="28"/>
        </w:rPr>
      </w:pPr>
    </w:p>
    <w:p w:rsidR="00F61977" w:rsidRPr="00F61977" w:rsidRDefault="004322B7" w:rsidP="00F61977">
      <w:pPr>
        <w:pStyle w:val="a4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F61977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        </w:t>
      </w:r>
      <w:r w:rsidR="00F61977" w:rsidRPr="00F61977">
        <w:rPr>
          <w:rFonts w:asciiTheme="majorHAnsi" w:hAnsiTheme="majorHAnsi"/>
          <w:sz w:val="28"/>
          <w:szCs w:val="28"/>
        </w:rPr>
        <w:t>Статьей 1 проекта Решения   «О бюджете</w:t>
      </w:r>
      <w:r w:rsidR="003E4809">
        <w:rPr>
          <w:rFonts w:asciiTheme="majorHAnsi" w:hAnsiTheme="majorHAnsi"/>
          <w:sz w:val="28"/>
          <w:szCs w:val="28"/>
        </w:rPr>
        <w:t xml:space="preserve"> МР </w:t>
      </w:r>
      <w:r w:rsidR="00F61977" w:rsidRPr="00F61977">
        <w:rPr>
          <w:rFonts w:asciiTheme="majorHAnsi" w:hAnsiTheme="majorHAnsi"/>
          <w:sz w:val="28"/>
          <w:szCs w:val="28"/>
        </w:rPr>
        <w:t xml:space="preserve"> </w:t>
      </w:r>
      <w:r w:rsidR="003E4809">
        <w:rPr>
          <w:rFonts w:asciiTheme="majorHAnsi" w:hAnsiTheme="majorHAnsi"/>
          <w:sz w:val="28"/>
          <w:szCs w:val="28"/>
        </w:rPr>
        <w:t>«</w:t>
      </w:r>
      <w:proofErr w:type="spellStart"/>
      <w:r w:rsidR="00F61977" w:rsidRPr="00F61977">
        <w:rPr>
          <w:rFonts w:asciiTheme="majorHAnsi" w:hAnsiTheme="majorHAnsi"/>
          <w:sz w:val="28"/>
          <w:szCs w:val="28"/>
        </w:rPr>
        <w:t>Гергебильск</w:t>
      </w:r>
      <w:r w:rsidR="003E4809">
        <w:rPr>
          <w:rFonts w:asciiTheme="majorHAnsi" w:hAnsiTheme="majorHAnsi"/>
          <w:sz w:val="28"/>
          <w:szCs w:val="28"/>
        </w:rPr>
        <w:t>ий</w:t>
      </w:r>
      <w:proofErr w:type="spellEnd"/>
      <w:r w:rsidR="003E4809">
        <w:rPr>
          <w:rFonts w:asciiTheme="majorHAnsi" w:hAnsiTheme="majorHAnsi"/>
          <w:sz w:val="28"/>
          <w:szCs w:val="28"/>
        </w:rPr>
        <w:t xml:space="preserve"> район»</w:t>
      </w:r>
      <w:r w:rsidR="00F61977" w:rsidRPr="00F61977">
        <w:rPr>
          <w:rFonts w:asciiTheme="majorHAnsi" w:hAnsiTheme="majorHAnsi"/>
          <w:sz w:val="28"/>
          <w:szCs w:val="28"/>
        </w:rPr>
        <w:t xml:space="preserve">   на  2019 год  и  на  плановый  период  2020</w:t>
      </w:r>
      <w:r w:rsidR="003E4809">
        <w:rPr>
          <w:rFonts w:asciiTheme="majorHAnsi" w:hAnsiTheme="majorHAnsi"/>
          <w:sz w:val="28"/>
          <w:szCs w:val="28"/>
        </w:rPr>
        <w:t xml:space="preserve">  и </w:t>
      </w:r>
      <w:r w:rsidR="00F61977" w:rsidRPr="00F61977">
        <w:rPr>
          <w:rFonts w:asciiTheme="majorHAnsi" w:hAnsiTheme="majorHAnsi"/>
          <w:sz w:val="28"/>
          <w:szCs w:val="28"/>
        </w:rPr>
        <w:t>2021 годов» предлагается утвердить основные характеристики бюджета МР «</w:t>
      </w:r>
      <w:proofErr w:type="spellStart"/>
      <w:r w:rsidR="00F61977" w:rsidRPr="00F61977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F61977" w:rsidRPr="00F61977">
        <w:rPr>
          <w:rFonts w:asciiTheme="majorHAnsi" w:hAnsiTheme="majorHAnsi"/>
          <w:sz w:val="28"/>
          <w:szCs w:val="28"/>
        </w:rPr>
        <w:t xml:space="preserve">  район»  </w:t>
      </w:r>
      <w:r w:rsidR="003E4809">
        <w:rPr>
          <w:sz w:val="28"/>
          <w:szCs w:val="28"/>
        </w:rPr>
        <w:t>(далее также – бюджет района)</w:t>
      </w:r>
      <w:r w:rsidR="003E4809" w:rsidRPr="0054077F">
        <w:rPr>
          <w:sz w:val="28"/>
          <w:szCs w:val="28"/>
        </w:rPr>
        <w:t xml:space="preserve"> </w:t>
      </w:r>
      <w:r w:rsidR="00F61977" w:rsidRPr="00F61977">
        <w:rPr>
          <w:rFonts w:asciiTheme="majorHAnsi" w:hAnsiTheme="majorHAnsi"/>
          <w:sz w:val="28"/>
          <w:szCs w:val="28"/>
        </w:rPr>
        <w:t>на  2019 год:</w:t>
      </w:r>
    </w:p>
    <w:p w:rsidR="00F61977" w:rsidRPr="00EB2A38" w:rsidRDefault="00F61977" w:rsidP="00F6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3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386201,1 </w:t>
      </w:r>
      <w:r w:rsidRPr="00EB2A3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</w:t>
      </w:r>
      <w:r w:rsidRPr="00EB2A38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255315,7 </w:t>
      </w:r>
      <w:r w:rsidRPr="00EB2A3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F1F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EB2A38">
        <w:rPr>
          <w:rFonts w:ascii="Times New Roman" w:hAnsi="Times New Roman" w:cs="Times New Roman"/>
          <w:sz w:val="28"/>
          <w:szCs w:val="28"/>
        </w:rPr>
        <w:t>;</w:t>
      </w:r>
    </w:p>
    <w:p w:rsidR="00F61977" w:rsidRPr="00635A94" w:rsidRDefault="00F61977" w:rsidP="00F6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376201,1 </w:t>
      </w:r>
      <w:r w:rsidRPr="00635A9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61977" w:rsidRPr="0054077F" w:rsidRDefault="00F61977" w:rsidP="00F6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района в сумме 1000,0 тысяч рублей</w:t>
      </w:r>
      <w:r w:rsidRPr="0054077F">
        <w:rPr>
          <w:rFonts w:ascii="Times New Roman" w:hAnsi="Times New Roman" w:cs="Times New Roman"/>
          <w:sz w:val="28"/>
          <w:szCs w:val="28"/>
        </w:rPr>
        <w:t>;</w:t>
      </w:r>
    </w:p>
    <w:p w:rsidR="00F61977" w:rsidRPr="0054077F" w:rsidRDefault="00F61977" w:rsidP="00F6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района на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4077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19000,0</w:t>
      </w:r>
      <w:r w:rsidRPr="0054077F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5407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22B7" w:rsidRPr="003E4809" w:rsidRDefault="004322B7" w:rsidP="004322B7">
      <w:pPr>
        <w:pStyle w:val="a4"/>
        <w:rPr>
          <w:rFonts w:cstheme="minorBid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показатели.</w:t>
      </w:r>
    </w:p>
    <w:p w:rsidR="004322B7" w:rsidRPr="0028407B" w:rsidRDefault="004322B7" w:rsidP="004322B7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8407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Анализ доходной  части  бюджета М</w:t>
      </w:r>
      <w:r w:rsidR="003E4809" w:rsidRPr="0028407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r w:rsidRPr="0028407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28407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Гергебильский</w:t>
      </w:r>
      <w:proofErr w:type="spellEnd"/>
      <w:r w:rsidRPr="0028407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район»</w:t>
      </w:r>
    </w:p>
    <w:p w:rsidR="004322B7" w:rsidRDefault="004322B7" w:rsidP="004322B7">
      <w:pPr>
        <w:pStyle w:val="a4"/>
        <w:rPr>
          <w:rFonts w:cstheme="minorBidi"/>
          <w:sz w:val="28"/>
          <w:szCs w:val="28"/>
        </w:rPr>
      </w:pPr>
      <w:r>
        <w:rPr>
          <w:sz w:val="28"/>
          <w:szCs w:val="28"/>
        </w:rPr>
        <w:t>Доходная часть бюджета района на 201</w:t>
      </w:r>
      <w:r w:rsidR="003E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 сформирована с учетом прогноза социально-экономического развития РД и муниципального района, Основных направлений налоговой и бюджетной политики района на 201</w:t>
      </w:r>
      <w:r w:rsidR="003E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предложений  администраторов доходов в бюджет района и оценки поступлений доходов в бюджет района в 201</w:t>
      </w:r>
      <w:r w:rsidR="003E4809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4322B7" w:rsidRDefault="004322B7" w:rsidP="004322B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района на 201</w:t>
      </w:r>
      <w:r w:rsidR="003E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учитывалось действующее законодательство Российской Федерации, в том числе положения, вступающие в силу с 1 января 201</w:t>
      </w:r>
      <w:r w:rsidR="003E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322B7" w:rsidRDefault="004322B7" w:rsidP="004322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Также были учтены изменения регионального законодательства по межбюджетному регулированию на 201</w:t>
      </w:r>
      <w:r w:rsidR="003E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    Безвозмездные поступления в виде дотации бюджетам муниципальных районов на выравнивание бюджетной обеспеченности в 2019 году в сравнении с 2018 годом не изменились.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    Налоговые и неналоговые доходы  бюджета в 2019 году увеличились на 15264 тыс. руб. по отношению к бюджету 2018 года. </w:t>
      </w:r>
      <w:r w:rsidRPr="0036508B">
        <w:rPr>
          <w:rFonts w:asciiTheme="majorHAnsi" w:hAnsiTheme="majorHAnsi"/>
          <w:b/>
          <w:sz w:val="28"/>
          <w:szCs w:val="28"/>
        </w:rPr>
        <w:tab/>
        <w:t xml:space="preserve">          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 Основные параметры доходов районного бюджета на 2018-2019 годы приведены в таблице.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  тыс. рублей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1559"/>
        <w:gridCol w:w="1134"/>
        <w:gridCol w:w="1701"/>
      </w:tblGrid>
      <w:tr w:rsidR="0036508B" w:rsidRPr="0036508B" w:rsidTr="00186CF3">
        <w:tc>
          <w:tcPr>
            <w:tcW w:w="3402" w:type="dxa"/>
            <w:vMerge w:val="restart"/>
            <w:vAlign w:val="center"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 xml:space="preserve">2018 </w:t>
            </w:r>
            <w:r w:rsidR="00186CF3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86CF3">
              <w:rPr>
                <w:rFonts w:asciiTheme="majorHAnsi" w:hAnsiTheme="majorHAnsi"/>
                <w:b/>
                <w:sz w:val="22"/>
              </w:rPr>
              <w:t>г</w:t>
            </w:r>
            <w:r w:rsidR="00186CF3">
              <w:rPr>
                <w:rFonts w:asciiTheme="majorHAnsi" w:hAnsiTheme="majorHAnsi"/>
                <w:b/>
                <w:sz w:val="22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 xml:space="preserve">Ожидаемая оценка </w:t>
            </w:r>
          </w:p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>2018</w:t>
            </w:r>
            <w:r w:rsidR="00186CF3" w:rsidRPr="00186CF3">
              <w:rPr>
                <w:rFonts w:asciiTheme="majorHAnsi" w:hAnsiTheme="majorHAnsi"/>
                <w:b/>
                <w:sz w:val="22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>2019 год</w:t>
            </w:r>
          </w:p>
        </w:tc>
      </w:tr>
      <w:tr w:rsidR="00186CF3" w:rsidRPr="0036508B" w:rsidTr="00186CF3">
        <w:tc>
          <w:tcPr>
            <w:tcW w:w="3402" w:type="dxa"/>
            <w:vMerge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34" w:type="dxa"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>проект</w:t>
            </w:r>
          </w:p>
        </w:tc>
        <w:tc>
          <w:tcPr>
            <w:tcW w:w="1701" w:type="dxa"/>
          </w:tcPr>
          <w:p w:rsidR="0036508B" w:rsidRPr="00186CF3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186CF3">
              <w:rPr>
                <w:rFonts w:asciiTheme="majorHAnsi" w:hAnsiTheme="majorHAnsi"/>
                <w:b/>
                <w:sz w:val="22"/>
              </w:rPr>
              <w:t>% к бюджету 2018 г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697160" w:rsidRDefault="0036508B" w:rsidP="00697160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697160">
              <w:rPr>
                <w:rFonts w:asciiTheme="majorHAnsi" w:hAnsiTheme="majorHAnsi"/>
                <w:b/>
                <w:sz w:val="22"/>
              </w:rPr>
              <w:t>Всего</w:t>
            </w:r>
            <w:r w:rsidR="00697160" w:rsidRPr="00697160">
              <w:rPr>
                <w:rFonts w:asciiTheme="majorHAnsi" w:hAnsiTheme="majorHAnsi"/>
                <w:b/>
                <w:sz w:val="22"/>
              </w:rPr>
              <w:t xml:space="preserve">  </w:t>
            </w:r>
            <w:r w:rsidRPr="0069716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97160" w:rsidRPr="00697160">
              <w:rPr>
                <w:rFonts w:asciiTheme="majorHAnsi" w:hAnsiTheme="majorHAnsi"/>
                <w:b/>
                <w:sz w:val="22"/>
              </w:rPr>
              <w:t>налоговые и неналоговые доходы,   в  том  числе:</w:t>
            </w:r>
          </w:p>
        </w:tc>
        <w:tc>
          <w:tcPr>
            <w:tcW w:w="1134" w:type="dxa"/>
          </w:tcPr>
          <w:p w:rsidR="0036508B" w:rsidRPr="00697160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697160">
              <w:rPr>
                <w:rFonts w:asciiTheme="majorHAnsi" w:hAnsiTheme="majorHAnsi"/>
                <w:b/>
                <w:sz w:val="22"/>
              </w:rPr>
              <w:t>40255,0</w:t>
            </w:r>
          </w:p>
        </w:tc>
        <w:tc>
          <w:tcPr>
            <w:tcW w:w="1559" w:type="dxa"/>
          </w:tcPr>
          <w:p w:rsidR="0036508B" w:rsidRPr="00697160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697160">
              <w:rPr>
                <w:rFonts w:asciiTheme="majorHAnsi" w:hAnsiTheme="majorHAnsi"/>
                <w:b/>
                <w:sz w:val="22"/>
              </w:rPr>
              <w:t>40255,0</w:t>
            </w:r>
          </w:p>
        </w:tc>
        <w:tc>
          <w:tcPr>
            <w:tcW w:w="1134" w:type="dxa"/>
          </w:tcPr>
          <w:p w:rsidR="0036508B" w:rsidRPr="00697160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697160">
              <w:rPr>
                <w:rFonts w:asciiTheme="majorHAnsi" w:hAnsiTheme="majorHAnsi"/>
                <w:b/>
                <w:sz w:val="22"/>
              </w:rPr>
              <w:t>55519,0</w:t>
            </w:r>
          </w:p>
        </w:tc>
        <w:tc>
          <w:tcPr>
            <w:tcW w:w="1701" w:type="dxa"/>
          </w:tcPr>
          <w:p w:rsidR="0036508B" w:rsidRPr="00697160" w:rsidRDefault="0036508B" w:rsidP="0036508B">
            <w:pPr>
              <w:pStyle w:val="a4"/>
              <w:rPr>
                <w:rFonts w:asciiTheme="majorHAnsi" w:hAnsiTheme="majorHAnsi"/>
                <w:b/>
                <w:sz w:val="22"/>
              </w:rPr>
            </w:pPr>
            <w:r w:rsidRPr="00697160">
              <w:rPr>
                <w:rFonts w:asciiTheme="majorHAnsi" w:hAnsiTheme="majorHAnsi"/>
                <w:b/>
                <w:sz w:val="22"/>
              </w:rPr>
              <w:t>138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-налог на доходы физических лиц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32798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32798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41713,0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128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-единый налог на вмененный доход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820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820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742,0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91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 xml:space="preserve">- единый </w:t>
            </w:r>
            <w:r w:rsidR="00186CF3" w:rsidRPr="0036508B">
              <w:rPr>
                <w:rFonts w:asciiTheme="majorHAnsi" w:hAnsiTheme="majorHAnsi"/>
                <w:sz w:val="22"/>
              </w:rPr>
              <w:t>сельскохозяйственный</w:t>
            </w:r>
            <w:r w:rsidRPr="0036508B">
              <w:rPr>
                <w:rFonts w:asciiTheme="majorHAnsi" w:hAnsiTheme="majorHAnsi"/>
                <w:sz w:val="22"/>
              </w:rPr>
              <w:t xml:space="preserve"> налог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226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226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34,0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15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-госпошлина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250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250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226,0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91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-неналоговые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700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700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1888,0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270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lastRenderedPageBreak/>
              <w:t>УСН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1910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1910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4800,0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252</w:t>
            </w:r>
          </w:p>
        </w:tc>
      </w:tr>
      <w:tr w:rsidR="00186CF3" w:rsidRPr="0036508B" w:rsidTr="00186CF3">
        <w:tc>
          <w:tcPr>
            <w:tcW w:w="3402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-акцизы на ГСМ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3551,0</w:t>
            </w:r>
          </w:p>
        </w:tc>
        <w:tc>
          <w:tcPr>
            <w:tcW w:w="1559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3551,0</w:t>
            </w:r>
          </w:p>
        </w:tc>
        <w:tc>
          <w:tcPr>
            <w:tcW w:w="1134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6116,0</w:t>
            </w:r>
          </w:p>
        </w:tc>
        <w:tc>
          <w:tcPr>
            <w:tcW w:w="1701" w:type="dxa"/>
          </w:tcPr>
          <w:p w:rsidR="0036508B" w:rsidRPr="0036508B" w:rsidRDefault="0036508B" w:rsidP="0036508B">
            <w:pPr>
              <w:pStyle w:val="a4"/>
              <w:rPr>
                <w:rFonts w:asciiTheme="majorHAnsi" w:hAnsiTheme="majorHAnsi"/>
                <w:sz w:val="22"/>
              </w:rPr>
            </w:pPr>
            <w:r w:rsidRPr="0036508B">
              <w:rPr>
                <w:rFonts w:asciiTheme="majorHAnsi" w:hAnsiTheme="majorHAnsi"/>
                <w:sz w:val="22"/>
              </w:rPr>
              <w:t>173</w:t>
            </w:r>
          </w:p>
        </w:tc>
      </w:tr>
    </w:tbl>
    <w:p w:rsidR="0036508B" w:rsidRPr="0036508B" w:rsidRDefault="0036508B" w:rsidP="0036508B">
      <w:pPr>
        <w:pStyle w:val="a4"/>
        <w:rPr>
          <w:rFonts w:asciiTheme="majorHAnsi" w:hAnsiTheme="majorHAnsi"/>
          <w:sz w:val="22"/>
        </w:rPr>
      </w:pPr>
    </w:p>
    <w:p w:rsidR="0036508B" w:rsidRPr="0028407B" w:rsidRDefault="0036508B" w:rsidP="0036508B">
      <w:pPr>
        <w:pStyle w:val="a4"/>
        <w:rPr>
          <w:rFonts w:asciiTheme="majorHAnsi" w:hAnsiTheme="majorHAnsi"/>
          <w:b/>
          <w:i/>
          <w:sz w:val="28"/>
          <w:szCs w:val="28"/>
        </w:rPr>
      </w:pPr>
      <w:r w:rsidRPr="0028407B">
        <w:rPr>
          <w:i/>
        </w:rPr>
        <w:t xml:space="preserve"> </w:t>
      </w:r>
      <w:r w:rsidRPr="0028407B">
        <w:rPr>
          <w:rFonts w:asciiTheme="majorHAnsi" w:hAnsiTheme="majorHAnsi"/>
          <w:b/>
          <w:i/>
          <w:sz w:val="28"/>
          <w:szCs w:val="28"/>
        </w:rPr>
        <w:t>Налог на доходы физических лиц</w:t>
      </w:r>
    </w:p>
    <w:p w:rsidR="0036508B" w:rsidRPr="0036508B" w:rsidRDefault="0036508B" w:rsidP="0036508B">
      <w:pPr>
        <w:pStyle w:val="a4"/>
        <w:rPr>
          <w:rFonts w:asciiTheme="majorHAnsi" w:hAnsiTheme="majorHAnsi"/>
          <w:color w:val="FF0000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Расчет прогноза налога на доходы физических лиц произведен исходя из плана налога 2018 года, с учетом повышение МРОТ. 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 xml:space="preserve">Прогноз налога в 2018  году  составил  - 32798,0 тыс. рублей, </w:t>
      </w: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Pr="0036508B">
        <w:rPr>
          <w:rFonts w:asciiTheme="majorHAnsi" w:hAnsiTheme="majorHAnsi"/>
          <w:sz w:val="28"/>
          <w:szCs w:val="28"/>
        </w:rPr>
        <w:t>в 2019 г. –   417130 тыс. рублей.</w:t>
      </w:r>
    </w:p>
    <w:p w:rsidR="0036508B" w:rsidRPr="0028407B" w:rsidRDefault="0036508B" w:rsidP="0036508B">
      <w:pPr>
        <w:pStyle w:val="a4"/>
        <w:rPr>
          <w:rFonts w:asciiTheme="majorHAnsi" w:hAnsiTheme="majorHAnsi"/>
          <w:b/>
          <w:i/>
          <w:sz w:val="28"/>
          <w:szCs w:val="28"/>
        </w:rPr>
      </w:pPr>
      <w:r w:rsidRPr="0028407B">
        <w:rPr>
          <w:rFonts w:asciiTheme="majorHAnsi" w:hAnsiTheme="majorHAnsi"/>
          <w:b/>
          <w:i/>
          <w:sz w:val="28"/>
          <w:szCs w:val="28"/>
        </w:rPr>
        <w:t>Единый налог на вмененный доход для отдельных видов деятельности</w:t>
      </w:r>
    </w:p>
    <w:p w:rsidR="00186CF3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>Налог рассчитан исходя из ожидаемой оценки поступления налога в 2018 году с применением индекса потребительских цен для расчета ожидаемой оценки поступления налога.</w:t>
      </w:r>
    </w:p>
    <w:p w:rsidR="0036508B" w:rsidRPr="0036508B" w:rsidRDefault="0036508B" w:rsidP="0036508B">
      <w:pPr>
        <w:pStyle w:val="a4"/>
        <w:rPr>
          <w:rFonts w:asciiTheme="majorHAnsi" w:hAnsiTheme="majorHAnsi"/>
          <w:sz w:val="28"/>
          <w:szCs w:val="28"/>
        </w:rPr>
      </w:pPr>
      <w:r w:rsidRPr="0036508B">
        <w:rPr>
          <w:rFonts w:asciiTheme="majorHAnsi" w:hAnsiTheme="majorHAnsi"/>
          <w:sz w:val="28"/>
          <w:szCs w:val="28"/>
        </w:rPr>
        <w:t>Прогнозируемая сумма дохода на 2018 год – 820,0 тыс. рублей, на 2019 год –  742,0 тыс. рублей.</w:t>
      </w:r>
    </w:p>
    <w:p w:rsidR="0036508B" w:rsidRPr="0028407B" w:rsidRDefault="0036508B" w:rsidP="00186CF3">
      <w:pPr>
        <w:pStyle w:val="a4"/>
        <w:rPr>
          <w:rFonts w:asciiTheme="majorHAnsi" w:hAnsiTheme="majorHAnsi"/>
          <w:b/>
          <w:i/>
          <w:sz w:val="28"/>
          <w:szCs w:val="28"/>
        </w:rPr>
      </w:pPr>
      <w:r w:rsidRPr="0028407B">
        <w:rPr>
          <w:rFonts w:asciiTheme="majorHAnsi" w:hAnsiTheme="majorHAnsi"/>
          <w:b/>
          <w:i/>
          <w:sz w:val="28"/>
          <w:szCs w:val="28"/>
        </w:rPr>
        <w:t xml:space="preserve">Единый </w:t>
      </w:r>
      <w:r w:rsidR="00186CF3" w:rsidRPr="0028407B">
        <w:rPr>
          <w:rFonts w:asciiTheme="majorHAnsi" w:hAnsiTheme="majorHAnsi"/>
          <w:b/>
          <w:i/>
          <w:sz w:val="28"/>
          <w:szCs w:val="28"/>
        </w:rPr>
        <w:t>сельскохозяйственный</w:t>
      </w:r>
      <w:r w:rsidRPr="0028407B">
        <w:rPr>
          <w:rFonts w:asciiTheme="majorHAnsi" w:hAnsiTheme="majorHAnsi"/>
          <w:b/>
          <w:i/>
          <w:sz w:val="28"/>
          <w:szCs w:val="28"/>
        </w:rPr>
        <w:t xml:space="preserve"> налог</w:t>
      </w:r>
    </w:p>
    <w:p w:rsidR="00186CF3" w:rsidRDefault="0036508B" w:rsidP="00186CF3">
      <w:pPr>
        <w:pStyle w:val="a4"/>
        <w:rPr>
          <w:rFonts w:asciiTheme="majorHAnsi" w:hAnsiTheme="majorHAnsi"/>
          <w:sz w:val="28"/>
          <w:szCs w:val="28"/>
        </w:rPr>
      </w:pPr>
      <w:r w:rsidRPr="00186CF3">
        <w:rPr>
          <w:rFonts w:asciiTheme="majorHAnsi" w:hAnsiTheme="majorHAnsi"/>
          <w:sz w:val="28"/>
          <w:szCs w:val="28"/>
        </w:rPr>
        <w:t xml:space="preserve">Планирование дохода по данному налогу производилось исходя из плана налога в 2018 году, с применением индекса потребительских цен на 2019 год. </w:t>
      </w:r>
    </w:p>
    <w:p w:rsidR="0036508B" w:rsidRPr="00186CF3" w:rsidRDefault="0036508B" w:rsidP="00186CF3">
      <w:pPr>
        <w:pStyle w:val="a4"/>
        <w:rPr>
          <w:rFonts w:asciiTheme="majorHAnsi" w:hAnsiTheme="majorHAnsi"/>
          <w:sz w:val="28"/>
          <w:szCs w:val="28"/>
        </w:rPr>
      </w:pPr>
      <w:r w:rsidRPr="00186CF3">
        <w:rPr>
          <w:rFonts w:asciiTheme="majorHAnsi" w:hAnsiTheme="majorHAnsi"/>
          <w:sz w:val="28"/>
          <w:szCs w:val="28"/>
        </w:rPr>
        <w:t>План на 2018 год составил 226,0 тыс. руб., на 2019 год – 34,0 тыс. руб</w:t>
      </w:r>
      <w:proofErr w:type="gramStart"/>
      <w:r w:rsidRPr="00186CF3">
        <w:rPr>
          <w:rFonts w:asciiTheme="majorHAnsi" w:hAnsiTheme="majorHAnsi"/>
          <w:sz w:val="28"/>
          <w:szCs w:val="28"/>
        </w:rPr>
        <w:t>..</w:t>
      </w:r>
      <w:proofErr w:type="gramEnd"/>
    </w:p>
    <w:p w:rsidR="0036508B" w:rsidRPr="0028407B" w:rsidRDefault="0036508B" w:rsidP="00697160">
      <w:pPr>
        <w:pStyle w:val="a4"/>
        <w:rPr>
          <w:rFonts w:asciiTheme="majorHAnsi" w:hAnsiTheme="majorHAnsi"/>
          <w:b/>
          <w:i/>
          <w:sz w:val="28"/>
          <w:szCs w:val="28"/>
        </w:rPr>
      </w:pPr>
      <w:r w:rsidRPr="00697160">
        <w:rPr>
          <w:rFonts w:asciiTheme="majorHAnsi" w:hAnsiTheme="majorHAnsi"/>
          <w:sz w:val="28"/>
          <w:szCs w:val="28"/>
        </w:rPr>
        <w:t xml:space="preserve"> </w:t>
      </w:r>
      <w:r w:rsidRPr="0028407B">
        <w:rPr>
          <w:rFonts w:asciiTheme="majorHAnsi" w:hAnsiTheme="majorHAnsi"/>
          <w:b/>
          <w:i/>
          <w:sz w:val="28"/>
          <w:szCs w:val="28"/>
        </w:rPr>
        <w:t>Государственная пошлина</w:t>
      </w:r>
    </w:p>
    <w:p w:rsidR="00697160" w:rsidRDefault="0036508B" w:rsidP="00697160">
      <w:pPr>
        <w:pStyle w:val="a4"/>
        <w:rPr>
          <w:rFonts w:asciiTheme="majorHAnsi" w:hAnsiTheme="majorHAnsi"/>
          <w:sz w:val="28"/>
          <w:szCs w:val="28"/>
        </w:rPr>
      </w:pPr>
      <w:r w:rsidRPr="00697160">
        <w:rPr>
          <w:rFonts w:asciiTheme="majorHAnsi" w:hAnsiTheme="majorHAnsi"/>
          <w:sz w:val="28"/>
          <w:szCs w:val="28"/>
        </w:rPr>
        <w:t xml:space="preserve">Объем поступлений государственной пошлины по делам, рассматриваемым в судах общей юрисдикции, мировыми судьями (за исключением Верховного суда РФ) в 2018 г. прогнозируется в сумме  </w:t>
      </w:r>
      <w:r w:rsidR="00697160">
        <w:rPr>
          <w:rFonts w:asciiTheme="majorHAnsi" w:hAnsiTheme="majorHAnsi"/>
          <w:sz w:val="28"/>
          <w:szCs w:val="28"/>
        </w:rPr>
        <w:t xml:space="preserve"> </w:t>
      </w:r>
      <w:r w:rsidRPr="00697160">
        <w:rPr>
          <w:rFonts w:asciiTheme="majorHAnsi" w:hAnsiTheme="majorHAnsi"/>
          <w:sz w:val="28"/>
          <w:szCs w:val="28"/>
        </w:rPr>
        <w:t xml:space="preserve">250 тыс. рублей, </w:t>
      </w:r>
      <w:r w:rsidR="00697160">
        <w:rPr>
          <w:rFonts w:asciiTheme="majorHAnsi" w:hAnsiTheme="majorHAnsi"/>
          <w:sz w:val="28"/>
          <w:szCs w:val="28"/>
        </w:rPr>
        <w:t xml:space="preserve">   </w:t>
      </w:r>
      <w:r w:rsidRPr="00697160">
        <w:rPr>
          <w:rFonts w:asciiTheme="majorHAnsi" w:hAnsiTheme="majorHAnsi"/>
          <w:sz w:val="28"/>
          <w:szCs w:val="28"/>
        </w:rPr>
        <w:t xml:space="preserve">в 2019 г. – 226,0 тыс. рублей. </w:t>
      </w:r>
    </w:p>
    <w:p w:rsidR="0036508B" w:rsidRPr="00697160" w:rsidRDefault="0036508B" w:rsidP="00697160">
      <w:pPr>
        <w:pStyle w:val="a4"/>
        <w:rPr>
          <w:rFonts w:asciiTheme="majorHAnsi" w:hAnsiTheme="majorHAnsi"/>
          <w:sz w:val="28"/>
          <w:szCs w:val="28"/>
        </w:rPr>
      </w:pPr>
      <w:r w:rsidRPr="00697160">
        <w:rPr>
          <w:rFonts w:asciiTheme="majorHAnsi" w:hAnsiTheme="majorHAnsi"/>
          <w:sz w:val="28"/>
          <w:szCs w:val="28"/>
        </w:rPr>
        <w:t>Расчеты произведены из фактически поступившей суммы в 201</w:t>
      </w:r>
      <w:r w:rsidR="00697160">
        <w:rPr>
          <w:rFonts w:asciiTheme="majorHAnsi" w:hAnsiTheme="majorHAnsi"/>
          <w:sz w:val="28"/>
          <w:szCs w:val="28"/>
        </w:rPr>
        <w:t>8</w:t>
      </w:r>
      <w:r w:rsidRPr="00697160">
        <w:rPr>
          <w:rFonts w:asciiTheme="majorHAnsi" w:hAnsiTheme="majorHAnsi"/>
          <w:sz w:val="28"/>
          <w:szCs w:val="28"/>
        </w:rPr>
        <w:t>г, ожидаемой оценки 201</w:t>
      </w:r>
      <w:r w:rsidR="00697160">
        <w:rPr>
          <w:rFonts w:asciiTheme="majorHAnsi" w:hAnsiTheme="majorHAnsi"/>
          <w:sz w:val="28"/>
          <w:szCs w:val="28"/>
        </w:rPr>
        <w:t>9</w:t>
      </w:r>
      <w:r w:rsidRPr="00697160">
        <w:rPr>
          <w:rFonts w:asciiTheme="majorHAnsi" w:hAnsiTheme="majorHAnsi"/>
          <w:sz w:val="28"/>
          <w:szCs w:val="28"/>
        </w:rPr>
        <w:t xml:space="preserve"> г. с применением коэффициентов – дефляторов потребительских цен на планируемый период.</w:t>
      </w:r>
    </w:p>
    <w:p w:rsidR="00697160" w:rsidRPr="0028407B" w:rsidRDefault="0036508B" w:rsidP="00697160">
      <w:pPr>
        <w:pStyle w:val="a4"/>
        <w:rPr>
          <w:rFonts w:asciiTheme="majorHAnsi" w:hAnsiTheme="majorHAnsi"/>
          <w:i/>
          <w:sz w:val="28"/>
          <w:szCs w:val="28"/>
        </w:rPr>
      </w:pPr>
      <w:r w:rsidRPr="0028407B">
        <w:rPr>
          <w:rFonts w:asciiTheme="majorHAnsi" w:hAnsiTheme="majorHAnsi"/>
          <w:b/>
          <w:i/>
          <w:sz w:val="28"/>
          <w:szCs w:val="28"/>
        </w:rPr>
        <w:t>Неналоговые доходы</w:t>
      </w:r>
    </w:p>
    <w:p w:rsidR="0036508B" w:rsidRPr="00697160" w:rsidRDefault="00697160" w:rsidP="00697160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="0036508B" w:rsidRPr="00697160">
        <w:rPr>
          <w:rFonts w:asciiTheme="majorHAnsi" w:hAnsiTheme="majorHAnsi"/>
          <w:sz w:val="28"/>
          <w:szCs w:val="28"/>
        </w:rPr>
        <w:t>ассчитаны исходя из факта поступления в 2018 году с учетом индекса потребительских цен на 2019 год. Прогнозируемый объем доходов составляет в 2019 г. в сумме 1888,0 тыс. рублей.</w:t>
      </w:r>
    </w:p>
    <w:p w:rsidR="004322B7" w:rsidRDefault="004322B7" w:rsidP="004322B7">
      <w:pPr>
        <w:pStyle w:val="a4"/>
        <w:rPr>
          <w:sz w:val="28"/>
          <w:szCs w:val="28"/>
        </w:rPr>
      </w:pPr>
      <w:r w:rsidRPr="0028407B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28407B">
        <w:rPr>
          <w:rFonts w:eastAsia="Times New Roman"/>
          <w:b/>
          <w:i/>
          <w:color w:val="000000"/>
          <w:sz w:val="28"/>
          <w:szCs w:val="28"/>
          <w:lang w:eastAsia="ru-RU"/>
        </w:rPr>
        <w:t>Безвозмездные поступления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виде субсидии, дотации, субвенции </w:t>
      </w:r>
      <w:r w:rsidR="0069716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в 201</w:t>
      </w:r>
      <w:r w:rsidR="00697160">
        <w:rPr>
          <w:rFonts w:eastAsia="Times New Roman"/>
          <w:color w:val="000000"/>
          <w:sz w:val="28"/>
          <w:szCs w:val="28"/>
          <w:lang w:eastAsia="ru-RU"/>
        </w:rPr>
        <w:t xml:space="preserve">9 </w:t>
      </w:r>
      <w:r>
        <w:rPr>
          <w:rFonts w:eastAsia="Times New Roman"/>
          <w:color w:val="000000"/>
          <w:sz w:val="28"/>
          <w:szCs w:val="28"/>
          <w:lang w:eastAsia="ru-RU"/>
        </w:rPr>
        <w:t>году запланированы в сумме </w:t>
      </w:r>
      <w:r w:rsidR="00A25D92">
        <w:rPr>
          <w:rFonts w:eastAsia="Times New Roman"/>
          <w:b/>
          <w:bCs/>
          <w:color w:val="000000"/>
          <w:sz w:val="28"/>
          <w:szCs w:val="28"/>
          <w:lang w:eastAsia="ru-RU"/>
        </w:rPr>
        <w:t>330</w:t>
      </w:r>
      <w:r w:rsidR="0040011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D92">
        <w:rPr>
          <w:rFonts w:eastAsia="Times New Roman"/>
          <w:b/>
          <w:bCs/>
          <w:color w:val="000000"/>
          <w:sz w:val="28"/>
          <w:szCs w:val="28"/>
          <w:lang w:eastAsia="ru-RU"/>
        </w:rPr>
        <w:t>682,1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4322B7" w:rsidRDefault="004322B7" w:rsidP="004322B7">
      <w:pPr>
        <w:pStyle w:val="a4"/>
        <w:rPr>
          <w:b/>
          <w:sz w:val="28"/>
          <w:szCs w:val="28"/>
          <w:u w:val="single"/>
        </w:rPr>
      </w:pPr>
    </w:p>
    <w:p w:rsidR="004322B7" w:rsidRPr="0028407B" w:rsidRDefault="004322B7" w:rsidP="004322B7">
      <w:pPr>
        <w:pStyle w:val="a4"/>
        <w:rPr>
          <w:b/>
          <w:i/>
          <w:sz w:val="28"/>
          <w:szCs w:val="28"/>
        </w:rPr>
      </w:pPr>
      <w:r w:rsidRPr="0028407B">
        <w:rPr>
          <w:b/>
          <w:i/>
          <w:sz w:val="28"/>
          <w:szCs w:val="28"/>
        </w:rPr>
        <w:t xml:space="preserve"> Анализ расходов бюджета М</w:t>
      </w:r>
      <w:r w:rsidR="00400118" w:rsidRPr="0028407B">
        <w:rPr>
          <w:b/>
          <w:i/>
          <w:sz w:val="28"/>
          <w:szCs w:val="28"/>
        </w:rPr>
        <w:t>Р</w:t>
      </w:r>
      <w:r w:rsidRPr="0028407B">
        <w:rPr>
          <w:b/>
          <w:i/>
          <w:sz w:val="28"/>
          <w:szCs w:val="28"/>
        </w:rPr>
        <w:t xml:space="preserve"> «</w:t>
      </w:r>
      <w:proofErr w:type="spellStart"/>
      <w:r w:rsidRPr="0028407B">
        <w:rPr>
          <w:b/>
          <w:i/>
          <w:sz w:val="28"/>
          <w:szCs w:val="28"/>
        </w:rPr>
        <w:t>Гергебильский</w:t>
      </w:r>
      <w:proofErr w:type="spellEnd"/>
      <w:r w:rsidRPr="0028407B">
        <w:rPr>
          <w:b/>
          <w:i/>
          <w:sz w:val="28"/>
          <w:szCs w:val="28"/>
        </w:rPr>
        <w:t xml:space="preserve">   район»</w:t>
      </w:r>
    </w:p>
    <w:p w:rsidR="00A33D2B" w:rsidRPr="00A33D2B" w:rsidRDefault="00537A4A" w:rsidP="00A33D2B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A33D2B">
        <w:rPr>
          <w:rFonts w:asciiTheme="majorHAnsi" w:hAnsiTheme="majorHAnsi"/>
          <w:sz w:val="28"/>
          <w:szCs w:val="28"/>
          <w:lang w:eastAsia="ru-RU"/>
        </w:rPr>
        <w:t>Объем расходов бюджета на 2019 год запланирован в сумме 387201,1</w:t>
      </w:r>
      <w:r w:rsidR="00A33D2B" w:rsidRPr="00A33D2B">
        <w:rPr>
          <w:rFonts w:asciiTheme="majorHAnsi" w:hAnsiTheme="majorHAnsi"/>
          <w:sz w:val="28"/>
          <w:szCs w:val="28"/>
          <w:lang w:eastAsia="ru-RU"/>
        </w:rPr>
        <w:t xml:space="preserve">  тыс. </w:t>
      </w:r>
      <w:r w:rsidRPr="00A33D2B">
        <w:rPr>
          <w:rFonts w:asciiTheme="majorHAnsi" w:hAnsiTheme="majorHAnsi"/>
          <w:sz w:val="28"/>
          <w:szCs w:val="28"/>
          <w:lang w:eastAsia="ru-RU"/>
        </w:rPr>
        <w:t>руб</w:t>
      </w:r>
      <w:proofErr w:type="gramStart"/>
      <w:r w:rsidRPr="00A33D2B">
        <w:rPr>
          <w:rFonts w:asciiTheme="majorHAnsi" w:hAnsiTheme="majorHAnsi"/>
          <w:sz w:val="28"/>
          <w:szCs w:val="28"/>
          <w:lang w:eastAsia="ru-RU"/>
        </w:rPr>
        <w:t>.</w:t>
      </w:r>
      <w:r w:rsidR="00A33D2B" w:rsidRPr="00A33D2B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</w:p>
    <w:p w:rsidR="003673CB" w:rsidRDefault="00537A4A" w:rsidP="003673CB">
      <w:pPr>
        <w:pStyle w:val="a4"/>
        <w:rPr>
          <w:sz w:val="28"/>
          <w:szCs w:val="28"/>
          <w:lang w:eastAsia="ru-RU"/>
        </w:rPr>
      </w:pPr>
      <w:r w:rsidRPr="00A33D2B">
        <w:rPr>
          <w:rFonts w:asciiTheme="majorHAnsi" w:hAnsiTheme="majorHAnsi"/>
          <w:sz w:val="28"/>
          <w:szCs w:val="28"/>
        </w:rPr>
        <w:t xml:space="preserve"> Прогнозируемый дефицит бюджета в сумме 1000,0 тысяч рублей;</w:t>
      </w:r>
      <w:r w:rsidRPr="00A33D2B">
        <w:rPr>
          <w:rFonts w:asciiTheme="majorHAnsi" w:hAnsiTheme="majorHAnsi"/>
          <w:b/>
          <w:sz w:val="28"/>
          <w:szCs w:val="28"/>
        </w:rPr>
        <w:t xml:space="preserve">          </w:t>
      </w:r>
      <w:r w:rsidR="003673CB">
        <w:rPr>
          <w:sz w:val="28"/>
          <w:szCs w:val="28"/>
          <w:lang w:eastAsia="ru-RU"/>
        </w:rPr>
        <w:t> Как и в предыдущие годы, сохранена социальная направленность бюджета, которая обусловлена принятыми расходными обязательствами.</w:t>
      </w:r>
    </w:p>
    <w:p w:rsidR="003673CB" w:rsidRDefault="003673CB" w:rsidP="003673CB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3673CB" w:rsidRDefault="003673CB" w:rsidP="003673CB">
      <w:pPr>
        <w:pStyle w:val="a4"/>
      </w:pPr>
    </w:p>
    <w:p w:rsidR="003673CB" w:rsidRDefault="003673CB" w:rsidP="003673C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Расходы </w:t>
      </w:r>
      <w:r w:rsidRPr="00F764C3">
        <w:rPr>
          <w:b/>
          <w:i/>
          <w:sz w:val="28"/>
          <w:szCs w:val="28"/>
        </w:rPr>
        <w:t>по разделу   0100 «Общегосударственные вопросы»</w:t>
      </w:r>
      <w:r>
        <w:rPr>
          <w:sz w:val="28"/>
          <w:szCs w:val="28"/>
        </w:rPr>
        <w:t>  на 2019год запланированы в размере 22805,0 тыс. руб.</w:t>
      </w:r>
    </w:p>
    <w:p w:rsidR="00537A4A" w:rsidRPr="003673CB" w:rsidRDefault="00537A4A" w:rsidP="003673CB">
      <w:pPr>
        <w:pStyle w:val="a4"/>
        <w:rPr>
          <w:rFonts w:asciiTheme="majorHAnsi" w:hAnsiTheme="majorHAnsi"/>
          <w:sz w:val="28"/>
          <w:szCs w:val="28"/>
        </w:rPr>
      </w:pPr>
      <w:r w:rsidRPr="003673CB">
        <w:rPr>
          <w:rFonts w:asciiTheme="majorHAnsi" w:hAnsiTheme="majorHAnsi"/>
          <w:sz w:val="28"/>
          <w:szCs w:val="28"/>
        </w:rPr>
        <w:t>В</w:t>
      </w:r>
      <w:r w:rsidR="003673CB">
        <w:rPr>
          <w:rFonts w:asciiTheme="majorHAnsi" w:hAnsiTheme="majorHAnsi"/>
          <w:sz w:val="28"/>
          <w:szCs w:val="28"/>
        </w:rPr>
        <w:t xml:space="preserve">  этом  </w:t>
      </w:r>
      <w:r w:rsidRPr="003673CB">
        <w:rPr>
          <w:rFonts w:asciiTheme="majorHAnsi" w:hAnsiTheme="majorHAnsi"/>
          <w:sz w:val="28"/>
          <w:szCs w:val="28"/>
        </w:rPr>
        <w:t xml:space="preserve"> разделе отражены расходы на функционирование высшего должностного лица органа местного самоуправления (глава района), на функционирование председателя представительного органа муниципального образования (председатель РС),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2019 год сформирован в размере 300,0 тыс. рублей, что составляет – 0,1% от общего объема расходов бюджета муниципального района в 2019 году, и не превышает допустимый предел, установленный Бюджетным кодексом – 3,0%.</w:t>
      </w:r>
    </w:p>
    <w:p w:rsidR="0028407B" w:rsidRDefault="0028407B" w:rsidP="000355D6">
      <w:pPr>
        <w:pStyle w:val="a4"/>
        <w:rPr>
          <w:sz w:val="28"/>
          <w:szCs w:val="28"/>
          <w:lang w:eastAsia="ru-RU"/>
        </w:rPr>
      </w:pPr>
    </w:p>
    <w:p w:rsidR="000355D6" w:rsidRDefault="000355D6" w:rsidP="000355D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Расходы бюджета  </w:t>
      </w:r>
      <w:r w:rsidRPr="00F764C3">
        <w:rPr>
          <w:b/>
          <w:i/>
          <w:sz w:val="28"/>
          <w:szCs w:val="28"/>
          <w:lang w:eastAsia="ru-RU"/>
        </w:rPr>
        <w:t>по разделу 0203 «Национальная оборона»</w:t>
      </w:r>
      <w:r>
        <w:rPr>
          <w:sz w:val="28"/>
          <w:szCs w:val="28"/>
          <w:lang w:eastAsia="ru-RU"/>
        </w:rPr>
        <w:t>  на 2019год запланированы в размере 1127,0 тыс. руб</w:t>
      </w:r>
      <w:proofErr w:type="gramStart"/>
      <w:r>
        <w:rPr>
          <w:sz w:val="28"/>
          <w:szCs w:val="28"/>
          <w:lang w:eastAsia="ru-RU"/>
        </w:rPr>
        <w:t xml:space="preserve">..                                                                      </w:t>
      </w:r>
      <w:proofErr w:type="gramEnd"/>
      <w:r>
        <w:rPr>
          <w:sz w:val="28"/>
          <w:szCs w:val="28"/>
          <w:lang w:eastAsia="ru-RU"/>
        </w:rPr>
        <w:t xml:space="preserve">В  </w:t>
      </w:r>
      <w:r>
        <w:rPr>
          <w:sz w:val="28"/>
          <w:szCs w:val="28"/>
        </w:rPr>
        <w:t xml:space="preserve">этом  разделе  </w:t>
      </w:r>
      <w:r>
        <w:rPr>
          <w:sz w:val="28"/>
          <w:szCs w:val="28"/>
          <w:lang w:eastAsia="ru-RU"/>
        </w:rPr>
        <w:t>отражены межбюджетные трансферты поселениям на осуществление первичного воинского учета;</w:t>
      </w:r>
    </w:p>
    <w:p w:rsidR="00655234" w:rsidRDefault="00655234" w:rsidP="00655234">
      <w:pPr>
        <w:pStyle w:val="a4"/>
        <w:rPr>
          <w:lang w:eastAsia="ru-RU"/>
        </w:rPr>
      </w:pPr>
    </w:p>
    <w:p w:rsidR="00655234" w:rsidRDefault="00655234" w:rsidP="00655234">
      <w:pPr>
        <w:pStyle w:val="a4"/>
        <w:rPr>
          <w:sz w:val="28"/>
          <w:szCs w:val="28"/>
        </w:rPr>
      </w:pPr>
      <w:r>
        <w:rPr>
          <w:lang w:eastAsia="ru-RU"/>
        </w:rPr>
        <w:t xml:space="preserve">- </w:t>
      </w:r>
      <w:r>
        <w:rPr>
          <w:sz w:val="28"/>
          <w:szCs w:val="28"/>
        </w:rPr>
        <w:t xml:space="preserve">Расходы бюджета  </w:t>
      </w:r>
      <w:r w:rsidRPr="00F764C3">
        <w:rPr>
          <w:b/>
          <w:i/>
          <w:sz w:val="28"/>
          <w:szCs w:val="28"/>
        </w:rPr>
        <w:t>по разделу 0300  «Национальная безопасность и правоохранительная деятельность»</w:t>
      </w:r>
      <w:r>
        <w:rPr>
          <w:sz w:val="28"/>
          <w:szCs w:val="28"/>
        </w:rPr>
        <w:t>  на 2019 год запланированы в размере 2792,2 тыс. руб</w:t>
      </w:r>
      <w:proofErr w:type="gramStart"/>
      <w:r>
        <w:rPr>
          <w:sz w:val="28"/>
          <w:szCs w:val="28"/>
        </w:rPr>
        <w:t xml:space="preserve">..                                                                                                                        </w:t>
      </w:r>
      <w:proofErr w:type="gramEnd"/>
      <w:r>
        <w:rPr>
          <w:sz w:val="28"/>
          <w:szCs w:val="28"/>
        </w:rPr>
        <w:t xml:space="preserve">В  этом  разделе  отражены расходы на содержание ЗАГС – 877,2 тыс. руб., единой  дежурно – диспетчерской службы (ЕДДС) – 1615,0 тыс. руб.    и  муниципальная   программа    безопасный район -300 тыс. рублей;  </w:t>
      </w:r>
    </w:p>
    <w:p w:rsidR="00655234" w:rsidRDefault="00655234" w:rsidP="00655234">
      <w:pPr>
        <w:pStyle w:val="a4"/>
        <w:rPr>
          <w:sz w:val="28"/>
          <w:szCs w:val="28"/>
        </w:rPr>
      </w:pPr>
    </w:p>
    <w:p w:rsidR="00655234" w:rsidRPr="00F764C3" w:rsidRDefault="00655234" w:rsidP="00655234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Расходы бюджета  </w:t>
      </w:r>
      <w:r w:rsidRPr="00F764C3">
        <w:rPr>
          <w:b/>
          <w:i/>
          <w:sz w:val="28"/>
          <w:szCs w:val="28"/>
        </w:rPr>
        <w:t>по разделу 0400   «Национальная экономика»</w:t>
      </w:r>
    </w:p>
    <w:p w:rsidR="00655234" w:rsidRDefault="00655234" w:rsidP="006552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(дорожный фонд) на 2018 год запланировано в размере </w:t>
      </w:r>
      <w:r w:rsidR="00F73D3D">
        <w:rPr>
          <w:sz w:val="28"/>
          <w:szCs w:val="28"/>
        </w:rPr>
        <w:t>6116,0</w:t>
      </w:r>
      <w:r>
        <w:rPr>
          <w:sz w:val="28"/>
          <w:szCs w:val="28"/>
        </w:rPr>
        <w:t xml:space="preserve"> тыс. руб.;</w:t>
      </w:r>
    </w:p>
    <w:p w:rsidR="00655234" w:rsidRDefault="00655234" w:rsidP="006552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Расходы бюджета  </w:t>
      </w:r>
      <w:r w:rsidRPr="00F764C3">
        <w:rPr>
          <w:b/>
          <w:i/>
          <w:sz w:val="28"/>
          <w:szCs w:val="28"/>
        </w:rPr>
        <w:t>по разделу 0500 «Жилищно-коммунальное хозяйство»</w:t>
      </w:r>
      <w:r>
        <w:rPr>
          <w:sz w:val="28"/>
          <w:szCs w:val="28"/>
        </w:rPr>
        <w:t xml:space="preserve"> запланированы расходы на   коммунальное хозяйство   </w:t>
      </w:r>
      <w:r w:rsidR="00F73D3D">
        <w:rPr>
          <w:sz w:val="28"/>
          <w:szCs w:val="28"/>
        </w:rPr>
        <w:t>2686,0</w:t>
      </w:r>
      <w:r>
        <w:rPr>
          <w:sz w:val="28"/>
          <w:szCs w:val="28"/>
        </w:rPr>
        <w:t xml:space="preserve"> тыс. руб.</w:t>
      </w:r>
    </w:p>
    <w:p w:rsidR="00655234" w:rsidRDefault="00655234" w:rsidP="00655234">
      <w:pPr>
        <w:pStyle w:val="a4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подготовка  к  работе  в </w:t>
      </w:r>
      <w:r w:rsidR="00F73D3D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 период);</w:t>
      </w:r>
    </w:p>
    <w:p w:rsidR="00015610" w:rsidRDefault="00015610" w:rsidP="00015610">
      <w:pPr>
        <w:pStyle w:val="a4"/>
        <w:rPr>
          <w:sz w:val="28"/>
          <w:szCs w:val="28"/>
          <w:lang w:eastAsia="ru-RU"/>
        </w:rPr>
      </w:pP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По разделу 0700 «Образование»</w:t>
      </w:r>
      <w:r w:rsidRPr="00015610">
        <w:rPr>
          <w:rFonts w:asciiTheme="majorHAnsi" w:hAnsiTheme="majorHAnsi"/>
          <w:b/>
          <w:sz w:val="28"/>
          <w:szCs w:val="28"/>
        </w:rPr>
        <w:t xml:space="preserve"> </w:t>
      </w:r>
      <w:r w:rsidRPr="00015610">
        <w:rPr>
          <w:rFonts w:asciiTheme="majorHAnsi" w:hAnsiTheme="majorHAnsi"/>
          <w:sz w:val="28"/>
          <w:szCs w:val="28"/>
        </w:rPr>
        <w:t>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на содержание учебного методического кабинета и другие расходы.</w:t>
      </w:r>
      <w:r w:rsidR="00015610" w:rsidRPr="0001561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015610">
        <w:rPr>
          <w:rFonts w:asciiTheme="majorHAnsi" w:hAnsiTheme="majorHAnsi"/>
          <w:sz w:val="28"/>
          <w:szCs w:val="28"/>
        </w:rPr>
        <w:t xml:space="preserve">В целом расходы на обеспечение выполнения функций муниципальных учреждений в сфере образования рассчитаны в соответствии с </w:t>
      </w:r>
      <w:r w:rsidR="00015610">
        <w:rPr>
          <w:rFonts w:asciiTheme="majorHAnsi" w:hAnsiTheme="majorHAnsi"/>
          <w:sz w:val="28"/>
          <w:szCs w:val="28"/>
        </w:rPr>
        <w:t>м</w:t>
      </w:r>
      <w:r w:rsidRPr="00015610">
        <w:rPr>
          <w:rFonts w:asciiTheme="majorHAnsi" w:hAnsiTheme="majorHAnsi"/>
          <w:sz w:val="28"/>
          <w:szCs w:val="28"/>
        </w:rPr>
        <w:t>етодикой</w:t>
      </w:r>
      <w:proofErr w:type="gramEnd"/>
      <w:r w:rsidRPr="00015610">
        <w:rPr>
          <w:rFonts w:asciiTheme="majorHAnsi" w:hAnsiTheme="majorHAnsi"/>
          <w:sz w:val="28"/>
          <w:szCs w:val="28"/>
        </w:rPr>
        <w:t xml:space="preserve"> планирования бюджетных ассигнований в муниципальном районе.</w:t>
      </w:r>
    </w:p>
    <w:p w:rsidR="00015610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lastRenderedPageBreak/>
        <w:t>Всего расходы на дошкольное образование, включающие на 2019 год расходы на материальные затраты и расходы связанные</w:t>
      </w:r>
      <w:r w:rsidR="00015610">
        <w:rPr>
          <w:rFonts w:asciiTheme="majorHAnsi" w:hAnsiTheme="majorHAnsi"/>
          <w:sz w:val="28"/>
          <w:szCs w:val="28"/>
        </w:rPr>
        <w:t xml:space="preserve"> с учебным процессом, составили</w:t>
      </w:r>
      <w:r w:rsidR="00015610" w:rsidRPr="00015610">
        <w:rPr>
          <w:rFonts w:asciiTheme="majorHAnsi" w:hAnsiTheme="majorHAnsi"/>
          <w:sz w:val="28"/>
          <w:szCs w:val="28"/>
        </w:rPr>
        <w:t xml:space="preserve"> </w:t>
      </w:r>
      <w:r w:rsidR="00015610">
        <w:rPr>
          <w:rFonts w:asciiTheme="majorHAnsi" w:hAnsiTheme="majorHAnsi"/>
          <w:sz w:val="28"/>
          <w:szCs w:val="28"/>
        </w:rPr>
        <w:t xml:space="preserve">  </w:t>
      </w:r>
      <w:r w:rsidR="00015610" w:rsidRPr="00015610">
        <w:rPr>
          <w:rFonts w:asciiTheme="majorHAnsi" w:hAnsiTheme="majorHAnsi"/>
          <w:sz w:val="28"/>
          <w:szCs w:val="28"/>
        </w:rPr>
        <w:t>–</w:t>
      </w:r>
      <w:r w:rsidR="00015610">
        <w:rPr>
          <w:rFonts w:asciiTheme="majorHAnsi" w:hAnsiTheme="majorHAnsi"/>
          <w:sz w:val="28"/>
          <w:szCs w:val="28"/>
        </w:rPr>
        <w:t xml:space="preserve"> </w:t>
      </w:r>
      <w:r w:rsidR="00015610" w:rsidRPr="00015610">
        <w:rPr>
          <w:rFonts w:asciiTheme="majorHAnsi" w:hAnsiTheme="majorHAnsi"/>
          <w:sz w:val="28"/>
          <w:szCs w:val="28"/>
        </w:rPr>
        <w:t>87014,0 тыс. руб.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По общему образованию, в части школ, муниципальный район несет также расходы на материальные затраты, не связанные с учебным процессом. Расходы на коммунальные услуги заложены с учетом индексов-дефляторов, прочие материальные расходы не индексированы. Всего расходы на общее образование составили: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2019 год – 163857,0 тыс. руб.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По дополнительному образованию, расходы на коммунальные услуги заложены с учетом индексов-дефляторов, прочие материальные расходы не индексированы. Всего расходы на дополнительное образование составили: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2019 год – 22652,2 тыс. руб.</w:t>
      </w:r>
    </w:p>
    <w:p w:rsidR="00537A4A" w:rsidRPr="00015610" w:rsidRDefault="00537A4A" w:rsidP="00015610">
      <w:pPr>
        <w:pStyle w:val="a4"/>
        <w:rPr>
          <w:rFonts w:asciiTheme="majorHAnsi" w:hAnsiTheme="majorHAnsi" w:cs="Arial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 xml:space="preserve">Расходы на содержание аппарата районного управления образования составили 1279,0 тыс. рублей на 2019 год; на  содержание методкабинета – </w:t>
      </w:r>
      <w:r w:rsidRPr="00015610">
        <w:rPr>
          <w:rFonts w:asciiTheme="majorHAnsi" w:hAnsiTheme="majorHAnsi" w:cs="Arial"/>
          <w:sz w:val="28"/>
          <w:szCs w:val="28"/>
        </w:rPr>
        <w:t xml:space="preserve">3200,6 </w:t>
      </w:r>
      <w:r w:rsidRPr="00015610">
        <w:rPr>
          <w:rFonts w:asciiTheme="majorHAnsi" w:hAnsiTheme="majorHAnsi"/>
          <w:sz w:val="28"/>
          <w:szCs w:val="28"/>
        </w:rPr>
        <w:t xml:space="preserve">тыс. руб. 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Также данным разделом предусмотрены расходы на оздоровление детей в 2019 году в сумме  400,0 тыс. руб.</w:t>
      </w:r>
    </w:p>
    <w:p w:rsidR="00015610" w:rsidRDefault="00015610" w:rsidP="00015610">
      <w:pPr>
        <w:pStyle w:val="a4"/>
        <w:rPr>
          <w:rFonts w:cstheme="minorBidi"/>
          <w:color w:val="0000FF"/>
        </w:rPr>
      </w:pP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По разделу 0800 «Культура и кинематография»</w:t>
      </w:r>
      <w:r w:rsidRPr="00015610">
        <w:rPr>
          <w:rFonts w:asciiTheme="majorHAnsi" w:hAnsiTheme="majorHAnsi"/>
          <w:b/>
          <w:sz w:val="28"/>
          <w:szCs w:val="28"/>
        </w:rPr>
        <w:t xml:space="preserve"> </w:t>
      </w:r>
      <w:r w:rsidRPr="00015610">
        <w:rPr>
          <w:rFonts w:asciiTheme="majorHAnsi" w:hAnsiTheme="majorHAnsi"/>
          <w:sz w:val="28"/>
          <w:szCs w:val="28"/>
        </w:rPr>
        <w:t>в объем расходных обязатель</w:t>
      </w:r>
      <w:proofErr w:type="gramStart"/>
      <w:r w:rsidRPr="00015610">
        <w:rPr>
          <w:rFonts w:asciiTheme="majorHAnsi" w:hAnsiTheme="majorHAnsi"/>
          <w:sz w:val="28"/>
          <w:szCs w:val="28"/>
        </w:rPr>
        <w:t>ств вкл</w:t>
      </w:r>
      <w:proofErr w:type="gramEnd"/>
      <w:r w:rsidRPr="00015610">
        <w:rPr>
          <w:rFonts w:asciiTheme="majorHAnsi" w:hAnsiTheme="majorHAnsi"/>
          <w:sz w:val="28"/>
          <w:szCs w:val="28"/>
        </w:rPr>
        <w:t>ючены расходы на обеспечение потребности населения в области предоставления услуг по организации досуга и услугами концертных и других организаций исполнительских искусств, расходов на содержание аппарата Управления культуры  и прочие расходы.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В проекте бюджета  района на 2019 год расходы по культуре составили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16586,2 тыс. рублей.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015610">
        <w:rPr>
          <w:rFonts w:asciiTheme="majorHAnsi" w:hAnsiTheme="majorHAnsi"/>
          <w:sz w:val="28"/>
          <w:szCs w:val="28"/>
        </w:rPr>
        <w:t>В составе прочих расходов запланированы расходы на содержание аппарата органа местного самоуправления в сумме 530,0 тыс. рублей на 2019 год.</w:t>
      </w:r>
    </w:p>
    <w:p w:rsidR="00537A4A" w:rsidRPr="00015610" w:rsidRDefault="00537A4A" w:rsidP="00015610">
      <w:pPr>
        <w:pStyle w:val="a4"/>
        <w:rPr>
          <w:rFonts w:asciiTheme="majorHAnsi" w:hAnsiTheme="majorHAnsi"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По разделу 1000 «Социальная политика»</w:t>
      </w:r>
      <w:r w:rsidRPr="00015610">
        <w:rPr>
          <w:rFonts w:asciiTheme="majorHAnsi" w:hAnsiTheme="majorHAnsi"/>
          <w:b/>
          <w:sz w:val="28"/>
          <w:szCs w:val="28"/>
        </w:rPr>
        <w:t xml:space="preserve"> </w:t>
      </w:r>
      <w:r w:rsidRPr="00015610">
        <w:rPr>
          <w:rFonts w:asciiTheme="majorHAnsi" w:hAnsiTheme="majorHAnsi"/>
          <w:sz w:val="28"/>
          <w:szCs w:val="28"/>
        </w:rPr>
        <w:t xml:space="preserve">в бюджете района на </w:t>
      </w:r>
      <w:r w:rsidR="00ED7DEB">
        <w:rPr>
          <w:rFonts w:asciiTheme="majorHAnsi" w:hAnsiTheme="majorHAnsi"/>
          <w:sz w:val="28"/>
          <w:szCs w:val="28"/>
        </w:rPr>
        <w:t xml:space="preserve">                     </w:t>
      </w:r>
      <w:r w:rsidRPr="00015610">
        <w:rPr>
          <w:rFonts w:asciiTheme="majorHAnsi" w:hAnsiTheme="majorHAnsi"/>
          <w:sz w:val="28"/>
          <w:szCs w:val="28"/>
        </w:rPr>
        <w:t xml:space="preserve">2019 год  предусмотрены  расходы за счет местного бюджета на выплату доплаты пенсий муниципальным служащим – 1000 тыс. рублей; </w:t>
      </w:r>
    </w:p>
    <w:p w:rsidR="00537A4A" w:rsidRPr="00015610" w:rsidRDefault="00537A4A" w:rsidP="00015610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   -</w:t>
      </w:r>
      <w:r w:rsidRPr="00015610">
        <w:rPr>
          <w:rFonts w:asciiTheme="majorHAnsi" w:eastAsiaTheme="majorEastAsia" w:hAnsiTheme="majorHAnsi" w:cstheme="majorBidi"/>
          <w:b/>
          <w:spacing w:val="5"/>
          <w:sz w:val="28"/>
          <w:szCs w:val="28"/>
        </w:rPr>
        <w:t xml:space="preserve"> </w:t>
      </w: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>на</w:t>
      </w:r>
      <w:r w:rsidRPr="00015610">
        <w:rPr>
          <w:rFonts w:asciiTheme="majorHAnsi" w:eastAsiaTheme="majorEastAsia" w:hAnsiTheme="majorHAnsi" w:cstheme="majorBidi"/>
          <w:b/>
          <w:spacing w:val="5"/>
          <w:sz w:val="28"/>
          <w:szCs w:val="28"/>
        </w:rPr>
        <w:t xml:space="preserve"> </w:t>
      </w: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обеспечение жилыми помещениями детей-сирот, детей, оставшихся без попечения родителей предусмотрено на 2019 год – 1508,1 </w:t>
      </w:r>
      <w:r w:rsidRPr="00015610">
        <w:rPr>
          <w:rFonts w:asciiTheme="majorHAnsi" w:hAnsiTheme="majorHAnsi"/>
          <w:sz w:val="28"/>
          <w:szCs w:val="28"/>
        </w:rPr>
        <w:t>тыс. рублей</w:t>
      </w:r>
      <w:proofErr w:type="gramStart"/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537A4A" w:rsidRPr="00015610" w:rsidRDefault="00537A4A" w:rsidP="00015610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   - на компенсацию части родительской платы за содержание ребенка в муниципальных образовательных учреждениях на 2019 год – 2330,2 </w:t>
      </w:r>
      <w:r w:rsidRPr="00015610">
        <w:rPr>
          <w:rFonts w:asciiTheme="majorHAnsi" w:hAnsiTheme="majorHAnsi"/>
          <w:sz w:val="28"/>
          <w:szCs w:val="28"/>
        </w:rPr>
        <w:t>тыс. рублей</w:t>
      </w:r>
      <w:proofErr w:type="gramStart"/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8407B" w:rsidRDefault="00537A4A" w:rsidP="00015610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   - на выплаты приемной семье на содержание подопечных детей на 2019 год – 6840,0 </w:t>
      </w:r>
      <w:r w:rsidRPr="00015610">
        <w:rPr>
          <w:rFonts w:asciiTheme="majorHAnsi" w:hAnsiTheme="majorHAnsi"/>
          <w:sz w:val="28"/>
          <w:szCs w:val="28"/>
        </w:rPr>
        <w:t>тыс. рублей</w:t>
      </w:r>
      <w:proofErr w:type="gramStart"/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8407B" w:rsidRDefault="00537A4A" w:rsidP="00015610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lastRenderedPageBreak/>
        <w:t xml:space="preserve">- на устройство детей в семью опекуна на 2019 год – 640,75 </w:t>
      </w:r>
      <w:r w:rsidRPr="00015610">
        <w:rPr>
          <w:rFonts w:asciiTheme="majorHAnsi" w:hAnsiTheme="majorHAnsi"/>
          <w:sz w:val="28"/>
          <w:szCs w:val="28"/>
        </w:rPr>
        <w:t>тыс. рублей</w:t>
      </w:r>
      <w:proofErr w:type="gramStart"/>
      <w:r w:rsidRPr="00015610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8407B" w:rsidRDefault="00537A4A" w:rsidP="0028407B">
      <w:pPr>
        <w:pStyle w:val="a4"/>
        <w:rPr>
          <w:rFonts w:asciiTheme="majorHAnsi" w:hAnsiTheme="majorHAnsi"/>
          <w:sz w:val="28"/>
          <w:szCs w:val="28"/>
        </w:rPr>
      </w:pPr>
      <w:r w:rsidRPr="00ED7DEB">
        <w:rPr>
          <w:rFonts w:asciiTheme="majorHAnsi" w:hAnsiTheme="majorHAnsi"/>
          <w:sz w:val="28"/>
          <w:szCs w:val="28"/>
        </w:rPr>
        <w:t xml:space="preserve">Всего расходов </w:t>
      </w:r>
      <w:r w:rsidR="0028407B">
        <w:rPr>
          <w:rFonts w:asciiTheme="majorHAnsi" w:hAnsiTheme="majorHAnsi"/>
          <w:sz w:val="28"/>
          <w:szCs w:val="28"/>
        </w:rPr>
        <w:t>н</w:t>
      </w:r>
      <w:r w:rsidR="0028407B" w:rsidRPr="00ED7DEB">
        <w:rPr>
          <w:rFonts w:asciiTheme="majorHAnsi" w:hAnsiTheme="majorHAnsi"/>
          <w:sz w:val="28"/>
          <w:szCs w:val="28"/>
        </w:rPr>
        <w:t xml:space="preserve">а 2019 год </w:t>
      </w:r>
      <w:r w:rsidRPr="00ED7DEB">
        <w:rPr>
          <w:rFonts w:asciiTheme="majorHAnsi" w:hAnsiTheme="majorHAnsi"/>
          <w:sz w:val="28"/>
          <w:szCs w:val="28"/>
        </w:rPr>
        <w:t>по данному разделу запланировано</w:t>
      </w:r>
    </w:p>
    <w:p w:rsidR="00537A4A" w:rsidRPr="0028407B" w:rsidRDefault="00537A4A" w:rsidP="0028407B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ED7DEB">
        <w:rPr>
          <w:rFonts w:asciiTheme="majorHAnsi" w:hAnsiTheme="majorHAnsi"/>
          <w:sz w:val="28"/>
          <w:szCs w:val="28"/>
        </w:rPr>
        <w:t xml:space="preserve">– 12319,0 тыс. руб.; </w:t>
      </w:r>
    </w:p>
    <w:p w:rsidR="00ED7DEB" w:rsidRDefault="00ED7DEB" w:rsidP="00ED7DEB">
      <w:pPr>
        <w:pStyle w:val="a4"/>
        <w:rPr>
          <w:rFonts w:asciiTheme="majorHAnsi" w:eastAsiaTheme="majorEastAsia" w:hAnsiTheme="majorHAnsi" w:cstheme="majorBidi"/>
          <w:spacing w:val="5"/>
          <w:sz w:val="28"/>
          <w:szCs w:val="28"/>
        </w:rPr>
      </w:pPr>
    </w:p>
    <w:p w:rsidR="00537A4A" w:rsidRPr="00ED7DEB" w:rsidRDefault="00537A4A" w:rsidP="00ED7DEB">
      <w:pPr>
        <w:pStyle w:val="a4"/>
        <w:rPr>
          <w:rFonts w:asciiTheme="majorHAnsi" w:hAnsiTheme="majorHAnsi"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По разделу 1100 «Физическая культура и спорт»</w:t>
      </w:r>
      <w:r w:rsidRPr="00ED7DEB">
        <w:rPr>
          <w:rFonts w:asciiTheme="majorHAnsi" w:hAnsiTheme="majorHAnsi"/>
          <w:b/>
          <w:sz w:val="28"/>
          <w:szCs w:val="28"/>
        </w:rPr>
        <w:t xml:space="preserve"> </w:t>
      </w:r>
      <w:r w:rsidRPr="00ED7DEB">
        <w:rPr>
          <w:rFonts w:asciiTheme="majorHAnsi" w:hAnsiTheme="majorHAnsi"/>
          <w:sz w:val="28"/>
          <w:szCs w:val="28"/>
        </w:rPr>
        <w:t xml:space="preserve">предусмотрены расходы на проведение мероприятия в области здравоохранения, спорта и физической культуры, туризма  в 2019 году – 700,0 тыс. рублей. </w:t>
      </w:r>
    </w:p>
    <w:p w:rsidR="00537A4A" w:rsidRPr="001A5F4E" w:rsidRDefault="00537A4A" w:rsidP="00537A4A">
      <w:pPr>
        <w:pStyle w:val="ac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537A4A" w:rsidRPr="00ED7DEB" w:rsidRDefault="00537A4A" w:rsidP="00ED7DEB">
      <w:pPr>
        <w:pStyle w:val="a4"/>
        <w:rPr>
          <w:rFonts w:asciiTheme="majorHAnsi" w:hAnsiTheme="majorHAnsi"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По разделу 1200 «Средства массовой информации»</w:t>
      </w:r>
      <w:r w:rsidRPr="00ED7DEB">
        <w:rPr>
          <w:rFonts w:asciiTheme="majorHAnsi" w:hAnsiTheme="majorHAnsi"/>
          <w:sz w:val="28"/>
          <w:szCs w:val="28"/>
        </w:rPr>
        <w:t xml:space="preserve"> предусмотрены расходы для предоставления субсидии БУ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537A4A" w:rsidRPr="00ED7DEB" w:rsidRDefault="00537A4A" w:rsidP="00ED7DEB">
      <w:pPr>
        <w:pStyle w:val="a4"/>
        <w:rPr>
          <w:rFonts w:asciiTheme="majorHAnsi" w:hAnsiTheme="majorHAnsi"/>
          <w:sz w:val="28"/>
          <w:szCs w:val="28"/>
        </w:rPr>
      </w:pPr>
      <w:r w:rsidRPr="00ED7DEB">
        <w:rPr>
          <w:rFonts w:asciiTheme="majorHAnsi" w:hAnsiTheme="majorHAnsi"/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537A4A" w:rsidRPr="00ED7DEB" w:rsidRDefault="00537A4A" w:rsidP="00ED7DEB">
      <w:pPr>
        <w:pStyle w:val="a4"/>
        <w:rPr>
          <w:rFonts w:asciiTheme="majorHAnsi" w:hAnsiTheme="majorHAnsi"/>
          <w:sz w:val="28"/>
          <w:szCs w:val="28"/>
        </w:rPr>
      </w:pPr>
      <w:r w:rsidRPr="00ED7DEB">
        <w:rPr>
          <w:rFonts w:asciiTheme="majorHAnsi" w:hAnsiTheme="majorHAnsi"/>
          <w:sz w:val="28"/>
          <w:szCs w:val="28"/>
        </w:rPr>
        <w:t xml:space="preserve">Всего расходов </w:t>
      </w:r>
      <w:r w:rsidR="009274C8">
        <w:rPr>
          <w:rFonts w:asciiTheme="majorHAnsi" w:hAnsiTheme="majorHAnsi"/>
          <w:sz w:val="28"/>
          <w:szCs w:val="28"/>
        </w:rPr>
        <w:t>н</w:t>
      </w:r>
      <w:r w:rsidR="009274C8" w:rsidRPr="00ED7DEB">
        <w:rPr>
          <w:rFonts w:asciiTheme="majorHAnsi" w:hAnsiTheme="majorHAnsi"/>
          <w:sz w:val="28"/>
          <w:szCs w:val="28"/>
        </w:rPr>
        <w:t xml:space="preserve">а 2019 год </w:t>
      </w:r>
      <w:r w:rsidRPr="00ED7DEB">
        <w:rPr>
          <w:rFonts w:asciiTheme="majorHAnsi" w:hAnsiTheme="majorHAnsi"/>
          <w:sz w:val="28"/>
          <w:szCs w:val="28"/>
        </w:rPr>
        <w:t>п</w:t>
      </w:r>
      <w:r w:rsidR="009274C8">
        <w:rPr>
          <w:rFonts w:asciiTheme="majorHAnsi" w:hAnsiTheme="majorHAnsi"/>
          <w:sz w:val="28"/>
          <w:szCs w:val="28"/>
        </w:rPr>
        <w:t>о данному разделу запланировано</w:t>
      </w:r>
    </w:p>
    <w:p w:rsidR="00537A4A" w:rsidRPr="00ED7DEB" w:rsidRDefault="00537A4A" w:rsidP="00ED7DEB">
      <w:pPr>
        <w:pStyle w:val="a4"/>
        <w:rPr>
          <w:rFonts w:asciiTheme="majorHAnsi" w:hAnsiTheme="majorHAnsi"/>
          <w:sz w:val="28"/>
          <w:szCs w:val="28"/>
        </w:rPr>
      </w:pPr>
      <w:r w:rsidRPr="00ED7DEB">
        <w:rPr>
          <w:rFonts w:asciiTheme="majorHAnsi" w:hAnsiTheme="majorHAnsi"/>
          <w:sz w:val="28"/>
          <w:szCs w:val="28"/>
        </w:rPr>
        <w:t xml:space="preserve"> – 2565,0 тыс.  руб.;</w:t>
      </w:r>
    </w:p>
    <w:p w:rsidR="00ED7DEB" w:rsidRDefault="00ED7DEB" w:rsidP="00ED7DEB">
      <w:pPr>
        <w:pStyle w:val="a4"/>
        <w:rPr>
          <w:b/>
        </w:rPr>
      </w:pPr>
    </w:p>
    <w:p w:rsidR="00ED7DEB" w:rsidRDefault="00ED7DEB" w:rsidP="00ED7DEB">
      <w:pPr>
        <w:pStyle w:val="a4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Расходы </w:t>
      </w:r>
      <w:r w:rsidRPr="00F764C3">
        <w:rPr>
          <w:b/>
          <w:i/>
          <w:sz w:val="28"/>
          <w:szCs w:val="28"/>
          <w:lang w:eastAsia="ru-RU"/>
        </w:rPr>
        <w:t>по разделу</w:t>
      </w:r>
      <w:r w:rsidRPr="00F764C3">
        <w:rPr>
          <w:i/>
          <w:sz w:val="28"/>
          <w:szCs w:val="28"/>
          <w:lang w:eastAsia="ru-RU"/>
        </w:rPr>
        <w:t xml:space="preserve">  </w:t>
      </w:r>
      <w:r w:rsidRPr="00F764C3">
        <w:rPr>
          <w:b/>
          <w:i/>
          <w:sz w:val="28"/>
          <w:szCs w:val="28"/>
          <w:lang w:eastAsia="ru-RU"/>
        </w:rPr>
        <w:t>1400 «</w:t>
      </w:r>
      <w:r w:rsidRPr="00F764C3">
        <w:rPr>
          <w:b/>
          <w:i/>
          <w:sz w:val="28"/>
          <w:szCs w:val="28"/>
        </w:rPr>
        <w:t>Межбюджетные  трансферты»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 2019 год запланированы в размере 38</w:t>
      </w:r>
      <w:r w:rsidR="0028407B">
        <w:rPr>
          <w:sz w:val="28"/>
          <w:szCs w:val="28"/>
          <w:lang w:eastAsia="ru-RU"/>
        </w:rPr>
        <w:t>64</w:t>
      </w:r>
      <w:r>
        <w:rPr>
          <w:sz w:val="28"/>
          <w:szCs w:val="28"/>
          <w:lang w:eastAsia="ru-RU"/>
        </w:rPr>
        <w:t>5,0 тыс. руб.,  в   том  числе:</w:t>
      </w:r>
    </w:p>
    <w:p w:rsidR="008852A2" w:rsidRDefault="008852A2" w:rsidP="008852A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- 31445,0 тыс. руб.   дотации на выравнивание бюджетной обеспеченности  поселений из  районного  фонда  финансовой  поддержки;  </w:t>
      </w:r>
    </w:p>
    <w:p w:rsidR="008852A2" w:rsidRDefault="008852A2" w:rsidP="008852A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- 7200,0 тыс. руб.  межбюджетные  трансферты  бюджетам  поселений из  бюджетов  муниципальных  районов на  осуществление  части  полномочий  по  решению  вопросов местного  значения в  соответствии  заключенными  соглашениями. </w:t>
      </w:r>
    </w:p>
    <w:p w:rsidR="00537A4A" w:rsidRPr="00F764C3" w:rsidRDefault="0028407B" w:rsidP="0028407B">
      <w:pPr>
        <w:pStyle w:val="a4"/>
        <w:rPr>
          <w:rFonts w:asciiTheme="majorHAnsi" w:hAnsiTheme="majorHAnsi"/>
          <w:b/>
          <w:i/>
          <w:sz w:val="28"/>
          <w:szCs w:val="28"/>
        </w:rPr>
      </w:pPr>
      <w:r w:rsidRPr="00F764C3">
        <w:rPr>
          <w:rFonts w:asciiTheme="majorHAnsi" w:hAnsiTheme="majorHAnsi"/>
          <w:b/>
          <w:i/>
          <w:sz w:val="28"/>
          <w:szCs w:val="28"/>
        </w:rPr>
        <w:t>Источники финансирования дефицита бюджета</w:t>
      </w:r>
    </w:p>
    <w:p w:rsidR="0028407B" w:rsidRDefault="00537A4A" w:rsidP="0028407B">
      <w:pPr>
        <w:pStyle w:val="a4"/>
        <w:rPr>
          <w:rFonts w:asciiTheme="majorHAnsi" w:hAnsiTheme="majorHAnsi"/>
          <w:sz w:val="28"/>
          <w:szCs w:val="28"/>
        </w:rPr>
      </w:pPr>
      <w:r w:rsidRPr="0028407B">
        <w:rPr>
          <w:rFonts w:asciiTheme="majorHAnsi" w:hAnsiTheme="majorHAnsi"/>
          <w:sz w:val="28"/>
          <w:szCs w:val="28"/>
        </w:rPr>
        <w:t>Одним из направлений бюджетной и налоговой политики муниципального района на 2019 год является соблюдение сбалансированности бюджета района, поэтому бюджет муниципального района сформирован дефицитом 1000,0 тыс. рублей.</w:t>
      </w:r>
    </w:p>
    <w:p w:rsidR="00537A4A" w:rsidRPr="0028407B" w:rsidRDefault="00537A4A" w:rsidP="0028407B">
      <w:pPr>
        <w:pStyle w:val="a4"/>
        <w:rPr>
          <w:rFonts w:asciiTheme="majorHAnsi" w:hAnsiTheme="majorHAnsi"/>
          <w:sz w:val="28"/>
          <w:szCs w:val="28"/>
        </w:rPr>
      </w:pPr>
      <w:r w:rsidRPr="0028407B">
        <w:rPr>
          <w:rFonts w:asciiTheme="majorHAnsi" w:hAnsiTheme="majorHAnsi"/>
          <w:sz w:val="28"/>
          <w:szCs w:val="28"/>
        </w:rPr>
        <w:t xml:space="preserve">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2019 финансовый год не планируется.</w:t>
      </w:r>
    </w:p>
    <w:p w:rsidR="00537A4A" w:rsidRPr="009274C8" w:rsidRDefault="00537A4A" w:rsidP="0028407B">
      <w:pPr>
        <w:pStyle w:val="a4"/>
        <w:rPr>
          <w:rFonts w:asciiTheme="majorHAnsi" w:hAnsiTheme="majorHAnsi"/>
          <w:i/>
          <w:sz w:val="28"/>
          <w:szCs w:val="28"/>
        </w:rPr>
      </w:pPr>
    </w:p>
    <w:p w:rsidR="00F764C3" w:rsidRPr="001A3F05" w:rsidRDefault="004322B7" w:rsidP="004322B7">
      <w:pPr>
        <w:pStyle w:val="a4"/>
        <w:rPr>
          <w:rFonts w:asciiTheme="majorHAnsi" w:hAnsiTheme="majorHAnsi"/>
          <w:i/>
          <w:sz w:val="28"/>
          <w:szCs w:val="28"/>
          <w:u w:val="single"/>
          <w:lang w:eastAsia="ru-RU"/>
        </w:rPr>
      </w:pPr>
      <w:r w:rsidRPr="001A3F05">
        <w:rPr>
          <w:rFonts w:asciiTheme="majorHAnsi" w:hAnsiTheme="majorHAnsi"/>
          <w:i/>
          <w:sz w:val="28"/>
          <w:szCs w:val="28"/>
          <w:u w:val="single"/>
          <w:lang w:eastAsia="ru-RU"/>
        </w:rPr>
        <w:t xml:space="preserve">  </w:t>
      </w:r>
      <w:r w:rsidRPr="001A3F05">
        <w:rPr>
          <w:b/>
          <w:i/>
          <w:sz w:val="28"/>
          <w:szCs w:val="28"/>
          <w:u w:val="single"/>
        </w:rPr>
        <w:t>Выводы и предложения контрольно-счетной палаты</w:t>
      </w:r>
    </w:p>
    <w:p w:rsidR="004322B7" w:rsidRPr="001A3F05" w:rsidRDefault="004322B7" w:rsidP="004322B7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 В ходе проведения экспертизы проекта </w:t>
      </w:r>
      <w:r w:rsidR="009274C8">
        <w:rPr>
          <w:sz w:val="28"/>
          <w:szCs w:val="28"/>
          <w:lang w:eastAsia="ru-RU"/>
        </w:rPr>
        <w:t xml:space="preserve">бюджета </w:t>
      </w:r>
      <w:r w:rsidR="009274C8">
        <w:rPr>
          <w:sz w:val="28"/>
          <w:szCs w:val="28"/>
        </w:rPr>
        <w:t>М</w:t>
      </w:r>
      <w:r w:rsidR="00672CD6">
        <w:rPr>
          <w:sz w:val="28"/>
          <w:szCs w:val="28"/>
        </w:rPr>
        <w:t>Р</w:t>
      </w:r>
      <w:r w:rsidR="009274C8">
        <w:rPr>
          <w:sz w:val="28"/>
          <w:szCs w:val="28"/>
        </w:rPr>
        <w:t xml:space="preserve">  «</w:t>
      </w:r>
      <w:proofErr w:type="spellStart"/>
      <w:r w:rsidR="009274C8">
        <w:rPr>
          <w:sz w:val="28"/>
          <w:szCs w:val="28"/>
        </w:rPr>
        <w:t>Гергебильский</w:t>
      </w:r>
      <w:proofErr w:type="spellEnd"/>
      <w:r w:rsidR="009274C8">
        <w:rPr>
          <w:sz w:val="28"/>
          <w:szCs w:val="28"/>
        </w:rPr>
        <w:t xml:space="preserve">  район»  на 2019 год  и  на   плановый  период  2020  и  2021  годы</w:t>
      </w:r>
      <w:r>
        <w:rPr>
          <w:sz w:val="28"/>
          <w:szCs w:val="28"/>
        </w:rPr>
        <w:t xml:space="preserve">  контрольно-счетной палатой  нарушений бюджетного законодательства не выявлено</w:t>
      </w:r>
      <w:r w:rsidR="001A3F05">
        <w:rPr>
          <w:rFonts w:asciiTheme="majorHAnsi" w:hAnsiTheme="majorHAnsi"/>
          <w:i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>и  соответствует нормам действующего бюджетного законодательства.</w:t>
      </w:r>
    </w:p>
    <w:p w:rsidR="004322B7" w:rsidRDefault="004322B7" w:rsidP="004322B7">
      <w:pPr>
        <w:pStyle w:val="a4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 xml:space="preserve">Актуальными остаются вопросы повышения собираемости налогов и качества налогового администрирования.  </w:t>
      </w:r>
      <w:r w:rsidR="00AA4B0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Увеличение собственных доходов в бюджет М</w:t>
      </w:r>
      <w:r w:rsidR="001A3F05">
        <w:rPr>
          <w:sz w:val="28"/>
          <w:szCs w:val="28"/>
        </w:rPr>
        <w:t>Р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   </w:t>
      </w:r>
      <w:r>
        <w:rPr>
          <w:sz w:val="28"/>
          <w:szCs w:val="28"/>
        </w:rPr>
        <w:lastRenderedPageBreak/>
        <w:t xml:space="preserve">является определяющим условием безусловного исполнения расходных обязательств </w:t>
      </w:r>
      <w:r w:rsidR="00AA4B05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 w:rsidR="001A3F05">
        <w:rPr>
          <w:sz w:val="28"/>
          <w:szCs w:val="28"/>
        </w:rPr>
        <w:t>Р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район».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 </w:t>
      </w:r>
    </w:p>
    <w:p w:rsidR="004322B7" w:rsidRDefault="004322B7" w:rsidP="004322B7">
      <w:pPr>
        <w:pStyle w:val="a4"/>
        <w:rPr>
          <w:rFonts w:cstheme="minorBidi"/>
          <w:sz w:val="28"/>
          <w:szCs w:val="28"/>
        </w:rPr>
      </w:pPr>
      <w:r>
        <w:rPr>
          <w:sz w:val="28"/>
          <w:szCs w:val="28"/>
        </w:rPr>
        <w:t>Проведя экспертизу проекта бюджета, полагаем,  что данный проект может быть рекомендован к Вашему рассмотрению.</w:t>
      </w:r>
    </w:p>
    <w:p w:rsidR="0001542B" w:rsidRPr="003D0AF7" w:rsidRDefault="0001542B" w:rsidP="000154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0AF7">
        <w:rPr>
          <w:sz w:val="28"/>
          <w:szCs w:val="28"/>
        </w:rPr>
        <w:t xml:space="preserve"> </w:t>
      </w:r>
    </w:p>
    <w:p w:rsidR="004322B7" w:rsidRDefault="004322B7" w:rsidP="004322B7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22B7" w:rsidRDefault="004322B7" w:rsidP="004322B7">
      <w:pPr>
        <w:pStyle w:val="a4"/>
        <w:rPr>
          <w:sz w:val="28"/>
          <w:szCs w:val="28"/>
        </w:rPr>
      </w:pPr>
    </w:p>
    <w:p w:rsidR="004322B7" w:rsidRDefault="004322B7" w:rsidP="004322B7">
      <w:pPr>
        <w:pStyle w:val="a4"/>
        <w:rPr>
          <w:sz w:val="28"/>
          <w:szCs w:val="28"/>
        </w:rPr>
      </w:pPr>
    </w:p>
    <w:p w:rsidR="004322B7" w:rsidRDefault="004322B7" w:rsidP="004322B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 палаты                                                                                                                      МР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район»                     </w:t>
      </w:r>
      <w:r w:rsidR="00672CD6">
        <w:rPr>
          <w:b/>
          <w:sz w:val="28"/>
          <w:szCs w:val="28"/>
        </w:rPr>
        <w:t xml:space="preserve">                            А. </w:t>
      </w:r>
      <w:r>
        <w:rPr>
          <w:b/>
          <w:sz w:val="28"/>
          <w:szCs w:val="28"/>
        </w:rPr>
        <w:t xml:space="preserve"> Магомедов</w:t>
      </w:r>
    </w:p>
    <w:p w:rsidR="004322B7" w:rsidRDefault="004322B7" w:rsidP="004322B7">
      <w:pPr>
        <w:pStyle w:val="a4"/>
        <w:rPr>
          <w:szCs w:val="24"/>
        </w:rPr>
      </w:pPr>
    </w:p>
    <w:p w:rsidR="004322B7" w:rsidRDefault="004322B7" w:rsidP="004322B7">
      <w:pPr>
        <w:pStyle w:val="a4"/>
      </w:pPr>
    </w:p>
    <w:p w:rsidR="00B901F7" w:rsidRDefault="00B901F7"/>
    <w:sectPr w:rsidR="00B901F7" w:rsidSect="004322B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AB" w:rsidRDefault="003D40AB" w:rsidP="004322B7">
      <w:pPr>
        <w:spacing w:after="0"/>
      </w:pPr>
      <w:r>
        <w:separator/>
      </w:r>
    </w:p>
  </w:endnote>
  <w:endnote w:type="continuationSeparator" w:id="0">
    <w:p w:rsidR="003D40AB" w:rsidRDefault="003D40AB" w:rsidP="004322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90"/>
      <w:docPartObj>
        <w:docPartGallery w:val="Page Numbers (Bottom of Page)"/>
        <w:docPartUnique/>
      </w:docPartObj>
    </w:sdtPr>
    <w:sdtContent>
      <w:p w:rsidR="004322B7" w:rsidRDefault="00C2579E">
        <w:pPr>
          <w:pStyle w:val="aa"/>
          <w:jc w:val="right"/>
        </w:pPr>
        <w:fldSimple w:instr=" PAGE   \* MERGEFORMAT ">
          <w:r w:rsidR="00A1292E">
            <w:rPr>
              <w:noProof/>
            </w:rPr>
            <w:t>1</w:t>
          </w:r>
        </w:fldSimple>
      </w:p>
    </w:sdtContent>
  </w:sdt>
  <w:p w:rsidR="004322B7" w:rsidRDefault="004322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AB" w:rsidRDefault="003D40AB" w:rsidP="004322B7">
      <w:pPr>
        <w:spacing w:after="0"/>
      </w:pPr>
      <w:r>
        <w:separator/>
      </w:r>
    </w:p>
  </w:footnote>
  <w:footnote w:type="continuationSeparator" w:id="0">
    <w:p w:rsidR="003D40AB" w:rsidRDefault="003D40AB" w:rsidP="004322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B7"/>
    <w:rsid w:val="0001326F"/>
    <w:rsid w:val="0001542B"/>
    <w:rsid w:val="00015610"/>
    <w:rsid w:val="000355D6"/>
    <w:rsid w:val="00075BE1"/>
    <w:rsid w:val="00181B1B"/>
    <w:rsid w:val="00186CF3"/>
    <w:rsid w:val="001A3F05"/>
    <w:rsid w:val="0028407B"/>
    <w:rsid w:val="00295163"/>
    <w:rsid w:val="00351CE9"/>
    <w:rsid w:val="0036508B"/>
    <w:rsid w:val="003673CB"/>
    <w:rsid w:val="0037340C"/>
    <w:rsid w:val="003D40AB"/>
    <w:rsid w:val="003E4809"/>
    <w:rsid w:val="00400118"/>
    <w:rsid w:val="004322B7"/>
    <w:rsid w:val="004410C3"/>
    <w:rsid w:val="00537A4A"/>
    <w:rsid w:val="00655234"/>
    <w:rsid w:val="00672CD6"/>
    <w:rsid w:val="00697160"/>
    <w:rsid w:val="006E5449"/>
    <w:rsid w:val="00715013"/>
    <w:rsid w:val="008002E7"/>
    <w:rsid w:val="008852A2"/>
    <w:rsid w:val="009274C8"/>
    <w:rsid w:val="00997C8B"/>
    <w:rsid w:val="009F4FE2"/>
    <w:rsid w:val="00A1292E"/>
    <w:rsid w:val="00A25D92"/>
    <w:rsid w:val="00A33D2B"/>
    <w:rsid w:val="00AA4B05"/>
    <w:rsid w:val="00B901F7"/>
    <w:rsid w:val="00BA1994"/>
    <w:rsid w:val="00C2579E"/>
    <w:rsid w:val="00C53F90"/>
    <w:rsid w:val="00CA5DB7"/>
    <w:rsid w:val="00CE5B84"/>
    <w:rsid w:val="00D50BEA"/>
    <w:rsid w:val="00ED7DEB"/>
    <w:rsid w:val="00F61977"/>
    <w:rsid w:val="00F73D3D"/>
    <w:rsid w:val="00F7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7"/>
    <w:pPr>
      <w:spacing w:line="240" w:lineRule="auto"/>
    </w:pPr>
    <w:rPr>
      <w:rFonts w:ascii="Times New Roman" w:hAnsi="Times New Roman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22B7"/>
    <w:rPr>
      <w:rFonts w:ascii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4322B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4322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2B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2B7"/>
    <w:rPr>
      <w:rFonts w:ascii="Tahoma" w:hAnsi="Tahoma" w:cs="Tahoma"/>
      <w:color w:val="0000FF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322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322B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22B7"/>
    <w:rPr>
      <w:rFonts w:ascii="Times New Roman" w:hAnsi="Times New Roman"/>
      <w:color w:val="0000FF"/>
      <w:sz w:val="24"/>
    </w:rPr>
  </w:style>
  <w:style w:type="paragraph" w:styleId="aa">
    <w:name w:val="footer"/>
    <w:basedOn w:val="a"/>
    <w:link w:val="ab"/>
    <w:uiPriority w:val="99"/>
    <w:unhideWhenUsed/>
    <w:rsid w:val="004322B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322B7"/>
    <w:rPr>
      <w:rFonts w:ascii="Times New Roman" w:hAnsi="Times New Roman"/>
      <w:color w:val="0000FF"/>
      <w:sz w:val="24"/>
    </w:rPr>
  </w:style>
  <w:style w:type="paragraph" w:customStyle="1" w:styleId="Default">
    <w:name w:val="Default"/>
    <w:rsid w:val="006E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36508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rsid w:val="0036508B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kso.g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22</cp:revision>
  <cp:lastPrinted>2019-01-11T14:18:00Z</cp:lastPrinted>
  <dcterms:created xsi:type="dcterms:W3CDTF">2019-01-11T06:40:00Z</dcterms:created>
  <dcterms:modified xsi:type="dcterms:W3CDTF">2019-01-11T14:20:00Z</dcterms:modified>
</cp:coreProperties>
</file>