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4" w:rsidRDefault="00A3434A">
      <w:pPr>
        <w:tabs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9E7730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УТВЕРЖДЕН:</w:t>
      </w:r>
    </w:p>
    <w:p w:rsidR="00BF6EC4" w:rsidRDefault="009E7730" w:rsidP="009E773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A3434A">
        <w:rPr>
          <w:rFonts w:ascii="Times New Roman" w:eastAsia="Times New Roman" w:hAnsi="Times New Roman" w:cs="Times New Roman"/>
          <w:sz w:val="24"/>
        </w:rPr>
        <w:t>Решением Собрания депутатов</w:t>
      </w:r>
    </w:p>
    <w:p w:rsidR="00BF6EC4" w:rsidRDefault="00A3434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E7730">
        <w:rPr>
          <w:rFonts w:ascii="Times New Roman" w:eastAsia="Times New Roman" w:hAnsi="Times New Roman" w:cs="Times New Roman"/>
          <w:sz w:val="24"/>
        </w:rPr>
        <w:t xml:space="preserve">   </w:t>
      </w:r>
      <w:r w:rsidR="00607320">
        <w:rPr>
          <w:rFonts w:ascii="Times New Roman" w:eastAsia="Times New Roman" w:hAnsi="Times New Roman" w:cs="Times New Roman"/>
          <w:sz w:val="24"/>
        </w:rPr>
        <w:t xml:space="preserve"> МО </w:t>
      </w:r>
      <w:proofErr w:type="gramStart"/>
      <w:r w:rsidR="00607320">
        <w:rPr>
          <w:rFonts w:ascii="Times New Roman" w:eastAsia="Times New Roman" w:hAnsi="Times New Roman" w:cs="Times New Roman"/>
          <w:sz w:val="24"/>
        </w:rPr>
        <w:t xml:space="preserve">« </w:t>
      </w:r>
      <w:r w:rsidR="009E7730">
        <w:rPr>
          <w:rFonts w:ascii="Times New Roman" w:eastAsia="Times New Roman" w:hAnsi="Times New Roman" w:cs="Times New Roman"/>
          <w:sz w:val="24"/>
        </w:rPr>
        <w:t>сельсовет</w:t>
      </w:r>
      <w:proofErr w:type="gramEnd"/>
      <w:r w:rsidR="009E7730">
        <w:rPr>
          <w:rFonts w:ascii="Times New Roman" w:eastAsia="Times New Roman" w:hAnsi="Times New Roman" w:cs="Times New Roman"/>
          <w:sz w:val="24"/>
        </w:rPr>
        <w:t xml:space="preserve"> Хвартикунинский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BF6EC4" w:rsidRDefault="00B42ED8" w:rsidP="00B42E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4854F5">
        <w:rPr>
          <w:rFonts w:ascii="Times New Roman" w:eastAsia="Times New Roman" w:hAnsi="Times New Roman" w:cs="Times New Roman"/>
          <w:sz w:val="24"/>
        </w:rPr>
        <w:t>от «23» 10. 2018г. № 9</w:t>
      </w: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A3434A">
      <w:pPr>
        <w:spacing w:before="100" w:after="100" w:line="240" w:lineRule="auto"/>
        <w:ind w:left="4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ОБЪЯВЛЕНИЕ</w:t>
      </w:r>
    </w:p>
    <w:p w:rsidR="00BF6EC4" w:rsidRDefault="00A3434A">
      <w:pPr>
        <w:spacing w:before="100" w:after="10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условиях проведения конкурса по отбору кандидатур на должность главы муниципально</w:t>
      </w:r>
      <w:r w:rsidR="00DA5B06">
        <w:rPr>
          <w:rFonts w:ascii="Times New Roman" w:eastAsia="Times New Roman" w:hAnsi="Times New Roman" w:cs="Times New Roman"/>
          <w:b/>
          <w:sz w:val="24"/>
        </w:rPr>
        <w:t xml:space="preserve">го образования </w:t>
      </w:r>
      <w:r w:rsidR="009E7730" w:rsidRPr="00DA5B06">
        <w:rPr>
          <w:rFonts w:ascii="Times New Roman" w:eastAsia="Times New Roman" w:hAnsi="Times New Roman" w:cs="Times New Roman"/>
          <w:b/>
          <w:sz w:val="24"/>
        </w:rPr>
        <w:t>«сельсовет Хвартикунинский»</w:t>
      </w: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A3434A">
      <w:pPr>
        <w:spacing w:before="100" w:after="100" w:line="240" w:lineRule="auto"/>
        <w:ind w:left="4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Собрание депутатов муниципаль</w:t>
      </w:r>
      <w:r w:rsidR="00607320">
        <w:rPr>
          <w:rFonts w:ascii="Times New Roman" w:eastAsia="Times New Roman" w:hAnsi="Times New Roman" w:cs="Times New Roman"/>
          <w:sz w:val="24"/>
        </w:rPr>
        <w:t xml:space="preserve">ного образования </w:t>
      </w:r>
      <w:proofErr w:type="gramStart"/>
      <w:r w:rsidR="009E7730">
        <w:rPr>
          <w:rFonts w:ascii="Times New Roman" w:eastAsia="Times New Roman" w:hAnsi="Times New Roman" w:cs="Times New Roman"/>
          <w:sz w:val="24"/>
        </w:rPr>
        <w:t>« сельсовет</w:t>
      </w:r>
      <w:proofErr w:type="gramEnd"/>
      <w:r w:rsidR="009E7730">
        <w:rPr>
          <w:rFonts w:ascii="Times New Roman" w:eastAsia="Times New Roman" w:hAnsi="Times New Roman" w:cs="Times New Roman"/>
          <w:sz w:val="24"/>
        </w:rPr>
        <w:t xml:space="preserve"> Хвартикунинский»</w:t>
      </w:r>
      <w:r w:rsidR="00B42E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Гергебильского района Республики Дагестан, в соответствии с решени</w:t>
      </w:r>
      <w:r w:rsidR="00607320">
        <w:rPr>
          <w:rFonts w:ascii="Times New Roman" w:eastAsia="Times New Roman" w:hAnsi="Times New Roman" w:cs="Times New Roman"/>
          <w:sz w:val="24"/>
        </w:rPr>
        <w:t>ем депутатов МО</w:t>
      </w:r>
      <w:r w:rsidR="009E7730">
        <w:rPr>
          <w:rFonts w:ascii="Times New Roman" w:eastAsia="Times New Roman" w:hAnsi="Times New Roman" w:cs="Times New Roman"/>
          <w:sz w:val="24"/>
        </w:rPr>
        <w:t xml:space="preserve">  «сельсовет Хвартикунинский»</w:t>
      </w:r>
      <w:r w:rsidR="00B42E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«Об утверждении Положения «О порядке проведения конкурса по отбору кандидатур на должность главы муниципальн</w:t>
      </w:r>
      <w:r w:rsidR="00607320">
        <w:rPr>
          <w:rFonts w:ascii="Times New Roman" w:eastAsia="Times New Roman" w:hAnsi="Times New Roman" w:cs="Times New Roman"/>
          <w:sz w:val="24"/>
        </w:rPr>
        <w:t xml:space="preserve">ого образования </w:t>
      </w:r>
      <w:r w:rsidR="009E7730">
        <w:rPr>
          <w:rFonts w:ascii="Times New Roman" w:eastAsia="Times New Roman" w:hAnsi="Times New Roman" w:cs="Times New Roman"/>
          <w:sz w:val="24"/>
        </w:rPr>
        <w:t>« сельсовет Хвартикунинский»</w:t>
      </w:r>
      <w:r w:rsidR="00B42E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извещает о проведении конкурса по отбору кандидатур на должность главы муниципально</w:t>
      </w:r>
      <w:r w:rsidR="00607320">
        <w:rPr>
          <w:rFonts w:ascii="Times New Roman" w:eastAsia="Times New Roman" w:hAnsi="Times New Roman" w:cs="Times New Roman"/>
          <w:sz w:val="24"/>
        </w:rPr>
        <w:t xml:space="preserve">го образования  </w:t>
      </w:r>
      <w:r w:rsidR="009E7730">
        <w:rPr>
          <w:rFonts w:ascii="Times New Roman" w:eastAsia="Times New Roman" w:hAnsi="Times New Roman" w:cs="Times New Roman"/>
          <w:sz w:val="24"/>
        </w:rPr>
        <w:t xml:space="preserve">« сельсовет Хвартикунинский» </w:t>
      </w:r>
      <w:r>
        <w:rPr>
          <w:rFonts w:ascii="Times New Roman" w:eastAsia="Times New Roman" w:hAnsi="Times New Roman" w:cs="Times New Roman"/>
          <w:sz w:val="24"/>
        </w:rPr>
        <w:t>(далее – конкурс):</w:t>
      </w: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A3434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Прием документов на уча</w:t>
      </w:r>
      <w:r w:rsidR="00E817A0">
        <w:rPr>
          <w:rFonts w:ascii="Times New Roman" w:eastAsia="Times New Roman" w:hAnsi="Times New Roman" w:cs="Times New Roman"/>
          <w:sz w:val="24"/>
        </w:rPr>
        <w:t xml:space="preserve">стие в конкурсе </w:t>
      </w:r>
      <w:proofErr w:type="gramStart"/>
      <w:r w:rsidR="00E817A0">
        <w:rPr>
          <w:rFonts w:ascii="Times New Roman" w:eastAsia="Times New Roman" w:hAnsi="Times New Roman" w:cs="Times New Roman"/>
          <w:sz w:val="24"/>
        </w:rPr>
        <w:t>проводится  с</w:t>
      </w:r>
      <w:proofErr w:type="gramEnd"/>
      <w:r w:rsidR="00E817A0">
        <w:rPr>
          <w:rFonts w:ascii="Times New Roman" w:eastAsia="Times New Roman" w:hAnsi="Times New Roman" w:cs="Times New Roman"/>
          <w:sz w:val="24"/>
        </w:rPr>
        <w:t xml:space="preserve"> </w:t>
      </w:r>
      <w:r w:rsidR="004854F5">
        <w:rPr>
          <w:rFonts w:ascii="Times New Roman" w:eastAsia="Times New Roman" w:hAnsi="Times New Roman" w:cs="Times New Roman"/>
          <w:sz w:val="24"/>
        </w:rPr>
        <w:t>30</w:t>
      </w:r>
      <w:r w:rsidR="00607320">
        <w:rPr>
          <w:rFonts w:ascii="Times New Roman" w:eastAsia="Times New Roman" w:hAnsi="Times New Roman" w:cs="Times New Roman"/>
          <w:sz w:val="24"/>
        </w:rPr>
        <w:t>.</w:t>
      </w:r>
      <w:r w:rsidR="004854F5">
        <w:rPr>
          <w:rFonts w:ascii="Times New Roman" w:eastAsia="Times New Roman" w:hAnsi="Times New Roman" w:cs="Times New Roman"/>
          <w:sz w:val="24"/>
        </w:rPr>
        <w:t xml:space="preserve"> 10.2018</w:t>
      </w:r>
      <w:r>
        <w:rPr>
          <w:rFonts w:ascii="Times New Roman" w:eastAsia="Times New Roman" w:hAnsi="Times New Roman" w:cs="Times New Roman"/>
          <w:sz w:val="24"/>
        </w:rPr>
        <w:t xml:space="preserve">  года  с 9.00 до 16.00,  время местное и прекращае</w:t>
      </w:r>
      <w:r w:rsidR="004854F5">
        <w:rPr>
          <w:rFonts w:ascii="Times New Roman" w:eastAsia="Times New Roman" w:hAnsi="Times New Roman" w:cs="Times New Roman"/>
          <w:sz w:val="24"/>
        </w:rPr>
        <w:t>тся 20</w:t>
      </w:r>
      <w:r w:rsidR="00E817A0">
        <w:rPr>
          <w:rFonts w:ascii="Times New Roman" w:eastAsia="Times New Roman" w:hAnsi="Times New Roman" w:cs="Times New Roman"/>
          <w:sz w:val="24"/>
        </w:rPr>
        <w:t>.</w:t>
      </w:r>
      <w:r w:rsidR="004854F5">
        <w:rPr>
          <w:rFonts w:ascii="Times New Roman" w:eastAsia="Times New Roman" w:hAnsi="Times New Roman" w:cs="Times New Roman"/>
          <w:sz w:val="24"/>
        </w:rPr>
        <w:t>11</w:t>
      </w:r>
      <w:r w:rsidR="00364FDE">
        <w:rPr>
          <w:rFonts w:ascii="Times New Roman" w:eastAsia="Times New Roman" w:hAnsi="Times New Roman" w:cs="Times New Roman"/>
          <w:sz w:val="24"/>
        </w:rPr>
        <w:t>.</w:t>
      </w:r>
      <w:r w:rsidR="004854F5">
        <w:rPr>
          <w:rFonts w:ascii="Times New Roman" w:eastAsia="Times New Roman" w:hAnsi="Times New Roman" w:cs="Times New Roman"/>
          <w:sz w:val="24"/>
        </w:rPr>
        <w:t>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года в 13-00 часов.</w:t>
      </w:r>
    </w:p>
    <w:p w:rsidR="00BF6EC4" w:rsidRDefault="00A3434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 2. Подача документов на участие в конкурсе </w:t>
      </w:r>
      <w:r w:rsidR="009E7730">
        <w:rPr>
          <w:rFonts w:ascii="Times New Roman" w:eastAsia="Times New Roman" w:hAnsi="Times New Roman" w:cs="Times New Roman"/>
          <w:sz w:val="24"/>
        </w:rPr>
        <w:t xml:space="preserve">осуществляется по адресу: 368258, Республика Дагестан, </w:t>
      </w:r>
      <w:r>
        <w:rPr>
          <w:rFonts w:ascii="Times New Roman" w:eastAsia="Times New Roman" w:hAnsi="Times New Roman" w:cs="Times New Roman"/>
          <w:sz w:val="24"/>
        </w:rPr>
        <w:t>Г</w:t>
      </w:r>
      <w:r w:rsidR="00607320">
        <w:rPr>
          <w:rFonts w:ascii="Times New Roman" w:eastAsia="Times New Roman" w:hAnsi="Times New Roman" w:cs="Times New Roman"/>
          <w:sz w:val="24"/>
        </w:rPr>
        <w:t xml:space="preserve">ергебильский район, с. </w:t>
      </w:r>
      <w:r w:rsidR="009E7730">
        <w:rPr>
          <w:rFonts w:ascii="Times New Roman" w:eastAsia="Times New Roman" w:hAnsi="Times New Roman" w:cs="Times New Roman"/>
          <w:sz w:val="24"/>
        </w:rPr>
        <w:t>Хвартикуни</w:t>
      </w:r>
      <w:r w:rsidR="00607320">
        <w:rPr>
          <w:rFonts w:ascii="Times New Roman" w:eastAsia="Times New Roman" w:hAnsi="Times New Roman" w:cs="Times New Roman"/>
          <w:sz w:val="24"/>
        </w:rPr>
        <w:t xml:space="preserve"> ул.</w:t>
      </w:r>
      <w:r w:rsidR="00B42ED8">
        <w:rPr>
          <w:rFonts w:ascii="Times New Roman" w:eastAsia="Times New Roman" w:hAnsi="Times New Roman" w:cs="Times New Roman"/>
          <w:sz w:val="24"/>
        </w:rPr>
        <w:t xml:space="preserve"> Победы д. 14</w:t>
      </w:r>
      <w:r w:rsidR="00DD305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секретарю конкурсной комиссии по отбору кандидатур на должность главы муниципально</w:t>
      </w:r>
      <w:r w:rsidR="00607320">
        <w:rPr>
          <w:rFonts w:ascii="Times New Roman" w:eastAsia="Times New Roman" w:hAnsi="Times New Roman" w:cs="Times New Roman"/>
          <w:sz w:val="24"/>
        </w:rPr>
        <w:t xml:space="preserve">го </w:t>
      </w:r>
      <w:proofErr w:type="gramStart"/>
      <w:r w:rsidR="00607320">
        <w:rPr>
          <w:rFonts w:ascii="Times New Roman" w:eastAsia="Times New Roman" w:hAnsi="Times New Roman" w:cs="Times New Roman"/>
          <w:sz w:val="24"/>
        </w:rPr>
        <w:t xml:space="preserve">образования  </w:t>
      </w:r>
      <w:r w:rsidR="00B42ED8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="009E7730">
        <w:rPr>
          <w:rFonts w:ascii="Times New Roman" w:eastAsia="Times New Roman" w:hAnsi="Times New Roman" w:cs="Times New Roman"/>
          <w:sz w:val="24"/>
        </w:rPr>
        <w:t xml:space="preserve">сельсовет Хвартикунинский» </w:t>
      </w:r>
      <w:r>
        <w:rPr>
          <w:rFonts w:ascii="Times New Roman" w:eastAsia="Times New Roman" w:hAnsi="Times New Roman" w:cs="Times New Roman"/>
          <w:sz w:val="24"/>
        </w:rPr>
        <w:t>Гергебильского  района  Республики Дагестан (далее – конкурсная комиссия). Ном</w:t>
      </w:r>
      <w:r w:rsidR="000B7EC6">
        <w:rPr>
          <w:rFonts w:ascii="Times New Roman" w:eastAsia="Times New Roman" w:hAnsi="Times New Roman" w:cs="Times New Roman"/>
          <w:sz w:val="24"/>
        </w:rPr>
        <w:t xml:space="preserve">ер контактного телефона: </w:t>
      </w:r>
      <w:r w:rsidR="009E7730">
        <w:rPr>
          <w:rFonts w:ascii="Times New Roman" w:eastAsia="Times New Roman" w:hAnsi="Times New Roman" w:cs="Times New Roman"/>
          <w:sz w:val="24"/>
        </w:rPr>
        <w:t>80285336363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F6EC4" w:rsidRDefault="00BF6EC4">
      <w:p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Право на участие в конкурсе имеют граждане Российской Федерации, достигшие возраста 23-х лет.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Гражданин, изъявивший желание участвовать в конкурсе, представляет в конкурсную комиссию следующие документы: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личное заявление на участие в конкурсе с обязательством в случае избрания прекратить деятельность, несовместимую со стату</w:t>
      </w:r>
      <w:r w:rsidR="000B7EC6">
        <w:rPr>
          <w:rFonts w:ascii="Times New Roman" w:eastAsia="Times New Roman" w:hAnsi="Times New Roman" w:cs="Times New Roman"/>
          <w:sz w:val="24"/>
        </w:rPr>
        <w:t>сом главы сельского поселения;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копия паспорта или документа, заменяющего паспорт гражданина;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*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* согласие на обработку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персональных </w:t>
      </w:r>
      <w:r w:rsidR="000B7E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Конкурсная комиссия выдает кандидату письменное подтверждение получения документов. 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По желанию гражданина им могут быть представлены документы о дополнительном профессиональном образовании,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7. Несвоевременное и неполное представление документов является основанием для отказа гражданину в приеме документов для участия в конкурсе. 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Гражданин не допускается к участию в конкурсе при наличии следующих обстоятельств: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отсутствие у кандидата пассивного избирательного права;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непредставление в конкурсную комиссию перечня документов, предусмотренных настоящим Положением;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наличие среди документов, представленных в конкурсную комиссию, документов, оформленных с нарушением требований настоящего Положения;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сокрытие кандидатом сведений о судимости, которые должны быть представлены в соответствии с настоящим Положением.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представления подложных документов или заведомо ложных сведений; 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непредставления или представления заведомо недостоверных или неполных сведений. 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К участию в конкурсе не допускаются также граждане: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осужденные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на выборах неснятую и непогашенную судимость за указанные преступления, если на таких лиц не распространяется действие подпунктов 2 и 3 настоящей пункта;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признанные судом недееспособными или содержащиеся в местах лишения свободы по приговору суда.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Конкурс проводится, если на участие в конкурсе поданы документы не менее двух кандидатов. В противном случае конкурс признается несостоявшимся.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Конкурс проводится в два этапа.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На первом этапе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 Изучение указанных документов и информации осуществляется в отсутствие кандидатов.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итогам первого этапа конкурса конкурсная комиссия принимает одно из следующих решений: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 признании первого этапа конкурса состоявшимся с утверждением кандидатов, допущенных к участию во втором этапе конкурса;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 признании конкурса несостоявшимся в следующих случаях: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наличия одного кандидата;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признания всех кандидатов несоответствующими установленным требованиям;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подачи всеми кандидатами заявлений об отказе от участия в конкурсе. 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На втором этапе конкурса комиссия проводит оценку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конкурсных испытаний.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При проведении конкурса используются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кандидатов, включая: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индивидуальное собеседование;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анкетирование;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проведение групповых дискуссий;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тестирование;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устное или письменное изложение своих предложений, программы развития сельского поселения. 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При оценке кандидатов конкурсная комиссия исходит из: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наличия у кандидатов программ развития сельского  поселения; 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наличия у кандидатов соответствующего уровня образования, профессиональных навыков и опыта работы, необходимых для исполнения полномочий главы сельского  поселения;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профессиональных и личностных качеств каждого из кандидатов. </w:t>
      </w:r>
    </w:p>
    <w:p w:rsidR="00BF6EC4" w:rsidRDefault="00BF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По результатам конкурса конкурсная комиссия принимает одно из следующих решений:</w:t>
      </w: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 представлении кандидатур на рассмотрение Собрания депутатов.</w:t>
      </w:r>
    </w:p>
    <w:p w:rsidR="00BF6EC4" w:rsidRDefault="00BF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F6EC4" w:rsidRDefault="00A3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 признании конкурса несостоявшимся</w:t>
      </w:r>
    </w:p>
    <w:p w:rsidR="00BF6EC4" w:rsidRDefault="00BF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6EC4" w:rsidRDefault="00A3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18.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</w:t>
      </w: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6EC4" w:rsidRDefault="00BF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BF6EC4" w:rsidSect="0050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EC4"/>
    <w:rsid w:val="000B7EC6"/>
    <w:rsid w:val="00320464"/>
    <w:rsid w:val="00364FDE"/>
    <w:rsid w:val="004854F5"/>
    <w:rsid w:val="005052A9"/>
    <w:rsid w:val="00607320"/>
    <w:rsid w:val="009E7730"/>
    <w:rsid w:val="00A3434A"/>
    <w:rsid w:val="00B42ED8"/>
    <w:rsid w:val="00BF6EC4"/>
    <w:rsid w:val="00DA5B06"/>
    <w:rsid w:val="00DD3056"/>
    <w:rsid w:val="00E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AA722-CBE8-4338-BB60-D0CCFDD1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Hvartikuni</cp:lastModifiedBy>
  <cp:revision>12</cp:revision>
  <dcterms:created xsi:type="dcterms:W3CDTF">2016-03-14T10:31:00Z</dcterms:created>
  <dcterms:modified xsi:type="dcterms:W3CDTF">2006-01-01T03:26:00Z</dcterms:modified>
</cp:coreProperties>
</file>