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C" w:rsidRDefault="00856BA9" w:rsidP="00E11C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№1</w:t>
      </w:r>
    </w:p>
    <w:p w:rsidR="009C6595" w:rsidRPr="009A72FB" w:rsidRDefault="009C6595" w:rsidP="00E11C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BC" w:rsidRPr="001C00C6" w:rsidRDefault="00E11CBC" w:rsidP="00463F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независимой оценки качества 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оказания услуг </w:t>
      </w:r>
      <w:r w:rsidR="001C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предоставляемых образовательными    организациями</w:t>
      </w:r>
      <w:r w:rsidR="00856BA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1C00C6">
        <w:rPr>
          <w:rFonts w:ascii="Times New Roman" w:hAnsi="Times New Roman" w:cs="Times New Roman"/>
          <w:b/>
          <w:sz w:val="28"/>
          <w:szCs w:val="28"/>
        </w:rPr>
        <w:t>подведомственными  А</w:t>
      </w:r>
      <w:r w:rsidR="00463FA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463FAE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463FA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1C00C6">
        <w:rPr>
          <w:rFonts w:ascii="Times New Roman" w:hAnsi="Times New Roman" w:cs="Times New Roman"/>
          <w:b/>
          <w:sz w:val="28"/>
          <w:szCs w:val="28"/>
        </w:rPr>
        <w:t>.</w:t>
      </w:r>
    </w:p>
    <w:p w:rsidR="00E11CBC" w:rsidRPr="009A72FB" w:rsidRDefault="00E11CBC" w:rsidP="00E11CB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62750" w:rsidRDefault="00E11CBC" w:rsidP="00E11C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 образования  (далее НОКО)  проводилась   в отношении   муниципальных  образовательных   организаций </w:t>
      </w:r>
      <w:proofErr w:type="spellStart"/>
      <w:r w:rsidR="00463FAE">
        <w:rPr>
          <w:rFonts w:ascii="Times New Roman" w:eastAsia="Calibri" w:hAnsi="Times New Roman" w:cs="Times New Roman"/>
          <w:sz w:val="28"/>
          <w:szCs w:val="28"/>
        </w:rPr>
        <w:t>Гергебильского</w:t>
      </w:r>
      <w:proofErr w:type="spellEnd"/>
      <w:r w:rsidR="00463FA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анализа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качества  услуг  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95.2 Федерального закона от 29 декабря 2012 года № 273-ФЗ «Об образовании в Российской Федерации», 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 законом  от 21.07.2014 N 256-ФЗ «О внесении изменений в отдельные законодательные акты Российской Федерации по вопросам проведения независимой оценки качества оказания услуг</w:t>
      </w:r>
      <w:proofErr w:type="gramEnd"/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и образования».</w:t>
      </w:r>
    </w:p>
    <w:p w:rsidR="00456731" w:rsidRPr="000F34A6" w:rsidRDefault="00456731" w:rsidP="00E11CBC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BC" w:rsidRPr="000F34A6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  <w:bookmarkStart w:id="0" w:name="_GoBack"/>
      <w:bookmarkEnd w:id="0"/>
    </w:p>
    <w:p w:rsidR="00E11CBC" w:rsidRPr="000F34A6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CBC" w:rsidRPr="000F34A6" w:rsidRDefault="00E11CBC" w:rsidP="00E11CB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>Провести анализ открытости и доступности информации об образовательных   организациях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Установление диалога между образовательными   органи</w:t>
      </w:r>
      <w:r w:rsidR="001C00C6" w:rsidRPr="000F34A6">
        <w:rPr>
          <w:rFonts w:ascii="Times New Roman" w:eastAsia="Calibri" w:hAnsi="Times New Roman" w:cs="Times New Roman"/>
          <w:bCs/>
          <w:sz w:val="28"/>
          <w:szCs w:val="28"/>
        </w:rPr>
        <w:t>зациями   и потребителями услуг.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Calibri" w:hAnsi="Times New Roman" w:cs="Times New Roman"/>
          <w:bCs/>
          <w:sz w:val="28"/>
          <w:szCs w:val="28"/>
        </w:rPr>
        <w:t>Повышение качества  организация социальных услу</w:t>
      </w:r>
      <w:r w:rsidR="001C00C6" w:rsidRPr="000F34A6">
        <w:rPr>
          <w:rFonts w:ascii="Times New Roman" w:eastAsia="Calibri" w:hAnsi="Times New Roman" w:cs="Times New Roman"/>
          <w:bCs/>
          <w:sz w:val="28"/>
          <w:szCs w:val="28"/>
        </w:rPr>
        <w:t>г населению в сфере образования.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Изучить  комфортность условий и доступность получения услуг, в том числе для  детей   с  ограниченными  возможностями  здоровья и для детей инвалидов   в 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>образовательных   организациях.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Выявить коммуникативную эффективность  образовательных организаций   (степень  доброжелательности, вежливос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>ти и компетентности работников).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>Охарактеризовать удовлетворенность качеством услуг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E11CBC" w:rsidRPr="000F34A6" w:rsidRDefault="00E11CBC" w:rsidP="00E11CBC">
      <w:pPr>
        <w:pStyle w:val="a3"/>
        <w:numPr>
          <w:ilvl w:val="0"/>
          <w:numId w:val="3"/>
        </w:num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34A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предложений по повышению качества работы 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1C00C6" w:rsidRPr="000F34A6">
        <w:rPr>
          <w:rFonts w:ascii="Times New Roman" w:eastAsia="Calibri" w:hAnsi="Times New Roman" w:cs="Times New Roman"/>
          <w:bCs/>
          <w:sz w:val="28"/>
          <w:szCs w:val="28"/>
        </w:rPr>
        <w:t xml:space="preserve">   организаций.</w:t>
      </w:r>
    </w:p>
    <w:p w:rsidR="00E11CBC" w:rsidRPr="000F34A6" w:rsidRDefault="00E11CBC" w:rsidP="00E11CB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A6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Подготовка предложений для улучшения качества работы  в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0F34A6">
        <w:rPr>
          <w:rFonts w:ascii="Times New Roman" w:hAnsi="Times New Roman" w:cs="Times New Roman"/>
          <w:spacing w:val="-1"/>
          <w:sz w:val="28"/>
          <w:szCs w:val="28"/>
        </w:rPr>
        <w:t>организациях.</w:t>
      </w:r>
    </w:p>
    <w:p w:rsidR="00E11CBC" w:rsidRPr="000F34A6" w:rsidRDefault="00E11CBC" w:rsidP="00E11C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CBC" w:rsidRDefault="001C00C6" w:rsidP="001C00C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Сравнительное исследование муниципальных систем </w:t>
      </w:r>
      <w:r w:rsidRPr="000F34A6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НОКО</w:t>
      </w:r>
      <w:r w:rsidRPr="000F3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0F34A6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проводилось</w:t>
      </w:r>
      <w:r w:rsidRPr="000F34A6">
        <w:rPr>
          <w:rStyle w:val="ab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E11CBC" w:rsidRPr="000F34A6">
        <w:rPr>
          <w:rFonts w:ascii="Times New Roman" w:hAnsi="Times New Roman" w:cs="Times New Roman"/>
          <w:color w:val="000000"/>
          <w:sz w:val="28"/>
          <w:szCs w:val="28"/>
        </w:rPr>
        <w:t xml:space="preserve">  показателей, характеризующих   общие критерии  оценки качества     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учреждений,  осуществляющих деятельность в сфере  образования    (Приказ  </w:t>
      </w:r>
      <w:proofErr w:type="spellStart"/>
      <w:r w:rsidR="00E11CBC" w:rsidRPr="000F34A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   РФ от 5  декабря 2014 года  № 1547). </w:t>
      </w:r>
    </w:p>
    <w:p w:rsidR="00BF6B1C" w:rsidRDefault="003B4118" w:rsidP="003B4118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Pr="003B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НОКО предусматривает оценку условий оказания образоват</w:t>
      </w:r>
      <w:r w:rsidR="00BF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ельных услуг гражданам  по   общим критериям: </w:t>
      </w:r>
    </w:p>
    <w:p w:rsidR="00BF6B1C" w:rsidRDefault="003B4118" w:rsidP="00BF6B1C">
      <w:pPr>
        <w:pStyle w:val="a3"/>
        <w:numPr>
          <w:ilvl w:val="0"/>
          <w:numId w:val="18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 и доступность информации об организациях, осуществляющих образовательную деятельность;</w:t>
      </w:r>
    </w:p>
    <w:p w:rsidR="00BF6B1C" w:rsidRDefault="003B4118" w:rsidP="00BF6B1C">
      <w:pPr>
        <w:pStyle w:val="a3"/>
        <w:numPr>
          <w:ilvl w:val="0"/>
          <w:numId w:val="18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комфортность условий, в которых осуществляется образовательная деятельность;</w:t>
      </w:r>
    </w:p>
    <w:p w:rsidR="00BF6B1C" w:rsidRDefault="003B4118" w:rsidP="00BF6B1C">
      <w:pPr>
        <w:pStyle w:val="a3"/>
        <w:numPr>
          <w:ilvl w:val="0"/>
          <w:numId w:val="18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доброжелательность, вежливость, компетентность работников образовательных организаций; </w:t>
      </w:r>
    </w:p>
    <w:p w:rsidR="00E11CBC" w:rsidRPr="00BF6B1C" w:rsidRDefault="003B4118" w:rsidP="00BF6B1C">
      <w:pPr>
        <w:pStyle w:val="a3"/>
        <w:numPr>
          <w:ilvl w:val="0"/>
          <w:numId w:val="18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гражданина качеством образовательной деятельности организаций.</w:t>
      </w:r>
    </w:p>
    <w:p w:rsidR="003B4118" w:rsidRDefault="003B4118" w:rsidP="00E1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CBC" w:rsidRPr="000F34A6" w:rsidRDefault="00E11CBC" w:rsidP="00E11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Область применения</w:t>
      </w:r>
    </w:p>
    <w:p w:rsidR="00E11CBC" w:rsidRPr="000F34A6" w:rsidRDefault="00E11CBC" w:rsidP="00E11CBC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НОКО могут быть востребованы различными группами </w:t>
      </w:r>
      <w:r w:rsidRPr="000F34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пользователей для решения актуальных профессиональных и личных задач, в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</w:p>
    <w:p w:rsidR="00E11CBC" w:rsidRPr="000F34A6" w:rsidRDefault="00E11CBC" w:rsidP="00E11CBC">
      <w:pPr>
        <w:shd w:val="clear" w:color="auto" w:fill="FFFFFF"/>
        <w:tabs>
          <w:tab w:val="left" w:pos="1061"/>
        </w:tabs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Организациями, осуществляющими    образовательную деятельность в целях:</w:t>
      </w:r>
    </w:p>
    <w:p w:rsidR="00E11CBC" w:rsidRPr="000F34A6" w:rsidRDefault="00E11CBC" w:rsidP="00E11CBC">
      <w:pPr>
        <w:shd w:val="clear" w:color="auto" w:fill="FFFFFF"/>
        <w:tabs>
          <w:tab w:val="left" w:pos="1013"/>
        </w:tabs>
        <w:spacing w:after="0" w:line="240" w:lineRule="auto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оценки уровня подготовки обучающихся и факторов, на него влияющих;</w:t>
      </w:r>
    </w:p>
    <w:p w:rsidR="00E11CBC" w:rsidRPr="000F34A6" w:rsidRDefault="00E11CBC" w:rsidP="00E11CBC">
      <w:pPr>
        <w:shd w:val="clear" w:color="auto" w:fill="FFFFFF"/>
        <w:tabs>
          <w:tab w:val="left" w:pos="1099"/>
        </w:tabs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E11CBC" w:rsidRPr="000F34A6" w:rsidRDefault="00E11CBC" w:rsidP="00E11CBC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E11CBC" w:rsidRPr="000F34A6" w:rsidRDefault="00E11CBC" w:rsidP="00E11CB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Обучающимися и их родителями (законными представителями):</w:t>
      </w:r>
    </w:p>
    <w:p w:rsidR="00E11CBC" w:rsidRPr="000F34A6" w:rsidRDefault="00E11CBC" w:rsidP="00E11CBC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выбора места обучения для себя и / или своих детей;</w:t>
      </w:r>
    </w:p>
    <w:p w:rsidR="00E11CBC" w:rsidRPr="000F34A6" w:rsidRDefault="00E11CBC" w:rsidP="00E11CBC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текущего уровня освоения образовательных,  предпрофессиональных  программ и корректировки индивидуальных учебных планов;</w:t>
      </w:r>
    </w:p>
    <w:p w:rsidR="00E11CBC" w:rsidRPr="000F34A6" w:rsidRDefault="00E11CBC" w:rsidP="00E11CBC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собственных возможностей продолжения образования по тем или иным образовательным программам;</w:t>
      </w:r>
    </w:p>
    <w:p w:rsidR="00E11CBC" w:rsidRPr="000F34A6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BC" w:rsidRPr="000F34A6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4A6">
        <w:rPr>
          <w:rFonts w:ascii="Times New Roman" w:hAnsi="Times New Roman" w:cs="Times New Roman"/>
          <w:b/>
          <w:sz w:val="28"/>
          <w:szCs w:val="28"/>
        </w:rPr>
        <w:t xml:space="preserve">       Для сбора сведений  организацией – оператором было проведено:</w:t>
      </w:r>
    </w:p>
    <w:p w:rsidR="00E11CBC" w:rsidRPr="000F34A6" w:rsidRDefault="00E11CBC" w:rsidP="00E11CBC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 респондентов;</w:t>
      </w:r>
    </w:p>
    <w:p w:rsidR="00E11CBC" w:rsidRPr="000F34A6" w:rsidRDefault="00E11CBC" w:rsidP="00E11CBC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>анкетирование     руководителей   образовательных  организаций.</w:t>
      </w:r>
    </w:p>
    <w:p w:rsidR="00E11CBC" w:rsidRPr="000F34A6" w:rsidRDefault="00E11CBC" w:rsidP="00E11CBC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1CBC" w:rsidRPr="000F34A6" w:rsidRDefault="00E11CBC" w:rsidP="00E11CBC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   Сроки  проведения:     апрель – июнь  </w:t>
      </w:r>
    </w:p>
    <w:p w:rsidR="00E11CBC" w:rsidRPr="000F34A6" w:rsidRDefault="00E11CBC" w:rsidP="00E11CBC">
      <w:pPr>
        <w:keepNext/>
        <w:keepLines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1CBC" w:rsidRPr="000F34A6" w:rsidRDefault="001C00C6" w:rsidP="00E11CBC">
      <w:pPr>
        <w:keepNext/>
        <w:keepLines/>
        <w:spacing w:after="0"/>
        <w:ind w:firstLine="42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>НОКО проведено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   в отношении  </w:t>
      </w:r>
      <w:r w:rsidR="00463FA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 организаций    (перечень  организаций образования и культуры   утвержден  Общественным советом, </w:t>
      </w:r>
      <w:r w:rsidR="00E11CBC" w:rsidRPr="000F34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2   от </w:t>
      </w:r>
      <w:r w:rsidR="00463FAE">
        <w:rPr>
          <w:rFonts w:ascii="Times New Roman" w:eastAsia="Calibri" w:hAnsi="Times New Roman" w:cs="Times New Roman"/>
          <w:b/>
          <w:sz w:val="28"/>
          <w:szCs w:val="28"/>
        </w:rPr>
        <w:t>20.04</w:t>
      </w:r>
      <w:r w:rsidR="00E11CBC" w:rsidRPr="000F34A6">
        <w:rPr>
          <w:rFonts w:ascii="Times New Roman" w:eastAsia="Calibri" w:hAnsi="Times New Roman" w:cs="Times New Roman"/>
          <w:b/>
          <w:sz w:val="28"/>
          <w:szCs w:val="28"/>
          <w:lang w:val="de-DE"/>
        </w:rPr>
        <w:t>.201</w:t>
      </w:r>
      <w:r w:rsidR="00463FAE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E11CBC" w:rsidRPr="000F34A6">
        <w:rPr>
          <w:rFonts w:ascii="Times New Roman" w:eastAsia="Calibri" w:hAnsi="Times New Roman" w:cs="Times New Roman"/>
          <w:b/>
          <w:sz w:val="28"/>
          <w:szCs w:val="28"/>
        </w:rPr>
        <w:t>г.,  приложение №2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CBC" w:rsidRPr="000F34A6" w:rsidRDefault="00463FAE" w:rsidP="00E11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  дошкольные образовательные организации;</w:t>
      </w:r>
    </w:p>
    <w:p w:rsidR="00E11CBC" w:rsidRPr="000F34A6" w:rsidRDefault="00463FAE" w:rsidP="00E11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- 14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00C6" w:rsidRPr="000F34A6">
        <w:rPr>
          <w:rFonts w:ascii="Times New Roman" w:eastAsia="Times New Roman" w:hAnsi="Times New Roman" w:cs="Times New Roman"/>
          <w:sz w:val="28"/>
          <w:szCs w:val="28"/>
        </w:rPr>
        <w:t xml:space="preserve">МБОУ «Начальная школа – детский сад и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организации;</w:t>
      </w:r>
    </w:p>
    <w:p w:rsidR="00E11CBC" w:rsidRPr="000F34A6" w:rsidRDefault="00463FAE" w:rsidP="00E11C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  организаций  дополнительного образования;</w:t>
      </w:r>
    </w:p>
    <w:p w:rsidR="00E11CBC" w:rsidRPr="000F34A6" w:rsidRDefault="00E11CBC" w:rsidP="00E11CBC">
      <w:pPr>
        <w:shd w:val="clear" w:color="auto" w:fill="FFFFFF"/>
        <w:tabs>
          <w:tab w:val="left" w:pos="1022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CBC" w:rsidRPr="000F34A6" w:rsidRDefault="00E11CBC" w:rsidP="00E11CBC">
      <w:pPr>
        <w:shd w:val="clear" w:color="auto" w:fill="FFFFFF"/>
        <w:tabs>
          <w:tab w:val="left" w:pos="1022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и инструментарий исследования. </w:t>
      </w:r>
    </w:p>
    <w:p w:rsidR="00E11CBC" w:rsidRPr="000F34A6" w:rsidRDefault="00E11CBC" w:rsidP="00E11CBC">
      <w:pPr>
        <w:shd w:val="clear" w:color="auto" w:fill="FFFFFF"/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рамках НОКО   проведено:</w:t>
      </w:r>
    </w:p>
    <w:p w:rsidR="00E11CBC" w:rsidRPr="000F34A6" w:rsidRDefault="00E11CBC" w:rsidP="00E11CB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 w:rsidR="0046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929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- руководителей образовательных организаций, родителей / учащихся - для выявления позиций, мнений потребителей о качестве предоставляемых услуг   организациями образования и культуры, из них:</w:t>
      </w:r>
    </w:p>
    <w:p w:rsidR="00E11CBC" w:rsidRPr="000F34A6" w:rsidRDefault="00E11CBC" w:rsidP="00E11CB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="0046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(29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 образовательных организаций;</w:t>
      </w:r>
    </w:p>
    <w:p w:rsidR="00E11CBC" w:rsidRPr="000F34A6" w:rsidRDefault="00E11CBC" w:rsidP="00E11CB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="0046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(305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дошкольных образовательных организаций;</w:t>
      </w:r>
    </w:p>
    <w:p w:rsidR="00E11CBC" w:rsidRPr="000F34A6" w:rsidRDefault="00E11CBC" w:rsidP="00E11CB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63FAE">
        <w:rPr>
          <w:rFonts w:ascii="Times New Roman" w:eastAsia="Calibri" w:hAnsi="Times New Roman" w:cs="Times New Roman"/>
          <w:b/>
          <w:sz w:val="28"/>
          <w:szCs w:val="28"/>
        </w:rPr>
        <w:t>395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образовательных организаций «Начальная школа – детский сад» и  общеобразовательных организаций;</w:t>
      </w:r>
    </w:p>
    <w:p w:rsidR="00E11CBC" w:rsidRPr="000F34A6" w:rsidRDefault="00E11CBC" w:rsidP="00E11CB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="00463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(200</w:t>
      </w:r>
      <w:r w:rsidRPr="007A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 организаций  дополнительного образования;</w:t>
      </w:r>
    </w:p>
    <w:p w:rsidR="00463FAE" w:rsidRDefault="00463FAE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CBC" w:rsidRPr="000F34A6" w:rsidRDefault="003778FB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E11CBC" w:rsidRPr="000F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показателей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производился в соответствии с методическими рекомендациями по расчету показателей НОКО, утвержденных 15 се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2017 года № АП-81/02вн. з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министра образования и науки РФ А.Б. </w:t>
      </w:r>
      <w:proofErr w:type="spellStart"/>
      <w:r w:rsidR="00E11CBC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Повалко</w:t>
      </w:r>
      <w:proofErr w:type="spellEnd"/>
      <w:r w:rsidR="00E11CBC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CBC" w:rsidRPr="000F34A6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BC" w:rsidRPr="000F34A6" w:rsidRDefault="00BA0374" w:rsidP="00E11C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E11CBC"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Обработка результатов исследования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>осуществлялась на основе создания</w:t>
      </w:r>
      <w:r w:rsidR="00E11CBC"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баз данных в </w:t>
      </w:r>
      <w:proofErr w:type="spellStart"/>
      <w:r w:rsidR="00E11CBC" w:rsidRPr="000F34A6">
        <w:rPr>
          <w:rFonts w:ascii="Times New Roman" w:eastAsia="Times New Roman" w:hAnsi="Times New Roman" w:cs="Times New Roman"/>
          <w:sz w:val="28"/>
          <w:szCs w:val="28"/>
          <w:lang w:val="en-US"/>
        </w:rPr>
        <w:t>MSExcel</w:t>
      </w:r>
      <w:proofErr w:type="spellEnd"/>
      <w:r w:rsidR="00E11CBC" w:rsidRPr="000F3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1CBC" w:rsidRPr="000F34A6" w:rsidRDefault="00BA0374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11CBC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организаций соответствующих типов:</w:t>
      </w:r>
    </w:p>
    <w:p w:rsidR="00E11CBC" w:rsidRPr="000F34A6" w:rsidRDefault="00E11CBC" w:rsidP="00E11C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дошкольные образовательные организации –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111,47 баллов</w:t>
      </w:r>
      <w:r w:rsidR="003D32FE">
        <w:rPr>
          <w:rFonts w:ascii="Times New Roman" w:eastAsia="Calibri" w:hAnsi="Times New Roman" w:cs="Times New Roman"/>
          <w:sz w:val="28"/>
          <w:szCs w:val="28"/>
        </w:rPr>
        <w:t xml:space="preserve"> (диапазон баллов  от 4</w:t>
      </w:r>
      <w:r w:rsidRPr="000F34A6">
        <w:rPr>
          <w:rFonts w:ascii="Times New Roman" w:eastAsia="Calibri" w:hAnsi="Times New Roman" w:cs="Times New Roman"/>
          <w:sz w:val="28"/>
          <w:szCs w:val="28"/>
        </w:rPr>
        <w:t>5</w:t>
      </w:r>
      <w:r w:rsidR="00BF6B1C">
        <w:rPr>
          <w:rFonts w:ascii="Times New Roman" w:eastAsia="Calibri" w:hAnsi="Times New Roman" w:cs="Times New Roman"/>
          <w:sz w:val="28"/>
          <w:szCs w:val="28"/>
        </w:rPr>
        <w:t>,4</w:t>
      </w:r>
      <w:r w:rsidR="003D32FE">
        <w:rPr>
          <w:rFonts w:ascii="Times New Roman" w:eastAsia="Calibri" w:hAnsi="Times New Roman" w:cs="Times New Roman"/>
          <w:sz w:val="28"/>
          <w:szCs w:val="28"/>
        </w:rPr>
        <w:t xml:space="preserve"> до120</w:t>
      </w:r>
      <w:r w:rsidRPr="000F34A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11CBC" w:rsidRPr="000F34A6" w:rsidRDefault="003D32FE" w:rsidP="00E11C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3778FB" w:rsidRPr="000F34A6">
        <w:rPr>
          <w:rFonts w:ascii="Times New Roman" w:eastAsia="Times New Roman" w:hAnsi="Times New Roman" w:cs="Times New Roman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E11CBC" w:rsidRPr="000F34A6">
        <w:rPr>
          <w:rFonts w:ascii="Times New Roman" w:eastAsia="Calibri" w:hAnsi="Times New Roman" w:cs="Times New Roman"/>
          <w:b/>
          <w:sz w:val="28"/>
          <w:szCs w:val="28"/>
        </w:rPr>
        <w:t>,5 баллов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 (диа</w:t>
      </w:r>
      <w:r w:rsidR="00BF6B1C">
        <w:rPr>
          <w:rFonts w:ascii="Times New Roman" w:eastAsia="Calibri" w:hAnsi="Times New Roman" w:cs="Times New Roman"/>
          <w:sz w:val="28"/>
          <w:szCs w:val="28"/>
        </w:rPr>
        <w:t xml:space="preserve">пазон баллов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59,5 до 12</w:t>
      </w:r>
      <w:r w:rsidR="00BF6B1C">
        <w:rPr>
          <w:rFonts w:ascii="Times New Roman" w:eastAsia="Calibri" w:hAnsi="Times New Roman" w:cs="Times New Roman"/>
          <w:sz w:val="28"/>
          <w:szCs w:val="28"/>
        </w:rPr>
        <w:t>4, 4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11CBC" w:rsidRPr="000F34A6" w:rsidRDefault="00E11CBC" w:rsidP="00E11CB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организации  дополнительного образования –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98,11 баллов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(диапазон баллов  от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до148,0);</w:t>
      </w:r>
    </w:p>
    <w:p w:rsidR="00E11CBC" w:rsidRPr="000F34A6" w:rsidRDefault="00E11CBC" w:rsidP="00E11C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CBC" w:rsidRPr="000F34A6" w:rsidRDefault="00E11CBC" w:rsidP="00E11CBC">
      <w:pPr>
        <w:shd w:val="clear" w:color="auto" w:fill="FFFFFF"/>
        <w:tabs>
          <w:tab w:val="left" w:pos="1205"/>
        </w:tabs>
        <w:spacing w:after="0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Открытость и доступность информации в образовательных организациях</w:t>
      </w:r>
    </w:p>
    <w:p w:rsidR="000D0E45" w:rsidRDefault="00E11CBC" w:rsidP="000D0E45">
      <w:pPr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A0DE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целом, на сайтах    образовательных  организаций достаточно полно представлена «Общая информация об организациях», 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представлены данные, отражающие информацию о месте  нахождения 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документах, регламентирующих </w:t>
      </w:r>
      <w:r w:rsidR="003778FB"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предоставляемых образовательных услугах,  материально-техническом 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оснащении образовательного процесса,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приема в образовательную организацию, обучения, отчисления,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сведений о педагогических работниках.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Функционирует  обратная связь, гостевая  книга.</w:t>
      </w:r>
      <w:r w:rsidR="000D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D0E45" w:rsidRPr="000D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D0E45" w:rsidRPr="000D0E45">
        <w:rPr>
          <w:rFonts w:ascii="Times New Roman" w:eastAsia="Times New Roman" w:hAnsi="Times New Roman" w:cs="Times New Roman"/>
          <w:sz w:val="28"/>
          <w:szCs w:val="28"/>
        </w:rPr>
        <w:t>В тоже время, зачастую отсутствуют сведения о финансов</w:t>
      </w:r>
      <w:r w:rsidR="00BF6B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0E45" w:rsidRPr="000D0E45">
        <w:rPr>
          <w:rFonts w:ascii="Times New Roman" w:eastAsia="Times New Roman" w:hAnsi="Times New Roman" w:cs="Times New Roman"/>
          <w:sz w:val="28"/>
          <w:szCs w:val="28"/>
        </w:rPr>
        <w:t xml:space="preserve">-хозяйственной деятельности образовательной  организации, отчеты о результатах </w:t>
      </w:r>
      <w:proofErr w:type="spellStart"/>
      <w:r w:rsidR="000D0E45" w:rsidRPr="000D0E4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0D0E45" w:rsidRPr="000D0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E45" w:rsidRDefault="000D0E45" w:rsidP="000D0E45">
      <w:pPr>
        <w:spacing w:after="0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D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 </w:t>
      </w:r>
      <w:r w:rsidRPr="000D0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 всех  образовательных  организаций   отсутствуют сведения о ходе рассмотрения обращений граждан, поступивших в организации от заинтересованных граждан (по телефону, по электронной почте, с помощью электронных сервисов, доступных на официальных сайтах организаций).</w:t>
      </w:r>
    </w:p>
    <w:p w:rsidR="00701E8C" w:rsidRPr="00BF6B1C" w:rsidRDefault="00701E8C" w:rsidP="00AD59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9F5" w:rsidRPr="00AD59F5" w:rsidRDefault="00AD59F5" w:rsidP="00AD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59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Комфортность условий, в которых осуществляется образовательная деятельность.</w:t>
      </w:r>
    </w:p>
    <w:p w:rsidR="00E11CBC" w:rsidRPr="000F34A6" w:rsidRDefault="00E11CBC" w:rsidP="00E11CBC">
      <w:pPr>
        <w:shd w:val="clear" w:color="auto" w:fill="FFFFFF"/>
        <w:tabs>
          <w:tab w:val="left" w:pos="1205"/>
        </w:tabs>
        <w:spacing w:after="0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BC" w:rsidRPr="000F34A6" w:rsidRDefault="00E11CBC" w:rsidP="00E11CBC">
      <w:pPr>
        <w:spacing w:after="120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   С точки зрения потребителей, в первую очередь, родителей, одной из составляющих комфортности является обеспечение условий для охраны, безопасности,  укрепления здоровья детей и организация питания.</w:t>
      </w:r>
    </w:p>
    <w:p w:rsidR="00145436" w:rsidRDefault="00E11CBC" w:rsidP="0014543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Материально-техническое обеспечение и условия охраны/укрепления здоровья, организации питания  воспитанников  хорошие.  Созданы условия  для хранения  и приготовления пищи,  обеспечивающие   возможн</w:t>
      </w:r>
      <w:r w:rsidR="00CB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 организации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 питания.  Имеются   медицинские кабинеты, оснащенные необходимым оборудованием. Методические кабинеты  обеспечены  демонстрационным материалом,   имеется доступ  к информационным  системам. </w:t>
      </w:r>
    </w:p>
    <w:p w:rsidR="00745147" w:rsidRDefault="00145436" w:rsidP="00552A01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показателя подпункта   "Наличие возможности развития творческих способностей и интересов обучающихся, включая их участие в конкурсах и олимпиадах (в том числе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в других массовых мероприятиях в организациях  дополнительного образования в сфере культуры - выше среднего, в   </w:t>
      </w:r>
      <w:r w:rsidR="007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5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  – удовлетворительный.</w:t>
      </w:r>
      <w:proofErr w:type="gramEnd"/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745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представлена  в  полном объеме информация   о дополнительных   программах и  программах работы  с одаренными детьми.</w:t>
      </w:r>
    </w:p>
    <w:p w:rsidR="00145436" w:rsidRPr="00145436" w:rsidRDefault="00745147" w:rsidP="0074514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5436" w:rsidRPr="00145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большинстве    образовательных  организациях  недостаточно   обеспечены условия  для обучения и воспитания лиц с ОВЗ и детей-инвалидов. </w:t>
      </w:r>
      <w:r w:rsidR="00145436" w:rsidRPr="001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36" w:rsidRDefault="00145436" w:rsidP="003212D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D59F5" w:rsidRPr="00AD59F5" w:rsidRDefault="00AD59F5" w:rsidP="00321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Доброжелательность, вежливость, компетентность работников образовательных организаций.</w:t>
      </w:r>
    </w:p>
    <w:p w:rsidR="00E11CBC" w:rsidRPr="000F34A6" w:rsidRDefault="00E11CBC" w:rsidP="00E11CB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 проведении анкетирования  по показателям,  касающихся  доброжелательности, вежливости, компетентности работников  образовательных организаций,  в целом, отмечается положительная динамика.</w:t>
      </w:r>
    </w:p>
    <w:p w:rsidR="00E11CBC" w:rsidRPr="000F34A6" w:rsidRDefault="00E11CBC" w:rsidP="00E11CB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Значение показателей по данному критерию лежит в диапазоне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от  60% до 100% .</w:t>
      </w:r>
    </w:p>
    <w:p w:rsidR="00E11CBC" w:rsidRPr="000F34A6" w:rsidRDefault="00E11CBC" w:rsidP="00E11CBC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    Большинство опрошенных респондентов   отмечают преобладание в образовательных  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(87,3%). </w:t>
      </w:r>
    </w:p>
    <w:p w:rsidR="00E11CBC" w:rsidRPr="000F34A6" w:rsidRDefault="00701E8C" w:rsidP="00701E8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8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F34A6">
        <w:rPr>
          <w:rFonts w:ascii="Times New Roman" w:eastAsia="Calibri" w:hAnsi="Times New Roman" w:cs="Times New Roman"/>
          <w:sz w:val="28"/>
          <w:szCs w:val="28"/>
        </w:rPr>
        <w:t>Также респонденты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  удовлетворены компетентностью работников организаций </w:t>
      </w:r>
      <w:r w:rsidR="00E11CBC" w:rsidRPr="000F34A6">
        <w:rPr>
          <w:rFonts w:ascii="Times New Roman" w:eastAsia="Calibri" w:hAnsi="Times New Roman" w:cs="Times New Roman"/>
          <w:b/>
          <w:sz w:val="28"/>
          <w:szCs w:val="28"/>
        </w:rPr>
        <w:t>(86,7%).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9F5" w:rsidRPr="00AD59F5" w:rsidRDefault="00AD59F5" w:rsidP="00AD59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D59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Удовлетворенность качеством образовательной деятельности учреждений.</w:t>
      </w:r>
    </w:p>
    <w:p w:rsidR="000F34A6" w:rsidRDefault="00E11CBC" w:rsidP="00E11CB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11CBC" w:rsidRPr="000F34A6" w:rsidRDefault="00AE2A65" w:rsidP="00E11CBC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65A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BC" w:rsidRPr="000F34A6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показателей по данному критерию лежит в диапазоне от  </w:t>
      </w:r>
      <w:r w:rsidR="00E11CBC" w:rsidRPr="000F34A6">
        <w:rPr>
          <w:rFonts w:ascii="Times New Roman" w:eastAsia="Calibri" w:hAnsi="Times New Roman" w:cs="Times New Roman"/>
          <w:b/>
          <w:sz w:val="28"/>
          <w:szCs w:val="28"/>
        </w:rPr>
        <w:t>50% до 100%.</w:t>
      </w:r>
    </w:p>
    <w:p w:rsidR="000F34A6" w:rsidRDefault="00E11CBC" w:rsidP="00E11CB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F34A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34A6">
        <w:rPr>
          <w:rFonts w:ascii="Times New Roman" w:eastAsia="Calibri" w:hAnsi="Times New Roman" w:cs="Times New Roman"/>
          <w:sz w:val="28"/>
          <w:szCs w:val="28"/>
        </w:rPr>
        <w:t>Н</w:t>
      </w:r>
      <w:r w:rsidR="000F34A6" w:rsidRPr="000F34A6">
        <w:rPr>
          <w:rFonts w:ascii="Times New Roman" w:eastAsia="Calibri" w:hAnsi="Times New Roman" w:cs="Times New Roman"/>
          <w:sz w:val="28"/>
          <w:szCs w:val="28"/>
        </w:rPr>
        <w:t>равится образовательная организация, которую посещает их ребёнок</w:t>
      </w:r>
      <w:r w:rsidR="000F34A6">
        <w:rPr>
          <w:rFonts w:ascii="Times New Roman" w:eastAsia="Calibri" w:hAnsi="Times New Roman" w:cs="Times New Roman"/>
          <w:b/>
          <w:sz w:val="28"/>
          <w:szCs w:val="28"/>
        </w:rPr>
        <w:t xml:space="preserve"> 82,3%</w:t>
      </w:r>
      <w:r w:rsidR="000F34A6" w:rsidRPr="000F3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4A6">
        <w:rPr>
          <w:rFonts w:ascii="Times New Roman" w:eastAsia="Calibri" w:hAnsi="Times New Roman" w:cs="Times New Roman"/>
          <w:b/>
          <w:sz w:val="28"/>
          <w:szCs w:val="28"/>
        </w:rPr>
        <w:t>опрошенным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F34A6">
        <w:rPr>
          <w:rFonts w:ascii="Times New Roman" w:eastAsia="Calibri" w:hAnsi="Times New Roman" w:cs="Times New Roman"/>
          <w:b/>
          <w:sz w:val="28"/>
          <w:szCs w:val="28"/>
        </w:rPr>
        <w:t>респондентам</w:t>
      </w:r>
      <w:r w:rsidR="000F3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CBC" w:rsidRPr="000F34A6" w:rsidRDefault="00E11CBC" w:rsidP="00E11CBC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4A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0F34A6">
        <w:rPr>
          <w:rFonts w:ascii="Times New Roman" w:eastAsia="Calibri" w:hAnsi="Times New Roman" w:cs="Times New Roman"/>
          <w:sz w:val="28"/>
          <w:szCs w:val="28"/>
        </w:rPr>
        <w:t>У</w:t>
      </w:r>
      <w:r w:rsidR="000F34A6" w:rsidRPr="000F34A6">
        <w:rPr>
          <w:rFonts w:ascii="Times New Roman" w:eastAsia="Calibri" w:hAnsi="Times New Roman" w:cs="Times New Roman"/>
          <w:sz w:val="28"/>
          <w:szCs w:val="28"/>
        </w:rPr>
        <w:t>довлетворены</w:t>
      </w:r>
      <w:proofErr w:type="gramEnd"/>
      <w:r w:rsidR="000F34A6" w:rsidRPr="000F34A6">
        <w:rPr>
          <w:rFonts w:ascii="Times New Roman" w:eastAsia="Calibri" w:hAnsi="Times New Roman" w:cs="Times New Roman"/>
          <w:sz w:val="28"/>
          <w:szCs w:val="28"/>
        </w:rPr>
        <w:t xml:space="preserve"> качеством образовательных услуг</w:t>
      </w:r>
      <w:r w:rsidR="000F34A6"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81,7%</w:t>
      </w:r>
      <w:r w:rsidR="000F34A6">
        <w:rPr>
          <w:rFonts w:ascii="Times New Roman" w:eastAsia="Calibri" w:hAnsi="Times New Roman" w:cs="Times New Roman"/>
          <w:b/>
          <w:sz w:val="28"/>
          <w:szCs w:val="28"/>
        </w:rPr>
        <w:t xml:space="preserve"> респондентов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="00285878" w:rsidRPr="000F34A6">
        <w:rPr>
          <w:rFonts w:ascii="Times New Roman" w:eastAsia="Calibri" w:hAnsi="Times New Roman" w:cs="Times New Roman"/>
          <w:sz w:val="28"/>
          <w:szCs w:val="28"/>
        </w:rPr>
        <w:t>порекомендовали бы организацию  своим родственникам и знакомым</w:t>
      </w:r>
      <w:r w:rsidR="00285878" w:rsidRPr="000F34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587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74,4%</w:t>
      </w:r>
      <w:r w:rsidR="00285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CBC" w:rsidRPr="000F34A6" w:rsidRDefault="00E11CBC" w:rsidP="00E11CB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1CBC" w:rsidRPr="009A72FB" w:rsidRDefault="00E11CBC" w:rsidP="00E11CBC">
      <w:pPr>
        <w:rPr>
          <w:rFonts w:ascii="Times New Roman" w:eastAsia="Calibri" w:hAnsi="Times New Roman" w:cs="Times New Roman"/>
          <w:sz w:val="26"/>
          <w:szCs w:val="26"/>
        </w:rPr>
        <w:sectPr w:rsidR="00E11CBC" w:rsidRPr="009A72FB" w:rsidSect="001C00C6">
          <w:pgSz w:w="11900" w:h="16834"/>
          <w:pgMar w:top="709" w:right="760" w:bottom="1440" w:left="1700" w:header="720" w:footer="720" w:gutter="0"/>
          <w:cols w:space="720" w:equalWidth="0">
            <w:col w:w="9440"/>
          </w:cols>
          <w:noEndnote/>
          <w:docGrid w:linePitch="299"/>
        </w:sect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A72FB">
        <w:rPr>
          <w:rFonts w:ascii="Times New Roman" w:hAnsi="Times New Roman" w:cs="Times New Roman"/>
          <w:sz w:val="24"/>
          <w:szCs w:val="24"/>
        </w:rPr>
        <w:lastRenderedPageBreak/>
        <w:t>По итогам  проведения  НОКО   сформированы  рейтинговые  таблицы по критериям и показателям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2FB">
        <w:rPr>
          <w:rFonts w:ascii="Times New Roman" w:hAnsi="Times New Roman" w:cs="Times New Roman"/>
          <w:sz w:val="24"/>
          <w:szCs w:val="24"/>
        </w:rPr>
        <w:t xml:space="preserve"> (Приложение 1,  Приложение 2,  Приложение 3, Приложение 4).</w:t>
      </w:r>
    </w:p>
    <w:p w:rsidR="00E11CBC" w:rsidRPr="009A72FB" w:rsidRDefault="00E11CBC" w:rsidP="00E11CBC">
      <w:pPr>
        <w:pStyle w:val="Default"/>
        <w:ind w:left="426"/>
        <w:jc w:val="center"/>
      </w:pPr>
    </w:p>
    <w:p w:rsidR="00E11CBC" w:rsidRPr="009A72FB" w:rsidRDefault="00E11CBC" w:rsidP="00E11CBC">
      <w:pPr>
        <w:spacing w:after="0" w:line="240" w:lineRule="auto"/>
        <w:ind w:right="48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A72FB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1</w:t>
      </w:r>
    </w:p>
    <w:p w:rsidR="00E11CBC" w:rsidRPr="009A72FB" w:rsidRDefault="00E11CBC" w:rsidP="00E11CBC">
      <w:pPr>
        <w:pStyle w:val="Default"/>
        <w:jc w:val="center"/>
        <w:rPr>
          <w:b/>
        </w:rPr>
      </w:pPr>
      <w:r w:rsidRPr="009A72FB">
        <w:rPr>
          <w:b/>
        </w:rPr>
        <w:t xml:space="preserve">ДОШКОЛЬНЫЕ ОБРАЗОВАТЕЛЬНЫЕ ОРГАНИЗАЦИИ  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164"/>
        <w:gridCol w:w="2551"/>
      </w:tblGrid>
      <w:tr w:rsidR="00E11CBC" w:rsidRPr="009A72FB" w:rsidTr="001C00C6">
        <w:trPr>
          <w:trHeight w:hRule="exact" w:val="120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64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2551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11CBC" w:rsidRPr="009A72FB" w:rsidTr="001C00C6">
        <w:trPr>
          <w:trHeight w:hRule="exact" w:val="29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4" w:type="dxa"/>
            <w:vAlign w:val="bottom"/>
            <w:hideMark/>
          </w:tcPr>
          <w:p w:rsidR="00E11CBC" w:rsidRPr="009A72FB" w:rsidRDefault="00E11CBC" w:rsidP="0077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proofErr w:type="spellStart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11CBC" w:rsidRPr="009A72FB" w:rsidRDefault="00772BBA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E11CBC" w:rsidRPr="009A72FB" w:rsidTr="001C00C6">
        <w:trPr>
          <w:trHeight w:hRule="exact" w:val="351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4" w:type="dxa"/>
            <w:vAlign w:val="bottom"/>
            <w:hideMark/>
          </w:tcPr>
          <w:p w:rsidR="00E11CBC" w:rsidRPr="009A72FB" w:rsidRDefault="00E11CBC" w:rsidP="0077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11CBC" w:rsidRPr="009A72FB" w:rsidRDefault="00772BBA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</w:t>
            </w:r>
          </w:p>
        </w:tc>
      </w:tr>
      <w:tr w:rsidR="00E11CBC" w:rsidRPr="009A72FB" w:rsidTr="001C00C6">
        <w:trPr>
          <w:trHeight w:hRule="exact" w:val="350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4" w:type="dxa"/>
            <w:vAlign w:val="bottom"/>
            <w:hideMark/>
          </w:tcPr>
          <w:p w:rsidR="00E11CBC" w:rsidRPr="009A72FB" w:rsidRDefault="00E11CBC" w:rsidP="00772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77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2B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</w:tr>
      <w:tr w:rsidR="00E11CBC" w:rsidRPr="009A72FB" w:rsidTr="001C00C6">
        <w:trPr>
          <w:trHeight w:hRule="exact" w:val="559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4" w:type="dxa"/>
            <w:vAlign w:val="bottom"/>
            <w:hideMark/>
          </w:tcPr>
          <w:p w:rsidR="00E11CBC" w:rsidRPr="009A72FB" w:rsidRDefault="00E11CBC" w:rsidP="00465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65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05,0</w:t>
            </w:r>
          </w:p>
        </w:tc>
      </w:tr>
      <w:tr w:rsidR="00E11CBC" w:rsidRPr="009A72FB" w:rsidTr="001C00C6">
        <w:trPr>
          <w:trHeight w:hRule="exact" w:val="70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4" w:type="dxa"/>
            <w:vAlign w:val="bottom"/>
            <w:hideMark/>
          </w:tcPr>
          <w:p w:rsidR="00E11CBC" w:rsidRPr="009A72FB" w:rsidRDefault="00E11CBC" w:rsidP="00465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ьное учреждение «Детский сад 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11CBC" w:rsidRPr="009A72FB" w:rsidTr="001C00C6">
        <w:trPr>
          <w:trHeight w:hRule="exact" w:val="712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« Детский сад 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11CBC" w:rsidRPr="009A72FB" w:rsidTr="001C00C6">
        <w:trPr>
          <w:trHeight w:hRule="exact" w:val="553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« Детский сад 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E11CBC" w:rsidRPr="009A72FB" w:rsidTr="001C00C6">
        <w:trPr>
          <w:trHeight w:hRule="exact" w:val="561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еждение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158,0</w:t>
            </w:r>
          </w:p>
        </w:tc>
      </w:tr>
      <w:tr w:rsidR="00E11CBC" w:rsidRPr="009A72FB" w:rsidTr="001C00C6">
        <w:trPr>
          <w:trHeight w:hRule="exact" w:val="569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465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E11CBC" w:rsidRPr="009A72FB" w:rsidTr="001C00C6">
        <w:trPr>
          <w:trHeight w:hRule="exact" w:val="563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465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11CBC" w:rsidRPr="009A72FB" w:rsidTr="001C00C6">
        <w:trPr>
          <w:trHeight w:hRule="exact" w:val="557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4" w:type="dxa"/>
            <w:vAlign w:val="bottom"/>
          </w:tcPr>
          <w:p w:rsidR="00E11CBC" w:rsidRPr="009A72FB" w:rsidRDefault="00E11CBC" w:rsidP="00465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D35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 w:rsidR="0046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11CBC" w:rsidRPr="009A72FB" w:rsidRDefault="004659F6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</w:tr>
      <w:tr w:rsidR="00E11CBC" w:rsidRPr="009A72FB" w:rsidTr="001C00C6">
        <w:trPr>
          <w:trHeight w:hRule="exact" w:val="558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vAlign w:val="bottom"/>
          </w:tcPr>
          <w:p w:rsidR="00E11CBC" w:rsidRPr="009A72FB" w:rsidRDefault="00D35CB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1,137.5</w:t>
            </w:r>
          </w:p>
        </w:tc>
      </w:tr>
      <w:tr w:rsidR="00E11CBC" w:rsidRPr="009A72FB" w:rsidTr="001C00C6">
        <w:trPr>
          <w:trHeight w:hRule="exact" w:val="558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 балл</w:t>
            </w:r>
          </w:p>
        </w:tc>
        <w:tc>
          <w:tcPr>
            <w:tcW w:w="2551" w:type="dxa"/>
            <w:vAlign w:val="bottom"/>
          </w:tcPr>
          <w:p w:rsidR="00E11CBC" w:rsidRPr="009A72FB" w:rsidRDefault="00D35CB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11, 45</w:t>
            </w:r>
          </w:p>
        </w:tc>
      </w:tr>
    </w:tbl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pStyle w:val="Default"/>
        <w:rPr>
          <w:b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C35663" w:rsidRDefault="00C35663" w:rsidP="00E11CBC">
      <w:pPr>
        <w:pStyle w:val="Default"/>
        <w:ind w:left="720"/>
        <w:jc w:val="center"/>
        <w:rPr>
          <w:rFonts w:eastAsia="Calibri"/>
        </w:rPr>
      </w:pPr>
    </w:p>
    <w:p w:rsidR="00E11CBC" w:rsidRPr="009A72FB" w:rsidRDefault="00E11CBC" w:rsidP="00E11CBC">
      <w:pPr>
        <w:pStyle w:val="Default"/>
        <w:ind w:left="720"/>
        <w:jc w:val="center"/>
        <w:rPr>
          <w:rFonts w:eastAsia="Calibri"/>
        </w:rPr>
      </w:pPr>
      <w:r w:rsidRPr="009A72FB">
        <w:rPr>
          <w:rFonts w:eastAsia="Calibri"/>
        </w:rPr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E11CBC" w:rsidRPr="009A72FB" w:rsidRDefault="00E11CBC" w:rsidP="00E11CBC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E11CBC" w:rsidRPr="009A72FB" w:rsidRDefault="00E11CBC" w:rsidP="00E11CBC">
      <w:pPr>
        <w:pStyle w:val="Default"/>
        <w:jc w:val="center"/>
        <w:rPr>
          <w:rFonts w:eastAsia="Calibri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1560"/>
        <w:gridCol w:w="1984"/>
        <w:gridCol w:w="1701"/>
        <w:gridCol w:w="1985"/>
        <w:gridCol w:w="1690"/>
        <w:gridCol w:w="851"/>
      </w:tblGrid>
      <w:tr w:rsidR="00E11CBC" w:rsidRPr="009A72FB" w:rsidTr="001C00C6">
        <w:trPr>
          <w:trHeight w:hRule="exact" w:val="3110"/>
        </w:trPr>
        <w:tc>
          <w:tcPr>
            <w:tcW w:w="496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5CB4" w:rsidRPr="009A72FB" w:rsidTr="001C00C6">
        <w:trPr>
          <w:trHeight w:hRule="exact" w:val="588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D35CB4" w:rsidRDefault="00D35C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35CB4" w:rsidRPr="009A72FB" w:rsidTr="001C00C6">
        <w:trPr>
          <w:trHeight w:hRule="exact" w:val="616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vAlign w:val="bottom"/>
          </w:tcPr>
          <w:p w:rsidR="00D35CB4" w:rsidRDefault="00374C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35CB4" w:rsidRPr="009A72FB" w:rsidTr="001C00C6">
        <w:trPr>
          <w:trHeight w:hRule="exact" w:val="507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D35CB4" w:rsidRDefault="00374C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D35CB4" w:rsidRPr="009A72FB" w:rsidTr="001C00C6">
        <w:trPr>
          <w:trHeight w:hRule="exact" w:val="557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5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90" w:type="dxa"/>
            <w:vAlign w:val="bottom"/>
          </w:tcPr>
          <w:p w:rsidR="00D35CB4" w:rsidRPr="009A72FB" w:rsidRDefault="00D35CB4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D35CB4" w:rsidRDefault="00D35CB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D35CB4" w:rsidRPr="009A72FB" w:rsidTr="001C00C6">
        <w:trPr>
          <w:trHeight w:hRule="exact" w:val="565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D35CB4" w:rsidRPr="009A72FB" w:rsidRDefault="00374CC8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D35CB4" w:rsidRDefault="00374C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374CC8" w:rsidRPr="009A72FB" w:rsidTr="001C00C6">
        <w:trPr>
          <w:trHeight w:hRule="exact" w:val="647"/>
        </w:trPr>
        <w:tc>
          <w:tcPr>
            <w:tcW w:w="4961" w:type="dxa"/>
            <w:vAlign w:val="bottom"/>
          </w:tcPr>
          <w:p w:rsidR="00374CC8" w:rsidRPr="009A72FB" w:rsidRDefault="00374CC8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374CC8" w:rsidRPr="009A72FB" w:rsidRDefault="00374CC8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374CC8" w:rsidRPr="009A72FB" w:rsidRDefault="00374CC8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374CC8" w:rsidRPr="009A72FB" w:rsidRDefault="00374CC8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374CC8" w:rsidRPr="009A72FB" w:rsidRDefault="00374CC8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374CC8" w:rsidRPr="009A72FB" w:rsidRDefault="00374CC8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374CC8" w:rsidRDefault="00374CC8" w:rsidP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35CB4" w:rsidRPr="009A72FB" w:rsidTr="001C00C6">
        <w:trPr>
          <w:trHeight w:hRule="exact" w:val="611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r w:rsidR="0037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0230C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D35CB4" w:rsidRPr="009A72FB" w:rsidRDefault="000230C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D35CB4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D35CB4" w:rsidRPr="009A72FB" w:rsidRDefault="000230C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D35CB4" w:rsidRPr="009A72FB" w:rsidRDefault="000230C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D35CB4" w:rsidRPr="009A72FB" w:rsidRDefault="000230C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vAlign w:val="bottom"/>
          </w:tcPr>
          <w:p w:rsidR="00D35CB4" w:rsidRDefault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</w:t>
            </w:r>
          </w:p>
        </w:tc>
      </w:tr>
      <w:tr w:rsidR="00D35CB4" w:rsidRPr="009A72FB" w:rsidTr="001C00C6">
        <w:trPr>
          <w:trHeight w:hRule="exact" w:val="563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D35CB4" w:rsidRDefault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35CB4" w:rsidRPr="00C35663" w:rsidTr="001C00C6">
        <w:trPr>
          <w:trHeight w:hRule="exact" w:val="575"/>
        </w:trPr>
        <w:tc>
          <w:tcPr>
            <w:tcW w:w="4961" w:type="dxa"/>
            <w:vAlign w:val="bottom"/>
          </w:tcPr>
          <w:p w:rsidR="00D35CB4" w:rsidRPr="009A72FB" w:rsidRDefault="00D35CB4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D35CB4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D35CB4" w:rsidRDefault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563B1B" w:rsidRPr="00C35663" w:rsidTr="001C00C6">
        <w:trPr>
          <w:trHeight w:hRule="exact" w:val="582"/>
        </w:trPr>
        <w:tc>
          <w:tcPr>
            <w:tcW w:w="4961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563B1B" w:rsidRDefault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563B1B" w:rsidRPr="00C35663" w:rsidTr="001C00C6">
        <w:trPr>
          <w:trHeight w:hRule="exact" w:val="562"/>
        </w:trPr>
        <w:tc>
          <w:tcPr>
            <w:tcW w:w="4961" w:type="dxa"/>
            <w:vAlign w:val="bottom"/>
          </w:tcPr>
          <w:p w:rsidR="00563B1B" w:rsidRPr="009A72FB" w:rsidRDefault="00563B1B" w:rsidP="00D35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563B1B" w:rsidRPr="009A72FB" w:rsidRDefault="00563B1B" w:rsidP="005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563B1B" w:rsidRDefault="00563B1B" w:rsidP="00563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D20D6" w:rsidRPr="00C35663" w:rsidTr="001C00C6">
        <w:trPr>
          <w:trHeight w:hRule="exact" w:val="847"/>
        </w:trPr>
        <w:tc>
          <w:tcPr>
            <w:tcW w:w="4961" w:type="dxa"/>
            <w:vAlign w:val="bottom"/>
          </w:tcPr>
          <w:p w:rsidR="00ED20D6" w:rsidRPr="00C35663" w:rsidRDefault="00ED20D6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560" w:type="dxa"/>
            <w:vAlign w:val="bottom"/>
          </w:tcPr>
          <w:p w:rsidR="00ED20D6" w:rsidRDefault="00ED2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</w:t>
            </w:r>
          </w:p>
        </w:tc>
        <w:tc>
          <w:tcPr>
            <w:tcW w:w="1984" w:type="dxa"/>
            <w:vAlign w:val="bottom"/>
          </w:tcPr>
          <w:p w:rsidR="00ED20D6" w:rsidRDefault="00ED2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</w:t>
            </w:r>
          </w:p>
        </w:tc>
        <w:tc>
          <w:tcPr>
            <w:tcW w:w="1701" w:type="dxa"/>
            <w:vAlign w:val="bottom"/>
          </w:tcPr>
          <w:p w:rsidR="00ED20D6" w:rsidRDefault="00ED2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985" w:type="dxa"/>
            <w:vAlign w:val="bottom"/>
          </w:tcPr>
          <w:p w:rsidR="00ED20D6" w:rsidRDefault="00ED2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</w:t>
            </w:r>
          </w:p>
        </w:tc>
        <w:tc>
          <w:tcPr>
            <w:tcW w:w="1690" w:type="dxa"/>
            <w:vAlign w:val="bottom"/>
          </w:tcPr>
          <w:p w:rsidR="00ED20D6" w:rsidRDefault="00ED20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</w:t>
            </w:r>
          </w:p>
        </w:tc>
        <w:tc>
          <w:tcPr>
            <w:tcW w:w="851" w:type="dxa"/>
            <w:vAlign w:val="bottom"/>
          </w:tcPr>
          <w:p w:rsidR="00ED20D6" w:rsidRPr="00C35663" w:rsidRDefault="00563B1B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D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E11CBC" w:rsidRPr="00C35663" w:rsidRDefault="00E11CBC" w:rsidP="00E11C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1CBC" w:rsidRPr="009A72FB" w:rsidRDefault="00E11CBC" w:rsidP="00E11C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1CBC" w:rsidRPr="009A72FB" w:rsidRDefault="00E11CBC" w:rsidP="00E11C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11CBC" w:rsidRPr="009A72FB" w:rsidTr="001C00C6">
        <w:trPr>
          <w:trHeight w:hRule="exact" w:val="3828"/>
        </w:trPr>
        <w:tc>
          <w:tcPr>
            <w:tcW w:w="393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3B1B" w:rsidRPr="009A72FB" w:rsidTr="001C00C6">
        <w:trPr>
          <w:trHeight w:hRule="exact" w:val="807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F786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2F786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563B1B" w:rsidRPr="009A72FB" w:rsidRDefault="002F786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2F786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vAlign w:val="bottom"/>
          </w:tcPr>
          <w:p w:rsidR="00563B1B" w:rsidRPr="009A72FB" w:rsidRDefault="002F786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B1B" w:rsidRPr="009A72FB" w:rsidTr="001C00C6">
        <w:trPr>
          <w:trHeight w:hRule="exact" w:val="562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64,2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557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1D1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77,8 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B1B" w:rsidRPr="009A72FB" w:rsidTr="001C00C6">
        <w:trPr>
          <w:trHeight w:hRule="exact" w:val="570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80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539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DE095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625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636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bottom"/>
          </w:tcPr>
          <w:p w:rsidR="00563B1B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563B1B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64,2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B1B" w:rsidRPr="009A72FB" w:rsidTr="001C00C6">
        <w:trPr>
          <w:trHeight w:hRule="exact" w:val="582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4B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1" w:type="dxa"/>
            <w:vAlign w:val="bottom"/>
          </w:tcPr>
          <w:p w:rsidR="00563B1B" w:rsidRPr="009A72FB" w:rsidRDefault="001D1900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98,5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B1B" w:rsidRPr="009A72FB" w:rsidTr="001C00C6">
        <w:trPr>
          <w:trHeight w:hRule="exact" w:val="563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563B1B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563B1B" w:rsidRPr="009A72FB" w:rsidRDefault="005070CF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571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4B385B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bottom"/>
          </w:tcPr>
          <w:p w:rsidR="00563B1B" w:rsidRPr="009A72FB" w:rsidRDefault="00631BFD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63B1B" w:rsidRPr="009A72FB" w:rsidTr="001C00C6">
        <w:trPr>
          <w:trHeight w:hRule="exact" w:val="573"/>
        </w:trPr>
        <w:tc>
          <w:tcPr>
            <w:tcW w:w="3936" w:type="dxa"/>
            <w:vAlign w:val="bottom"/>
          </w:tcPr>
          <w:p w:rsidR="00563B1B" w:rsidRPr="009A72FB" w:rsidRDefault="00563B1B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563B1B" w:rsidRPr="009A72FB" w:rsidRDefault="00230BB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bottom"/>
          </w:tcPr>
          <w:p w:rsidR="00563B1B" w:rsidRPr="009A72FB" w:rsidRDefault="00631BFD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</w:t>
            </w:r>
            <w:r w:rsidR="00563B1B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15E6A" w:rsidRPr="00AD04F8" w:rsidTr="00C40978">
        <w:trPr>
          <w:trHeight w:hRule="exact" w:val="1268"/>
        </w:trPr>
        <w:tc>
          <w:tcPr>
            <w:tcW w:w="3936" w:type="dxa"/>
            <w:vAlign w:val="bottom"/>
          </w:tcPr>
          <w:p w:rsidR="00A15E6A" w:rsidRPr="00AD04F8" w:rsidRDefault="00A15E6A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15E6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701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15E6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418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15E6A">
              <w:rPr>
                <w:rFonts w:ascii="Calibri" w:hAnsi="Calibri"/>
                <w:color w:val="000000"/>
              </w:rPr>
              <w:t>,5</w:t>
            </w:r>
          </w:p>
        </w:tc>
        <w:tc>
          <w:tcPr>
            <w:tcW w:w="1134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15E6A">
              <w:rPr>
                <w:rFonts w:ascii="Calibri" w:hAnsi="Calibri"/>
                <w:color w:val="000000"/>
              </w:rPr>
              <w:t>,7</w:t>
            </w:r>
          </w:p>
        </w:tc>
        <w:tc>
          <w:tcPr>
            <w:tcW w:w="993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15E6A">
              <w:rPr>
                <w:rFonts w:ascii="Calibri" w:hAnsi="Calibri"/>
                <w:color w:val="000000"/>
              </w:rPr>
              <w:t>,8</w:t>
            </w:r>
          </w:p>
        </w:tc>
        <w:tc>
          <w:tcPr>
            <w:tcW w:w="1417" w:type="dxa"/>
            <w:vAlign w:val="bottom"/>
          </w:tcPr>
          <w:p w:rsidR="00A15E6A" w:rsidRDefault="00631B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15E6A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417" w:type="dxa"/>
            <w:vAlign w:val="bottom"/>
          </w:tcPr>
          <w:p w:rsidR="00A15E6A" w:rsidRDefault="00A15E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</w:t>
            </w:r>
          </w:p>
        </w:tc>
        <w:tc>
          <w:tcPr>
            <w:tcW w:w="850" w:type="dxa"/>
            <w:vAlign w:val="bottom"/>
          </w:tcPr>
          <w:p w:rsidR="00A15E6A" w:rsidRDefault="005070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A15E6A">
              <w:rPr>
                <w:rFonts w:ascii="Calibri" w:hAnsi="Calibri"/>
                <w:color w:val="000000"/>
              </w:rPr>
              <w:t>,8</w:t>
            </w:r>
          </w:p>
        </w:tc>
        <w:tc>
          <w:tcPr>
            <w:tcW w:w="851" w:type="dxa"/>
            <w:vAlign w:val="bottom"/>
          </w:tcPr>
          <w:p w:rsidR="00A15E6A" w:rsidRDefault="00A15E6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701"/>
        <w:gridCol w:w="1701"/>
        <w:gridCol w:w="1701"/>
        <w:gridCol w:w="1701"/>
        <w:gridCol w:w="1134"/>
        <w:gridCol w:w="992"/>
      </w:tblGrid>
      <w:tr w:rsidR="00E11CBC" w:rsidRPr="009A72FB" w:rsidTr="001C00C6">
        <w:trPr>
          <w:trHeight w:hRule="exact" w:val="2325"/>
        </w:trPr>
        <w:tc>
          <w:tcPr>
            <w:tcW w:w="6238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342"/>
        </w:trPr>
        <w:tc>
          <w:tcPr>
            <w:tcW w:w="6238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8C7251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81E2E" w:rsidRPr="009A72FB" w:rsidTr="008C7251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E2E" w:rsidRPr="009A72FB" w:rsidTr="008C7251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81E2E" w:rsidRPr="009A72FB" w:rsidTr="008C7251">
        <w:trPr>
          <w:trHeight w:hRule="exact" w:val="528"/>
        </w:trPr>
        <w:tc>
          <w:tcPr>
            <w:tcW w:w="6238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81E2E" w:rsidRPr="009A72FB" w:rsidTr="008C7251">
        <w:trPr>
          <w:trHeight w:hRule="exact" w:val="390"/>
        </w:trPr>
        <w:tc>
          <w:tcPr>
            <w:tcW w:w="6238" w:type="dxa"/>
            <w:vAlign w:val="bottom"/>
          </w:tcPr>
          <w:p w:rsidR="00F81E2E" w:rsidRPr="009A72FB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772</w:t>
            </w:r>
          </w:p>
        </w:tc>
      </w:tr>
      <w:tr w:rsidR="00F81E2E" w:rsidRPr="009A72FB" w:rsidTr="008C7251">
        <w:trPr>
          <w:trHeight w:hRule="exact" w:val="390"/>
        </w:trPr>
        <w:tc>
          <w:tcPr>
            <w:tcW w:w="6238" w:type="dxa"/>
            <w:vAlign w:val="bottom"/>
          </w:tcPr>
          <w:p w:rsidR="00F81E2E" w:rsidRPr="009A72FB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</w:tbl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            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30 баллов, что составляет 100%.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417"/>
        <w:gridCol w:w="40"/>
        <w:gridCol w:w="1236"/>
        <w:gridCol w:w="1559"/>
        <w:gridCol w:w="1418"/>
        <w:gridCol w:w="1417"/>
        <w:gridCol w:w="231"/>
        <w:gridCol w:w="1328"/>
        <w:gridCol w:w="1134"/>
        <w:gridCol w:w="993"/>
      </w:tblGrid>
      <w:tr w:rsidR="00E11CBC" w:rsidRPr="009A72FB" w:rsidTr="001C00C6">
        <w:trPr>
          <w:trHeight w:hRule="exact" w:val="3045"/>
        </w:trPr>
        <w:tc>
          <w:tcPr>
            <w:tcW w:w="4679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3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A15E6A">
        <w:trPr>
          <w:trHeight w:hRule="exact" w:val="412"/>
        </w:trPr>
        <w:tc>
          <w:tcPr>
            <w:tcW w:w="4679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6" w:type="dxa"/>
            <w:gridSpan w:val="2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2E" w:rsidRPr="009A72FB" w:rsidTr="001C00C6">
        <w:trPr>
          <w:trHeight w:hRule="exact" w:val="561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58,3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80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75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100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66,6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81E2E" w:rsidRPr="009A72FB" w:rsidTr="00A15E6A">
        <w:trPr>
          <w:trHeight w:hRule="exact" w:val="528"/>
        </w:trPr>
        <w:tc>
          <w:tcPr>
            <w:tcW w:w="4679" w:type="dxa"/>
            <w:vAlign w:val="bottom"/>
          </w:tcPr>
          <w:p w:rsidR="00F81E2E" w:rsidRPr="009A72FB" w:rsidRDefault="00F81E2E" w:rsidP="00563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F81E2E" w:rsidRPr="00DE5BC4" w:rsidRDefault="00F81E2E" w:rsidP="0026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81E2E" w:rsidRPr="009A72FB" w:rsidTr="008C7251">
        <w:trPr>
          <w:trHeight w:hRule="exact" w:val="706"/>
        </w:trPr>
        <w:tc>
          <w:tcPr>
            <w:tcW w:w="4679" w:type="dxa"/>
            <w:vAlign w:val="bottom"/>
          </w:tcPr>
          <w:p w:rsidR="00F81E2E" w:rsidRPr="002405AD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7" w:type="dxa"/>
            <w:gridSpan w:val="2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 LINK </w:instrText>
            </w:r>
            <w:r>
              <w:rPr>
                <w:rFonts w:ascii="Times New Roman" w:hAnsi="Times New Roman" w:cs="Times New Roman"/>
                <w:b/>
                <w:lang w:eastAsia="ru-RU"/>
              </w:rPr>
              <w:instrText xml:space="preserve">Excel.Sheet.12 C:\\Users\\admin\\Desktop\\общая.xlsx Лист1!R65C5 </w:instrText>
            </w:r>
            <w:r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\a \f 4 \h  \* MERGEFORMAT </w:instrText>
            </w: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</w:p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36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810</w:t>
            </w:r>
          </w:p>
        </w:tc>
        <w:tc>
          <w:tcPr>
            <w:tcW w:w="1559" w:type="dxa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</w:rPr>
            </w:pPr>
            <w:r w:rsidRPr="00A5522D">
              <w:rPr>
                <w:rFonts w:ascii="Times New Roman" w:hAnsi="Times New Roman" w:cs="Times New Roman"/>
                <w:b/>
              </w:rPr>
              <w:fldChar w:fldCharType="begin"/>
            </w:r>
            <w:r w:rsidRPr="002405AD">
              <w:rPr>
                <w:rFonts w:ascii="Times New Roman" w:hAnsi="Times New Roman" w:cs="Times New Roman"/>
                <w:b/>
              </w:rPr>
              <w:instrText xml:space="preserve"> LINK </w:instrText>
            </w:r>
            <w:r>
              <w:rPr>
                <w:rFonts w:ascii="Times New Roman" w:hAnsi="Times New Roman" w:cs="Times New Roman"/>
                <w:b/>
              </w:rPr>
              <w:instrText xml:space="preserve">Excel.Sheet.12 C:\\Users\\admin\\Desktop\\общая.xlsx Лист1!R65C7 </w:instrText>
            </w:r>
            <w:r w:rsidRPr="002405AD">
              <w:rPr>
                <w:rFonts w:ascii="Times New Roman" w:hAnsi="Times New Roman" w:cs="Times New Roman"/>
                <w:b/>
              </w:rPr>
              <w:instrText xml:space="preserve">\a \f 4 \h  \* MERGEFORMAT </w:instrText>
            </w:r>
            <w:r w:rsidRPr="00A5522D">
              <w:rPr>
                <w:rFonts w:ascii="Times New Roman" w:hAnsi="Times New Roman" w:cs="Times New Roman"/>
                <w:b/>
              </w:rPr>
              <w:fldChar w:fldCharType="separate"/>
            </w:r>
          </w:p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785</w:t>
            </w:r>
          </w:p>
        </w:tc>
        <w:tc>
          <w:tcPr>
            <w:tcW w:w="1648" w:type="dxa"/>
            <w:gridSpan w:val="2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785</w:t>
            </w:r>
          </w:p>
        </w:tc>
        <w:tc>
          <w:tcPr>
            <w:tcW w:w="1134" w:type="dxa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234</w:t>
            </w:r>
          </w:p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  <w:tr w:rsidR="00F81E2E" w:rsidRPr="009A72FB" w:rsidTr="008C7251">
        <w:trPr>
          <w:trHeight w:hRule="exact" w:val="706"/>
        </w:trPr>
        <w:tc>
          <w:tcPr>
            <w:tcW w:w="4679" w:type="dxa"/>
            <w:vAlign w:val="bottom"/>
          </w:tcPr>
          <w:p w:rsidR="00F81E2E" w:rsidRPr="002405AD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7" w:type="dxa"/>
            <w:gridSpan w:val="2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80,0</w:t>
            </w:r>
          </w:p>
        </w:tc>
        <w:tc>
          <w:tcPr>
            <w:tcW w:w="1559" w:type="dxa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  <w:r w:rsidRPr="002405AD"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1648" w:type="dxa"/>
            <w:gridSpan w:val="2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77,9</w:t>
            </w:r>
          </w:p>
        </w:tc>
        <w:tc>
          <w:tcPr>
            <w:tcW w:w="1134" w:type="dxa"/>
            <w:vAlign w:val="bottom"/>
          </w:tcPr>
          <w:p w:rsidR="00F81E2E" w:rsidRPr="002405AD" w:rsidRDefault="00F81E2E" w:rsidP="00260B0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</w:tbl>
    <w:p w:rsidR="00E11CBC" w:rsidRPr="009A72FB" w:rsidRDefault="00E11CBC" w:rsidP="00163C58">
      <w:pPr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2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ОБЩЕОБРАЗОВАТЕЛЬНЫЕ  ОРГАНИЗАЦИИ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313"/>
        <w:gridCol w:w="3402"/>
      </w:tblGrid>
      <w:tr w:rsidR="00E11CBC" w:rsidRPr="009A72FB" w:rsidTr="001C00C6">
        <w:trPr>
          <w:trHeight w:hRule="exact" w:val="120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13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3402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11CBC" w:rsidRPr="009A72FB" w:rsidTr="001C00C6">
        <w:trPr>
          <w:trHeight w:hRule="exact" w:val="29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3" w:type="dxa"/>
            <w:vAlign w:val="bottom"/>
          </w:tcPr>
          <w:p w:rsidR="00E11CBC" w:rsidRPr="009A72FB" w:rsidRDefault="00E1528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3402" w:type="dxa"/>
            <w:vAlign w:val="bottom"/>
          </w:tcPr>
          <w:p w:rsidR="00E11CBC" w:rsidRPr="00DE5BC4" w:rsidRDefault="00E1528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100,5</w:t>
            </w:r>
          </w:p>
        </w:tc>
      </w:tr>
      <w:tr w:rsidR="00E11CBC" w:rsidRPr="009A72FB" w:rsidTr="001C00C6">
        <w:trPr>
          <w:trHeight w:hRule="exact" w:val="351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3" w:type="dxa"/>
            <w:vAlign w:val="bottom"/>
          </w:tcPr>
          <w:p w:rsidR="00E11CBC" w:rsidRPr="009A72FB" w:rsidRDefault="00E1528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3402" w:type="dxa"/>
            <w:vAlign w:val="bottom"/>
          </w:tcPr>
          <w:p w:rsidR="00E11CBC" w:rsidRPr="00DE5BC4" w:rsidRDefault="00E1528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121,5</w:t>
            </w:r>
          </w:p>
        </w:tc>
      </w:tr>
      <w:tr w:rsidR="00E11CBC" w:rsidRPr="009A72FB" w:rsidTr="001C00C6">
        <w:trPr>
          <w:trHeight w:hRule="exact" w:val="350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3" w:type="dxa"/>
            <w:vAlign w:val="bottom"/>
          </w:tcPr>
          <w:p w:rsidR="00E11CBC" w:rsidRPr="009A72FB" w:rsidRDefault="00E1528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3402" w:type="dxa"/>
            <w:vAlign w:val="bottom"/>
          </w:tcPr>
          <w:p w:rsidR="00E11CBC" w:rsidRPr="00DE5BC4" w:rsidRDefault="00E1528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109,0</w:t>
            </w:r>
          </w:p>
        </w:tc>
      </w:tr>
      <w:tr w:rsidR="00E11CBC" w:rsidRPr="009A72FB" w:rsidTr="001C00C6">
        <w:trPr>
          <w:trHeight w:hRule="exact" w:val="559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3" w:type="dxa"/>
            <w:vAlign w:val="bottom"/>
          </w:tcPr>
          <w:p w:rsidR="00E11CBC" w:rsidRPr="009A72FB" w:rsidRDefault="00E15284" w:rsidP="00E152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93,5</w:t>
            </w:r>
          </w:p>
        </w:tc>
      </w:tr>
      <w:tr w:rsidR="00E11CBC" w:rsidRPr="009A72FB" w:rsidTr="001C00C6">
        <w:trPr>
          <w:trHeight w:hRule="exact" w:val="70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4274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103,5</w:t>
            </w:r>
          </w:p>
        </w:tc>
      </w:tr>
      <w:tr w:rsidR="00E11CBC" w:rsidRPr="009A72FB" w:rsidTr="001C00C6">
        <w:trPr>
          <w:trHeight w:hRule="exact" w:val="712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108,5</w:t>
            </w:r>
          </w:p>
        </w:tc>
      </w:tr>
      <w:tr w:rsidR="00E11CBC" w:rsidRPr="009A72FB" w:rsidTr="001C00C6">
        <w:trPr>
          <w:trHeight w:hRule="exact" w:val="553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105,5</w:t>
            </w:r>
          </w:p>
        </w:tc>
      </w:tr>
      <w:tr w:rsidR="00E11CBC" w:rsidRPr="009A72FB" w:rsidTr="001C00C6">
        <w:trPr>
          <w:trHeight w:hRule="exact" w:val="561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11CBC" w:rsidRPr="00DE5BC4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BC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27404">
              <w:rPr>
                <w:rFonts w:ascii="Times New Roman" w:hAnsi="Times New Roman" w:cs="Times New Roman"/>
                <w:b/>
                <w:color w:val="000000"/>
              </w:rPr>
              <w:t>09,0</w:t>
            </w:r>
          </w:p>
        </w:tc>
      </w:tr>
      <w:tr w:rsidR="00E11CBC" w:rsidRPr="009A72FB" w:rsidTr="001C00C6">
        <w:trPr>
          <w:trHeight w:hRule="exact" w:val="569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109,0</w:t>
            </w:r>
          </w:p>
        </w:tc>
      </w:tr>
      <w:tr w:rsidR="00E11CBC" w:rsidRPr="009A72FB" w:rsidTr="001C00C6">
        <w:trPr>
          <w:trHeight w:hRule="exact" w:val="563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E11CBC" w:rsidRPr="009A72FB" w:rsidTr="001C00C6">
        <w:trPr>
          <w:trHeight w:hRule="exact" w:val="557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104,4</w:t>
            </w:r>
          </w:p>
        </w:tc>
      </w:tr>
      <w:tr w:rsidR="00E11CBC" w:rsidRPr="009A72FB" w:rsidTr="001C00C6">
        <w:trPr>
          <w:trHeight w:hRule="exact" w:val="565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113,0</w:t>
            </w:r>
          </w:p>
        </w:tc>
      </w:tr>
      <w:tr w:rsidR="00E11CBC" w:rsidRPr="009A72FB" w:rsidTr="001C00C6">
        <w:trPr>
          <w:trHeight w:hRule="exact" w:val="573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3" w:type="dxa"/>
            <w:vAlign w:val="bottom"/>
          </w:tcPr>
          <w:p w:rsidR="00E11CBC" w:rsidRPr="009A72FB" w:rsidRDefault="00427404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11CBC" w:rsidRPr="00DE5BC4" w:rsidRDefault="00427404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86D2C">
              <w:rPr>
                <w:rFonts w:ascii="Times New Roman" w:hAnsi="Times New Roman" w:cs="Times New Roman"/>
                <w:b/>
                <w:color w:val="000000"/>
              </w:rPr>
              <w:t>07,0</w:t>
            </w:r>
          </w:p>
        </w:tc>
      </w:tr>
      <w:tr w:rsidR="00E11CBC" w:rsidRPr="009A72FB" w:rsidTr="001C00C6">
        <w:trPr>
          <w:trHeight w:hRule="exact" w:val="567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3" w:type="dxa"/>
            <w:vAlign w:val="bottom"/>
          </w:tcPr>
          <w:p w:rsidR="00E11CBC" w:rsidRPr="009A72FB" w:rsidRDefault="00286D2C" w:rsidP="001C00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11CBC" w:rsidRPr="00DE5BC4" w:rsidRDefault="00286D2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Деятельность школы приостановлена распоряжением главы МО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№01-11/50 от 30 августа 2016 г.  распоряжением </w:t>
            </w:r>
          </w:p>
        </w:tc>
      </w:tr>
      <w:tr w:rsidR="00E11CBC" w:rsidRPr="009A72FB" w:rsidTr="001C00C6">
        <w:trPr>
          <w:trHeight w:hRule="exact" w:val="558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3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E11CBC" w:rsidRPr="00DE5BC4" w:rsidRDefault="00286D2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1,378,9</w:t>
            </w:r>
          </w:p>
        </w:tc>
      </w:tr>
      <w:tr w:rsidR="00E11CBC" w:rsidRPr="009A72FB" w:rsidTr="001C00C6">
        <w:trPr>
          <w:trHeight w:hRule="exact" w:val="558"/>
        </w:trPr>
        <w:tc>
          <w:tcPr>
            <w:tcW w:w="71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3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3402" w:type="dxa"/>
            <w:vAlign w:val="bottom"/>
          </w:tcPr>
          <w:p w:rsidR="00E11CBC" w:rsidRPr="00DE5BC4" w:rsidRDefault="00286D2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E11CBC" w:rsidRPr="00DE5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Default"/>
        <w:ind w:left="720"/>
        <w:jc w:val="center"/>
        <w:rPr>
          <w:rFonts w:eastAsia="Calibri"/>
        </w:rPr>
      </w:pPr>
    </w:p>
    <w:p w:rsidR="00E11CBC" w:rsidRPr="009A72FB" w:rsidRDefault="00E11CBC" w:rsidP="00E11CBC">
      <w:pPr>
        <w:pStyle w:val="Default"/>
        <w:ind w:left="720"/>
        <w:jc w:val="center"/>
        <w:rPr>
          <w:rFonts w:eastAsia="Calibri"/>
          <w:i/>
        </w:rPr>
      </w:pPr>
      <w:r w:rsidRPr="009A72FB">
        <w:rPr>
          <w:rFonts w:eastAsia="Calibri"/>
        </w:rPr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E11CBC" w:rsidRPr="009A72FB" w:rsidRDefault="00E11CBC" w:rsidP="00E11CBC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984"/>
        <w:gridCol w:w="1701"/>
        <w:gridCol w:w="1985"/>
        <w:gridCol w:w="1690"/>
        <w:gridCol w:w="1690"/>
      </w:tblGrid>
      <w:tr w:rsidR="00E11CBC" w:rsidRPr="009A72FB" w:rsidTr="001C00C6">
        <w:trPr>
          <w:trHeight w:hRule="exact" w:val="3110"/>
        </w:trPr>
        <w:tc>
          <w:tcPr>
            <w:tcW w:w="4678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86D2C" w:rsidRPr="009A72FB" w:rsidTr="001C00C6">
        <w:trPr>
          <w:trHeight w:hRule="exact" w:val="588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134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0" w:type="dxa"/>
            <w:vAlign w:val="bottom"/>
          </w:tcPr>
          <w:p w:rsidR="00286D2C" w:rsidRPr="009A72FB" w:rsidRDefault="000708F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86D2C" w:rsidRPr="009A72FB" w:rsidTr="001C00C6">
        <w:trPr>
          <w:trHeight w:hRule="exact" w:val="616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134" w:type="dxa"/>
            <w:vAlign w:val="bottom"/>
          </w:tcPr>
          <w:p w:rsidR="00286D2C" w:rsidRPr="009A72FB" w:rsidRDefault="000708F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DF0601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286D2C" w:rsidRPr="009A72FB" w:rsidRDefault="00DF0601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286D2C" w:rsidRPr="009A72FB" w:rsidRDefault="00DF0601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DF0601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86D2C" w:rsidRPr="009A72FB" w:rsidTr="001C00C6">
        <w:trPr>
          <w:trHeight w:hRule="exact" w:val="507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134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557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683C25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86D2C" w:rsidRPr="009A72FB" w:rsidTr="001C00C6">
        <w:trPr>
          <w:trHeight w:hRule="exact" w:val="565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647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="00286D2C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611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563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575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86D2C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286D2C" w:rsidRPr="009A72FB" w:rsidTr="001C00C6">
        <w:trPr>
          <w:trHeight w:hRule="exact" w:val="582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286D2C" w:rsidRPr="009A72FB" w:rsidTr="001C00C6">
        <w:trPr>
          <w:trHeight w:hRule="exact" w:val="562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МКОУ « Могохская  СОШ»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286D2C" w:rsidRPr="009A72FB" w:rsidTr="001C00C6">
        <w:trPr>
          <w:trHeight w:hRule="exact" w:val="556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286D2C" w:rsidRPr="009A72FB" w:rsidRDefault="0077501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7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286D2C" w:rsidRPr="009A72FB" w:rsidTr="001C00C6">
        <w:trPr>
          <w:trHeight w:hRule="exact" w:val="550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0" w:type="dxa"/>
            <w:vAlign w:val="bottom"/>
          </w:tcPr>
          <w:p w:rsidR="00286D2C" w:rsidRPr="009A72FB" w:rsidRDefault="006F35B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286D2C" w:rsidRPr="009A72FB" w:rsidTr="001C00C6">
        <w:trPr>
          <w:trHeight w:hRule="exact" w:val="571"/>
        </w:trPr>
        <w:tc>
          <w:tcPr>
            <w:tcW w:w="4678" w:type="dxa"/>
            <w:vAlign w:val="bottom"/>
          </w:tcPr>
          <w:p w:rsidR="00286D2C" w:rsidRPr="009A72FB" w:rsidRDefault="00286D2C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286D2C" w:rsidRPr="009A72FB" w:rsidRDefault="00286D2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286D2C" w:rsidRPr="009A72FB" w:rsidRDefault="00286D2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251" w:rsidRPr="009A72FB" w:rsidTr="001C00C6">
        <w:trPr>
          <w:trHeight w:hRule="exact" w:val="847"/>
        </w:trPr>
        <w:tc>
          <w:tcPr>
            <w:tcW w:w="4678" w:type="dxa"/>
            <w:vAlign w:val="bottom"/>
          </w:tcPr>
          <w:p w:rsidR="008C7251" w:rsidRPr="00AD04F8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134" w:type="dxa"/>
            <w:vAlign w:val="bottom"/>
          </w:tcPr>
          <w:p w:rsidR="008C7251" w:rsidRPr="00AD04F8" w:rsidRDefault="006F35BF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  <w:r w:rsidR="008C7251"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984" w:type="dxa"/>
            <w:vAlign w:val="bottom"/>
          </w:tcPr>
          <w:p w:rsidR="008C7251" w:rsidRPr="00AD04F8" w:rsidRDefault="008C725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7,7</w:t>
            </w:r>
          </w:p>
        </w:tc>
        <w:tc>
          <w:tcPr>
            <w:tcW w:w="1701" w:type="dxa"/>
            <w:vAlign w:val="bottom"/>
          </w:tcPr>
          <w:p w:rsidR="008C7251" w:rsidRPr="00AD04F8" w:rsidRDefault="008C725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5,5</w:t>
            </w:r>
          </w:p>
        </w:tc>
        <w:tc>
          <w:tcPr>
            <w:tcW w:w="1985" w:type="dxa"/>
            <w:vAlign w:val="bottom"/>
          </w:tcPr>
          <w:p w:rsidR="008C7251" w:rsidRPr="00AD04F8" w:rsidRDefault="006F35BF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690" w:type="dxa"/>
            <w:vAlign w:val="bottom"/>
          </w:tcPr>
          <w:p w:rsidR="008C7251" w:rsidRPr="00AD04F8" w:rsidRDefault="006F35BF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</w:t>
            </w:r>
            <w:r w:rsidR="008C7251" w:rsidRPr="00AD04F8">
              <w:rPr>
                <w:rFonts w:ascii="Calibri" w:hAnsi="Calibri"/>
                <w:b/>
                <w:color w:val="000000"/>
              </w:rPr>
              <w:t>,9</w:t>
            </w:r>
          </w:p>
        </w:tc>
        <w:tc>
          <w:tcPr>
            <w:tcW w:w="1690" w:type="dxa"/>
            <w:vAlign w:val="bottom"/>
          </w:tcPr>
          <w:p w:rsidR="008C7251" w:rsidRPr="00AD04F8" w:rsidRDefault="006F35BF" w:rsidP="00C409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8C7251" w:rsidRPr="00AD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</w:tbl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417"/>
        <w:gridCol w:w="1560"/>
        <w:gridCol w:w="1559"/>
        <w:gridCol w:w="1276"/>
        <w:gridCol w:w="1417"/>
        <w:gridCol w:w="1418"/>
        <w:gridCol w:w="992"/>
        <w:gridCol w:w="992"/>
      </w:tblGrid>
      <w:tr w:rsidR="00E11CBC" w:rsidRPr="009A72FB" w:rsidTr="001C00C6">
        <w:trPr>
          <w:trHeight w:hRule="exact" w:val="3828"/>
        </w:trPr>
        <w:tc>
          <w:tcPr>
            <w:tcW w:w="4537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Итого%</w:t>
            </w:r>
          </w:p>
        </w:tc>
      </w:tr>
      <w:tr w:rsidR="0096003F" w:rsidRPr="009A72FB" w:rsidTr="001C00C6">
        <w:trPr>
          <w:trHeight w:hRule="exact" w:val="807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276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6003F" w:rsidRPr="009A72FB" w:rsidTr="001C00C6">
        <w:trPr>
          <w:trHeight w:hRule="exact" w:val="562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96003F" w:rsidRPr="009A72FB" w:rsidTr="001C00C6">
        <w:trPr>
          <w:trHeight w:hRule="exact" w:val="557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7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96003F" w:rsidRPr="009A72FB" w:rsidTr="001C00C6">
        <w:trPr>
          <w:trHeight w:hRule="exact" w:val="570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96003F" w:rsidRPr="009A72FB" w:rsidTr="001C00C6">
        <w:trPr>
          <w:trHeight w:hRule="exact" w:val="539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96003F" w:rsidRPr="009A72FB" w:rsidTr="001C00C6">
        <w:trPr>
          <w:trHeight w:hRule="exact" w:val="625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6003F" w:rsidRPr="009A72FB" w:rsidTr="001C00C6">
        <w:trPr>
          <w:trHeight w:hRule="exact" w:val="636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96003F" w:rsidRPr="009A72FB" w:rsidTr="001C00C6">
        <w:trPr>
          <w:trHeight w:hRule="exact" w:val="582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874CF6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6003F" w:rsidRPr="009A72FB" w:rsidTr="001C00C6">
        <w:trPr>
          <w:trHeight w:hRule="exact" w:val="563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96003F" w:rsidRPr="009A72FB" w:rsidTr="001C00C6">
        <w:trPr>
          <w:trHeight w:hRule="exact" w:val="571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276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</w:tr>
      <w:tr w:rsidR="0096003F" w:rsidRPr="009A72FB" w:rsidTr="001C00C6">
        <w:trPr>
          <w:trHeight w:hRule="exact" w:val="573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276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96003F" w:rsidRPr="009A72FB" w:rsidRDefault="007D2EF0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6003F" w:rsidRPr="009A72FB" w:rsidTr="001C00C6">
        <w:trPr>
          <w:trHeight w:hRule="exact" w:val="573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96003F" w:rsidRPr="009A72FB" w:rsidTr="001C00C6">
        <w:trPr>
          <w:trHeight w:hRule="exact" w:val="552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6003F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96003F" w:rsidRPr="009A72FB" w:rsidRDefault="002542A2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96003F" w:rsidRPr="009A72FB" w:rsidRDefault="005E6F39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96003F" w:rsidRPr="009A72FB" w:rsidTr="001C00C6">
        <w:trPr>
          <w:trHeight w:hRule="exact" w:val="591"/>
        </w:trPr>
        <w:tc>
          <w:tcPr>
            <w:tcW w:w="4537" w:type="dxa"/>
            <w:vAlign w:val="bottom"/>
          </w:tcPr>
          <w:p w:rsidR="0096003F" w:rsidRPr="009A72FB" w:rsidRDefault="0096003F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6003F" w:rsidRPr="009A72FB" w:rsidRDefault="0096003F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6003F" w:rsidRPr="009A72FB" w:rsidRDefault="0096003F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251" w:rsidRPr="009A72FB" w:rsidTr="001C00C6">
        <w:trPr>
          <w:trHeight w:hRule="exact" w:val="570"/>
        </w:trPr>
        <w:tc>
          <w:tcPr>
            <w:tcW w:w="4537" w:type="dxa"/>
            <w:vAlign w:val="bottom"/>
          </w:tcPr>
          <w:p w:rsidR="008C7251" w:rsidRPr="00AD04F8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276" w:type="dxa"/>
            <w:vAlign w:val="bottom"/>
          </w:tcPr>
          <w:p w:rsidR="008C7251" w:rsidRPr="00AD04F8" w:rsidRDefault="005E6F39" w:rsidP="005E6F39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6,</w:t>
            </w:r>
            <w:r w:rsidR="008C7251" w:rsidRPr="00AD04F8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560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8C7251" w:rsidRPr="00AD04F8">
              <w:rPr>
                <w:rFonts w:ascii="Calibri" w:hAnsi="Calibri"/>
                <w:b/>
                <w:color w:val="000000"/>
              </w:rPr>
              <w:t>,8</w:t>
            </w:r>
          </w:p>
        </w:tc>
        <w:tc>
          <w:tcPr>
            <w:tcW w:w="1559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,2</w:t>
            </w:r>
          </w:p>
        </w:tc>
        <w:tc>
          <w:tcPr>
            <w:tcW w:w="1276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1417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418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992" w:type="dxa"/>
            <w:vAlign w:val="bottom"/>
          </w:tcPr>
          <w:p w:rsidR="008C7251" w:rsidRPr="00AD04F8" w:rsidRDefault="005E6F39" w:rsidP="00C4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C7251"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vAlign w:val="bottom"/>
          </w:tcPr>
          <w:p w:rsidR="008C7251" w:rsidRPr="00AD04F8" w:rsidRDefault="005E6F39" w:rsidP="00C409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C7251" w:rsidRPr="00AD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5492"/>
        <w:gridCol w:w="1856"/>
        <w:gridCol w:w="52"/>
        <w:gridCol w:w="35"/>
        <w:gridCol w:w="1461"/>
        <w:gridCol w:w="1666"/>
        <w:gridCol w:w="190"/>
        <w:gridCol w:w="22"/>
        <w:gridCol w:w="13"/>
        <w:gridCol w:w="1515"/>
        <w:gridCol w:w="1134"/>
        <w:gridCol w:w="992"/>
      </w:tblGrid>
      <w:tr w:rsidR="00E11CBC" w:rsidRPr="009A72FB" w:rsidTr="00F70FEB">
        <w:trPr>
          <w:trHeight w:hRule="exact" w:val="2568"/>
        </w:trPr>
        <w:tc>
          <w:tcPr>
            <w:tcW w:w="1098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4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6" w:type="dxa"/>
            <w:gridSpan w:val="5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F70FEB">
        <w:trPr>
          <w:trHeight w:hRule="exact" w:val="463"/>
        </w:trPr>
        <w:tc>
          <w:tcPr>
            <w:tcW w:w="1098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48" w:type="dxa"/>
            <w:gridSpan w:val="3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6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50" w:type="dxa"/>
            <w:gridSpan w:val="3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2E" w:rsidRPr="009A72FB" w:rsidTr="00F70FEB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856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78" w:type="dxa"/>
            <w:gridSpan w:val="3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8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78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8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C04DE2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F81E2E" w:rsidRDefault="00F81E2E" w:rsidP="00260B01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81E2E" w:rsidRPr="009A72FB" w:rsidTr="00F70FEB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E2E" w:rsidRPr="002405AD" w:rsidTr="00F70FEB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2405AD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3" w:type="dxa"/>
            <w:gridSpan w:val="3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461" w:type="dxa"/>
            <w:vAlign w:val="center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878" w:type="dxa"/>
            <w:gridSpan w:val="3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528" w:type="dxa"/>
            <w:gridSpan w:val="2"/>
            <w:vAlign w:val="center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1,050</w:t>
            </w:r>
          </w:p>
        </w:tc>
        <w:tc>
          <w:tcPr>
            <w:tcW w:w="1134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992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1,050</w:t>
            </w:r>
          </w:p>
        </w:tc>
      </w:tr>
      <w:tr w:rsidR="00F81E2E" w:rsidRPr="002405AD" w:rsidTr="00F70FEB">
        <w:trPr>
          <w:trHeight w:hRule="exact" w:val="528"/>
        </w:trPr>
        <w:tc>
          <w:tcPr>
            <w:tcW w:w="1098" w:type="dxa"/>
          </w:tcPr>
          <w:p w:rsidR="00F81E2E" w:rsidRPr="009A72FB" w:rsidRDefault="00F81E2E" w:rsidP="001C00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F81E2E" w:rsidRPr="002405AD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8" w:type="dxa"/>
            <w:gridSpan w:val="2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81E2E" w:rsidRPr="002405AD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30 баллов, что составляет 100%.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648"/>
        <w:gridCol w:w="18"/>
        <w:gridCol w:w="1310"/>
        <w:gridCol w:w="1648"/>
        <w:gridCol w:w="18"/>
        <w:gridCol w:w="35"/>
        <w:gridCol w:w="1134"/>
        <w:gridCol w:w="1596"/>
        <w:gridCol w:w="17"/>
        <w:gridCol w:w="1222"/>
        <w:gridCol w:w="1134"/>
        <w:gridCol w:w="1418"/>
      </w:tblGrid>
      <w:tr w:rsidR="00E11CBC" w:rsidRPr="009A72FB" w:rsidTr="001C00C6">
        <w:trPr>
          <w:trHeight w:hRule="exact" w:val="3175"/>
        </w:trPr>
        <w:tc>
          <w:tcPr>
            <w:tcW w:w="411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4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591"/>
        </w:trPr>
        <w:tc>
          <w:tcPr>
            <w:tcW w:w="411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10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69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39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2E" w:rsidRPr="009A72FB" w:rsidTr="001C00C6">
        <w:trPr>
          <w:trHeight w:hRule="exact" w:val="561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666" w:type="dxa"/>
            <w:gridSpan w:val="2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  <w:vAlign w:val="center"/>
          </w:tcPr>
          <w:p w:rsidR="00F81E2E" w:rsidRPr="009A72FB" w:rsidRDefault="00F81E2E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F81E2E" w:rsidRDefault="00F81E2E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F81E2E" w:rsidRDefault="00F81E2E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F81E2E" w:rsidRDefault="00F81E2E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F81E2E" w:rsidRDefault="00F81E2E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F81E2E" w:rsidRDefault="00F81E2E" w:rsidP="00260B01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F81E2E" w:rsidRDefault="00F81E2E" w:rsidP="00260B01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F81E2E" w:rsidRPr="009A72FB" w:rsidTr="008C7251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9600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81E2E" w:rsidRPr="009A72FB" w:rsidRDefault="00F81E2E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E2E" w:rsidRPr="009A72FB" w:rsidTr="006C32F7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328" w:type="dxa"/>
            <w:gridSpan w:val="2"/>
            <w:vAlign w:val="center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648" w:type="dxa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187" w:type="dxa"/>
            <w:gridSpan w:val="3"/>
            <w:vAlign w:val="center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1,050</w:t>
            </w:r>
          </w:p>
        </w:tc>
        <w:tc>
          <w:tcPr>
            <w:tcW w:w="1613" w:type="dxa"/>
            <w:gridSpan w:val="2"/>
            <w:vAlign w:val="bottom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222" w:type="dxa"/>
            <w:vAlign w:val="center"/>
          </w:tcPr>
          <w:p w:rsidR="00F81E2E" w:rsidRPr="002405AD" w:rsidRDefault="00F81E2E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418" w:type="dxa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81E2E" w:rsidRPr="009A72FB" w:rsidTr="001C00C6">
        <w:trPr>
          <w:trHeight w:hRule="exact" w:val="528"/>
        </w:trPr>
        <w:tc>
          <w:tcPr>
            <w:tcW w:w="4112" w:type="dxa"/>
            <w:vAlign w:val="bottom"/>
          </w:tcPr>
          <w:p w:rsidR="00F81E2E" w:rsidRPr="009A72FB" w:rsidRDefault="00F81E2E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8" w:type="dxa"/>
            <w:vAlign w:val="bottom"/>
          </w:tcPr>
          <w:p w:rsidR="00F81E2E" w:rsidRPr="009A72FB" w:rsidRDefault="00F81E2E" w:rsidP="00260B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gridSpan w:val="2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48" w:type="dxa"/>
            <w:vAlign w:val="bottom"/>
          </w:tcPr>
          <w:p w:rsidR="00F81E2E" w:rsidRPr="009A72FB" w:rsidRDefault="00F81E2E" w:rsidP="00260B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13" w:type="dxa"/>
            <w:gridSpan w:val="2"/>
            <w:vAlign w:val="bottom"/>
          </w:tcPr>
          <w:p w:rsidR="00F81E2E" w:rsidRPr="009A72FB" w:rsidRDefault="00F81E2E" w:rsidP="00260B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F81E2E" w:rsidRPr="009A72FB" w:rsidRDefault="00F81E2E" w:rsidP="00260B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81E2E" w:rsidRPr="009A72FB" w:rsidRDefault="00F81E2E" w:rsidP="00260B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</w:tbl>
    <w:p w:rsidR="00E11CBC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№3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663" w:rsidRDefault="00C35663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ОРГАНИЗАЦИИ ДОПОЛНИТЕЛЬНОГО ОБРАЗОВАНИЯ В СФЕРЕ КУЛЬТУРЫ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культуры, касающиеся открытости и доступности информации </w:t>
      </w:r>
    </w:p>
    <w:p w:rsidR="00E11CBC" w:rsidRPr="009A72FB" w:rsidRDefault="00E11CBC" w:rsidP="00E11C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60"/>
        <w:gridCol w:w="1984"/>
        <w:gridCol w:w="1701"/>
        <w:gridCol w:w="1985"/>
        <w:gridCol w:w="1690"/>
        <w:gridCol w:w="851"/>
      </w:tblGrid>
      <w:tr w:rsidR="00E11CBC" w:rsidRPr="009A72FB" w:rsidTr="001C00C6">
        <w:trPr>
          <w:trHeight w:hRule="exact" w:val="3110"/>
        </w:trPr>
        <w:tc>
          <w:tcPr>
            <w:tcW w:w="521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1463"/>
        </w:trPr>
        <w:tc>
          <w:tcPr>
            <w:tcW w:w="5211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="00D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 w:rsidR="002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 w:rsidR="002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="002F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11CBC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E11CBC" w:rsidRPr="009A72FB" w:rsidRDefault="002F7FB1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C7251" w:rsidRPr="009A72FB" w:rsidTr="001C00C6">
        <w:trPr>
          <w:trHeight w:hRule="exact" w:val="1283"/>
        </w:trPr>
        <w:tc>
          <w:tcPr>
            <w:tcW w:w="5211" w:type="dxa"/>
            <w:vAlign w:val="bottom"/>
          </w:tcPr>
          <w:p w:rsidR="008C7251" w:rsidRPr="00AD04F8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560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1984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AD04F8">
              <w:rPr>
                <w:rFonts w:ascii="Calibri" w:hAnsi="Calibri"/>
                <w:b/>
                <w:color w:val="000000"/>
              </w:rPr>
              <w:t>,9</w:t>
            </w:r>
          </w:p>
        </w:tc>
        <w:tc>
          <w:tcPr>
            <w:tcW w:w="1701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AD04F8">
              <w:rPr>
                <w:rFonts w:ascii="Calibri" w:hAnsi="Calibri"/>
                <w:b/>
                <w:color w:val="000000"/>
              </w:rPr>
              <w:t>,8</w:t>
            </w:r>
          </w:p>
        </w:tc>
        <w:tc>
          <w:tcPr>
            <w:tcW w:w="1985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690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32,0</w:t>
            </w:r>
          </w:p>
        </w:tc>
        <w:tc>
          <w:tcPr>
            <w:tcW w:w="851" w:type="dxa"/>
            <w:vAlign w:val="bottom"/>
          </w:tcPr>
          <w:p w:rsidR="008C7251" w:rsidRPr="00AD04F8" w:rsidRDefault="002F7FB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80</w:t>
            </w:r>
          </w:p>
        </w:tc>
      </w:tr>
    </w:tbl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культуры, касающиеся комфортности условий и доступности их получения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11CBC" w:rsidRPr="009A72FB" w:rsidTr="001C00C6">
        <w:trPr>
          <w:trHeight w:hRule="exact" w:val="3828"/>
        </w:trPr>
        <w:tc>
          <w:tcPr>
            <w:tcW w:w="393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26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1703"/>
        </w:trPr>
        <w:tc>
          <w:tcPr>
            <w:tcW w:w="3936" w:type="dxa"/>
            <w:vAlign w:val="bottom"/>
          </w:tcPr>
          <w:p w:rsidR="00E11CBC" w:rsidRPr="009A72FB" w:rsidRDefault="00447025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10,0</w:t>
            </w:r>
          </w:p>
        </w:tc>
        <w:tc>
          <w:tcPr>
            <w:tcW w:w="113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C7251" w:rsidRPr="009A72FB" w:rsidTr="001C00C6">
        <w:trPr>
          <w:trHeight w:hRule="exact" w:val="1426"/>
        </w:trPr>
        <w:tc>
          <w:tcPr>
            <w:tcW w:w="3936" w:type="dxa"/>
            <w:vAlign w:val="bottom"/>
          </w:tcPr>
          <w:p w:rsidR="008C7251" w:rsidRPr="00AD04F8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701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AD04F8">
              <w:rPr>
                <w:rFonts w:ascii="Calibri" w:hAnsi="Calibri"/>
                <w:b/>
                <w:color w:val="000000"/>
              </w:rPr>
              <w:t>,2</w:t>
            </w:r>
          </w:p>
        </w:tc>
        <w:tc>
          <w:tcPr>
            <w:tcW w:w="1418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8C7251"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134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8C7251"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993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8C7251"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417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417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8C7251"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850" w:type="dxa"/>
            <w:vAlign w:val="bottom"/>
          </w:tcPr>
          <w:p w:rsidR="008C7251" w:rsidRPr="00AD04F8" w:rsidRDefault="00447025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AD04F8">
              <w:rPr>
                <w:rFonts w:ascii="Calibri" w:hAnsi="Calibri"/>
                <w:b/>
                <w:color w:val="000000"/>
              </w:rPr>
              <w:t>4,2</w:t>
            </w:r>
          </w:p>
        </w:tc>
        <w:tc>
          <w:tcPr>
            <w:tcW w:w="851" w:type="dxa"/>
            <w:vAlign w:val="bottom"/>
          </w:tcPr>
          <w:p w:rsidR="008C7251" w:rsidRPr="00AD04F8" w:rsidRDefault="008C7251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77,4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качества образовательной деятельности 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касающиеся доброжелательности, вежливости, компетентности работников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91"/>
        <w:gridCol w:w="52"/>
        <w:gridCol w:w="1459"/>
        <w:gridCol w:w="1843"/>
        <w:gridCol w:w="1559"/>
        <w:gridCol w:w="1134"/>
        <w:gridCol w:w="992"/>
      </w:tblGrid>
      <w:tr w:rsidR="00E11CBC" w:rsidRPr="009A72FB" w:rsidTr="001C00C6">
        <w:trPr>
          <w:trHeight w:hRule="exact" w:val="2377"/>
        </w:trPr>
        <w:tc>
          <w:tcPr>
            <w:tcW w:w="606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получателей </w:t>
            </w: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образова-тельных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услуг,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положитель-но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оценивающих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доброже-лательность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вежливость работников организации от общего числа опрошенных получателей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образователь-ных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458"/>
        </w:trPr>
        <w:tc>
          <w:tcPr>
            <w:tcW w:w="606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11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BC" w:rsidRPr="009A72FB" w:rsidTr="001C00C6">
        <w:trPr>
          <w:trHeight w:hRule="exact" w:val="847"/>
        </w:trPr>
        <w:tc>
          <w:tcPr>
            <w:tcW w:w="6062" w:type="dxa"/>
            <w:vAlign w:val="bottom"/>
          </w:tcPr>
          <w:p w:rsidR="00E11CBC" w:rsidRPr="009A72FB" w:rsidRDefault="00447025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11CBC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11" w:type="dxa"/>
            <w:gridSpan w:val="2"/>
            <w:vAlign w:val="center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43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11CBC" w:rsidRPr="009A72FB" w:rsidTr="001C00C6">
        <w:trPr>
          <w:trHeight w:hRule="exact" w:val="975"/>
        </w:trPr>
        <w:tc>
          <w:tcPr>
            <w:tcW w:w="6062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3" w:type="dxa"/>
            <w:gridSpan w:val="2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9,6</w:t>
            </w:r>
          </w:p>
        </w:tc>
        <w:tc>
          <w:tcPr>
            <w:tcW w:w="1459" w:type="dxa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1843" w:type="dxa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559" w:type="dxa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19,6</w:t>
            </w:r>
          </w:p>
        </w:tc>
        <w:tc>
          <w:tcPr>
            <w:tcW w:w="992" w:type="dxa"/>
            <w:vAlign w:val="bottom"/>
          </w:tcPr>
          <w:p w:rsidR="00E11CBC" w:rsidRPr="002405AD" w:rsidRDefault="00447025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E11CBC" w:rsidRPr="009A72FB" w:rsidTr="001C00C6">
        <w:trPr>
          <w:trHeight w:hRule="exact" w:val="975"/>
        </w:trPr>
        <w:tc>
          <w:tcPr>
            <w:tcW w:w="6062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43" w:type="dxa"/>
            <w:gridSpan w:val="2"/>
            <w:vAlign w:val="bottom"/>
          </w:tcPr>
          <w:p w:rsidR="00E11CBC" w:rsidRPr="002405AD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E11CBC" w:rsidRPr="002405AD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94,2</w:t>
            </w:r>
          </w:p>
        </w:tc>
        <w:tc>
          <w:tcPr>
            <w:tcW w:w="1843" w:type="dxa"/>
            <w:vAlign w:val="bottom"/>
          </w:tcPr>
          <w:p w:rsidR="00E11CBC" w:rsidRPr="002405AD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11CBC" w:rsidRPr="002405AD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  <w:tc>
          <w:tcPr>
            <w:tcW w:w="1134" w:type="dxa"/>
            <w:vAlign w:val="bottom"/>
          </w:tcPr>
          <w:p w:rsidR="00E11CBC" w:rsidRPr="002405AD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11CBC" w:rsidRPr="002405AD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качества образовательной деятельности организаций 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касающиеся удовлетворенности качеством предоставления услуг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544"/>
        <w:gridCol w:w="17"/>
        <w:gridCol w:w="1132"/>
        <w:gridCol w:w="1770"/>
        <w:gridCol w:w="17"/>
        <w:gridCol w:w="1190"/>
        <w:gridCol w:w="1752"/>
        <w:gridCol w:w="18"/>
        <w:gridCol w:w="1206"/>
        <w:gridCol w:w="1134"/>
        <w:gridCol w:w="993"/>
      </w:tblGrid>
      <w:tr w:rsidR="00E11CBC" w:rsidRPr="009A72FB" w:rsidTr="001C00C6">
        <w:trPr>
          <w:trHeight w:hRule="exact" w:val="3314"/>
        </w:trPr>
        <w:tc>
          <w:tcPr>
            <w:tcW w:w="4679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3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3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582"/>
        </w:trPr>
        <w:tc>
          <w:tcPr>
            <w:tcW w:w="4679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49" w:type="dxa"/>
            <w:gridSpan w:val="2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7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0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0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0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BC" w:rsidRPr="009A72FB" w:rsidTr="001C00C6">
        <w:trPr>
          <w:trHeight w:hRule="exact" w:val="1063"/>
        </w:trPr>
        <w:tc>
          <w:tcPr>
            <w:tcW w:w="4679" w:type="dxa"/>
            <w:vAlign w:val="bottom"/>
          </w:tcPr>
          <w:p w:rsidR="00E11CBC" w:rsidRPr="009A72FB" w:rsidRDefault="00447025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11CBC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gridSpan w:val="2"/>
            <w:vAlign w:val="center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87" w:type="dxa"/>
            <w:gridSpan w:val="2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90" w:type="dxa"/>
            <w:vAlign w:val="center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70" w:type="dxa"/>
            <w:gridSpan w:val="2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06" w:type="dxa"/>
            <w:vAlign w:val="center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vAlign w:val="bottom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E11CBC" w:rsidRPr="009A72FB" w:rsidTr="001C00C6">
        <w:trPr>
          <w:trHeight w:hRule="exact" w:val="1005"/>
        </w:trPr>
        <w:tc>
          <w:tcPr>
            <w:tcW w:w="4679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gridSpan w:val="2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83,5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bottom"/>
          </w:tcPr>
          <w:p w:rsidR="00E11CBC" w:rsidRPr="002405AD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835</w:t>
            </w:r>
          </w:p>
        </w:tc>
        <w:tc>
          <w:tcPr>
            <w:tcW w:w="1770" w:type="dxa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81,6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E11CBC" w:rsidRPr="002405AD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816</w:t>
            </w:r>
          </w:p>
        </w:tc>
        <w:tc>
          <w:tcPr>
            <w:tcW w:w="1752" w:type="dxa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74,09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740,9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239,17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797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1CBC" w:rsidRPr="009A72FB" w:rsidTr="001C00C6">
        <w:trPr>
          <w:trHeight w:hRule="exact" w:val="691"/>
        </w:trPr>
        <w:tc>
          <w:tcPr>
            <w:tcW w:w="4679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61" w:type="dxa"/>
            <w:gridSpan w:val="2"/>
            <w:vAlign w:val="bottom"/>
          </w:tcPr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 xml:space="preserve">      92,8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E11CBC" w:rsidRPr="002405AD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90,7</w:t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E11CBC" w:rsidRPr="002405AD" w:rsidRDefault="00DB4079" w:rsidP="001C0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079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="00E11CBC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 LINK </w:instrText>
            </w:r>
            <w:r w:rsidR="00F8285D">
              <w:rPr>
                <w:rFonts w:ascii="Times New Roman" w:hAnsi="Times New Roman" w:cs="Times New Roman"/>
                <w:b/>
                <w:lang w:eastAsia="ru-RU"/>
              </w:rPr>
              <w:instrText xml:space="preserve">Excel.Sheet.12 C:\\Users\\admin\\Desktop\\общая.xlsx культура!R24C6 </w:instrText>
            </w:r>
            <w:r w:rsidR="00E11CBC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\a \f 4 \h  \* MERGEFORMAT </w:instrText>
            </w:r>
            <w:r w:rsidRPr="00DB4079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</w:p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82,3</w:t>
            </w:r>
          </w:p>
          <w:p w:rsidR="00E11CBC" w:rsidRPr="002405AD" w:rsidRDefault="00DB4079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E11CBC" w:rsidRPr="002405AD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</w:tbl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61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Приложение №4</w:t>
      </w:r>
    </w:p>
    <w:p w:rsidR="00E11CBC" w:rsidRPr="009A72FB" w:rsidRDefault="00E11CBC" w:rsidP="00E11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ДОПОЛНИТЕЛЬНОГО ОБРАЗОВАНИЯ </w:t>
      </w: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164"/>
        <w:gridCol w:w="2551"/>
      </w:tblGrid>
      <w:tr w:rsidR="00E11CBC" w:rsidRPr="009A72FB" w:rsidTr="001C00C6">
        <w:trPr>
          <w:trHeight w:hRule="exact" w:val="1202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64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2551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11CBC" w:rsidRPr="009A72FB" w:rsidTr="001C00C6">
        <w:trPr>
          <w:trHeight w:hRule="exact" w:val="569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4" w:type="dxa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 w:rsidR="005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CBC" w:rsidRPr="009A72FB" w:rsidTr="001C00C6">
        <w:trPr>
          <w:trHeight w:hRule="exact" w:val="988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4" w:type="dxa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 w:rsidR="005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 w:rsidR="005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 w:rsidR="0054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11CBC" w:rsidRPr="009A72FB" w:rsidTr="001C00C6">
        <w:trPr>
          <w:trHeight w:hRule="exact" w:val="719"/>
        </w:trPr>
        <w:tc>
          <w:tcPr>
            <w:tcW w:w="710" w:type="dxa"/>
            <w:hideMark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4" w:type="dxa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D3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0E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 w:rsidR="000E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 w:rsidR="000E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11CBC" w:rsidRPr="009A72FB" w:rsidRDefault="00E11CBC" w:rsidP="000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E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B1C" w:rsidRPr="009A72FB" w:rsidTr="001C00C6">
        <w:trPr>
          <w:trHeight w:hRule="exact" w:val="705"/>
        </w:trPr>
        <w:tc>
          <w:tcPr>
            <w:tcW w:w="710" w:type="dxa"/>
          </w:tcPr>
          <w:p w:rsidR="00BF6B1C" w:rsidRPr="009A72FB" w:rsidRDefault="00BF6B1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</w:tcPr>
          <w:p w:rsidR="00BF6B1C" w:rsidRPr="009A72FB" w:rsidRDefault="00BF6B1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BF6B1C" w:rsidRPr="00BF6B1C" w:rsidRDefault="000E5112" w:rsidP="001C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367,5</w:t>
            </w:r>
          </w:p>
        </w:tc>
      </w:tr>
    </w:tbl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pStyle w:val="Default"/>
        <w:ind w:left="720"/>
        <w:jc w:val="center"/>
        <w:rPr>
          <w:rFonts w:eastAsia="Calibri"/>
          <w:i/>
        </w:rPr>
      </w:pPr>
      <w:r w:rsidRPr="009A72FB">
        <w:rPr>
          <w:rFonts w:eastAsia="Calibri"/>
        </w:rPr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E11CBC" w:rsidRPr="009A72FB" w:rsidRDefault="00E11CBC" w:rsidP="00E11CBC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984"/>
        <w:gridCol w:w="1701"/>
        <w:gridCol w:w="1985"/>
        <w:gridCol w:w="1690"/>
        <w:gridCol w:w="1690"/>
      </w:tblGrid>
      <w:tr w:rsidR="00E11CBC" w:rsidRPr="009A72FB" w:rsidTr="001C00C6">
        <w:trPr>
          <w:trHeight w:hRule="exact" w:val="3110"/>
        </w:trPr>
        <w:tc>
          <w:tcPr>
            <w:tcW w:w="4678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9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E5112" w:rsidRPr="009A72FB" w:rsidTr="001C00C6">
        <w:trPr>
          <w:trHeight w:hRule="exact" w:val="1155"/>
        </w:trPr>
        <w:tc>
          <w:tcPr>
            <w:tcW w:w="4678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5112" w:rsidRPr="009A72FB" w:rsidTr="001C00C6">
        <w:trPr>
          <w:trHeight w:hRule="exact" w:val="1140"/>
        </w:trPr>
        <w:tc>
          <w:tcPr>
            <w:tcW w:w="4678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5112" w:rsidRPr="009A72FB" w:rsidTr="001C00C6">
        <w:trPr>
          <w:trHeight w:hRule="exact" w:val="986"/>
        </w:trPr>
        <w:tc>
          <w:tcPr>
            <w:tcW w:w="4678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90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C7251" w:rsidRPr="009A72FB" w:rsidTr="00C40978">
        <w:trPr>
          <w:trHeight w:hRule="exact" w:val="1400"/>
        </w:trPr>
        <w:tc>
          <w:tcPr>
            <w:tcW w:w="4678" w:type="dxa"/>
          </w:tcPr>
          <w:p w:rsidR="008C7251" w:rsidRPr="00AD04F8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134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AD04F8">
              <w:rPr>
                <w:rFonts w:ascii="Calibri" w:hAnsi="Calibri"/>
                <w:b/>
                <w:color w:val="000000"/>
              </w:rPr>
              <w:t>,57</w:t>
            </w:r>
          </w:p>
        </w:tc>
        <w:tc>
          <w:tcPr>
            <w:tcW w:w="1984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AD04F8">
              <w:rPr>
                <w:rFonts w:ascii="Calibri" w:hAnsi="Calibri"/>
                <w:b/>
                <w:color w:val="000000"/>
              </w:rPr>
              <w:t>,41</w:t>
            </w:r>
          </w:p>
        </w:tc>
        <w:tc>
          <w:tcPr>
            <w:tcW w:w="1701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AD04F8">
              <w:rPr>
                <w:rFonts w:ascii="Calibri" w:hAnsi="Calibri"/>
                <w:b/>
                <w:color w:val="000000"/>
              </w:rPr>
              <w:t>,04</w:t>
            </w:r>
          </w:p>
        </w:tc>
        <w:tc>
          <w:tcPr>
            <w:tcW w:w="1985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AD04F8">
              <w:rPr>
                <w:rFonts w:ascii="Calibri" w:hAnsi="Calibri"/>
                <w:b/>
                <w:color w:val="000000"/>
              </w:rPr>
              <w:t>,33</w:t>
            </w:r>
          </w:p>
        </w:tc>
        <w:tc>
          <w:tcPr>
            <w:tcW w:w="1690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AD04F8">
              <w:rPr>
                <w:rFonts w:ascii="Calibri" w:hAnsi="Calibri"/>
                <w:b/>
                <w:color w:val="000000"/>
              </w:rPr>
              <w:t>4,06</w:t>
            </w:r>
          </w:p>
        </w:tc>
        <w:tc>
          <w:tcPr>
            <w:tcW w:w="1690" w:type="dxa"/>
            <w:vAlign w:val="bottom"/>
          </w:tcPr>
          <w:p w:rsidR="008C7251" w:rsidRPr="00AD04F8" w:rsidRDefault="000E5112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="008C7251" w:rsidRPr="00AD04F8">
              <w:rPr>
                <w:rFonts w:ascii="Calibri" w:hAnsi="Calibri"/>
                <w:b/>
                <w:color w:val="000000"/>
              </w:rPr>
              <w:t>0,15</w:t>
            </w:r>
          </w:p>
        </w:tc>
      </w:tr>
    </w:tbl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BC" w:rsidRPr="009A72FB" w:rsidRDefault="00E11CBC" w:rsidP="00E11C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11CBC" w:rsidRPr="009A72FB" w:rsidTr="001C00C6">
        <w:trPr>
          <w:trHeight w:hRule="exact" w:val="3828"/>
        </w:trPr>
        <w:tc>
          <w:tcPr>
            <w:tcW w:w="393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5112" w:rsidRPr="009A72FB" w:rsidTr="001C00C6">
        <w:trPr>
          <w:trHeight w:hRule="exact" w:val="1278"/>
        </w:trPr>
        <w:tc>
          <w:tcPr>
            <w:tcW w:w="3936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0E5112" w:rsidRPr="009A72FB" w:rsidRDefault="000E5112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5112" w:rsidRPr="009A72FB" w:rsidTr="001C00C6">
        <w:trPr>
          <w:trHeight w:hRule="exact" w:val="1127"/>
        </w:trPr>
        <w:tc>
          <w:tcPr>
            <w:tcW w:w="3936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0E5112" w:rsidRPr="009A72FB" w:rsidRDefault="000E5112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0E5112" w:rsidRPr="009A72FB" w:rsidRDefault="000E5112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0E5112" w:rsidRPr="009A72FB" w:rsidTr="001C00C6">
        <w:trPr>
          <w:trHeight w:hRule="exact" w:val="1128"/>
        </w:trPr>
        <w:tc>
          <w:tcPr>
            <w:tcW w:w="3936" w:type="dxa"/>
          </w:tcPr>
          <w:p w:rsidR="000E5112" w:rsidRPr="009A72FB" w:rsidRDefault="000E5112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0E5112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0E5112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8C7251" w:rsidRPr="009A72FB" w:rsidTr="00C40978">
        <w:trPr>
          <w:trHeight w:hRule="exact" w:val="1412"/>
        </w:trPr>
        <w:tc>
          <w:tcPr>
            <w:tcW w:w="3936" w:type="dxa"/>
          </w:tcPr>
          <w:p w:rsidR="008C7251" w:rsidRPr="00C028AF" w:rsidRDefault="008C7251" w:rsidP="00C4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C028AF">
              <w:rPr>
                <w:rFonts w:ascii="Calibri" w:hAnsi="Calibri"/>
                <w:b/>
                <w:color w:val="000000"/>
              </w:rPr>
              <w:t>,02</w:t>
            </w:r>
          </w:p>
        </w:tc>
        <w:tc>
          <w:tcPr>
            <w:tcW w:w="1701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C028AF">
              <w:rPr>
                <w:rFonts w:ascii="Calibri" w:hAnsi="Calibri"/>
                <w:b/>
                <w:color w:val="000000"/>
              </w:rPr>
              <w:t>,17</w:t>
            </w:r>
          </w:p>
        </w:tc>
        <w:tc>
          <w:tcPr>
            <w:tcW w:w="1418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C028AF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134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8C7251" w:rsidRPr="00C028AF">
              <w:rPr>
                <w:rFonts w:ascii="Calibri" w:hAnsi="Calibri"/>
                <w:b/>
                <w:color w:val="000000"/>
              </w:rPr>
              <w:t>,76</w:t>
            </w:r>
          </w:p>
        </w:tc>
        <w:tc>
          <w:tcPr>
            <w:tcW w:w="993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="008C7251" w:rsidRPr="00C028AF">
              <w:rPr>
                <w:rFonts w:ascii="Calibri" w:hAnsi="Calibri"/>
                <w:b/>
                <w:color w:val="000000"/>
              </w:rPr>
              <w:t>,85</w:t>
            </w:r>
          </w:p>
        </w:tc>
        <w:tc>
          <w:tcPr>
            <w:tcW w:w="1417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  <w:r w:rsidR="008C7251" w:rsidRPr="00C028AF">
              <w:rPr>
                <w:rFonts w:ascii="Calibri" w:hAnsi="Calibri"/>
                <w:b/>
                <w:color w:val="000000"/>
              </w:rPr>
              <w:t>,85</w:t>
            </w:r>
          </w:p>
        </w:tc>
        <w:tc>
          <w:tcPr>
            <w:tcW w:w="1417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8C7251" w:rsidRPr="00C028AF">
              <w:rPr>
                <w:rFonts w:ascii="Calibri" w:hAnsi="Calibri"/>
                <w:b/>
                <w:color w:val="000000"/>
              </w:rPr>
              <w:t>,35</w:t>
            </w:r>
          </w:p>
        </w:tc>
        <w:tc>
          <w:tcPr>
            <w:tcW w:w="850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8C7251" w:rsidRPr="00C028AF">
              <w:rPr>
                <w:rFonts w:ascii="Calibri" w:hAnsi="Calibri"/>
                <w:b/>
                <w:color w:val="000000"/>
              </w:rPr>
              <w:t>6,6</w:t>
            </w:r>
          </w:p>
        </w:tc>
        <w:tc>
          <w:tcPr>
            <w:tcW w:w="851" w:type="dxa"/>
            <w:vAlign w:val="bottom"/>
          </w:tcPr>
          <w:p w:rsidR="008C7251" w:rsidRPr="00C028AF" w:rsidRDefault="00324ED8" w:rsidP="00C40978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33</w:t>
            </w:r>
            <w:r w:rsidR="008C7251" w:rsidRPr="00C028AF">
              <w:rPr>
                <w:rFonts w:ascii="Calibri" w:hAnsi="Calibri"/>
                <w:b/>
                <w:color w:val="000000"/>
              </w:rPr>
              <w:t>,259</w:t>
            </w:r>
          </w:p>
        </w:tc>
      </w:tr>
    </w:tbl>
    <w:p w:rsidR="00E11CBC" w:rsidRPr="009A72FB" w:rsidRDefault="00E11CBC" w:rsidP="00E11CBC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926"/>
        <w:gridCol w:w="34"/>
        <w:gridCol w:w="1442"/>
        <w:gridCol w:w="1891"/>
        <w:gridCol w:w="35"/>
        <w:gridCol w:w="1476"/>
        <w:gridCol w:w="1134"/>
        <w:gridCol w:w="992"/>
      </w:tblGrid>
      <w:tr w:rsidR="00E11CBC" w:rsidRPr="009A72FB" w:rsidTr="001C00C6">
        <w:trPr>
          <w:trHeight w:hRule="exact" w:val="2533"/>
        </w:trPr>
        <w:tc>
          <w:tcPr>
            <w:tcW w:w="6238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3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702"/>
        </w:trPr>
        <w:tc>
          <w:tcPr>
            <w:tcW w:w="6238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6" w:type="dxa"/>
            <w:gridSpan w:val="2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6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6" w:type="dxa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ED8" w:rsidRPr="009A72FB" w:rsidTr="001C00C6">
        <w:trPr>
          <w:trHeight w:hRule="exact" w:val="859"/>
        </w:trPr>
        <w:tc>
          <w:tcPr>
            <w:tcW w:w="6238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4ED8" w:rsidRPr="009A72FB" w:rsidTr="001C00C6">
        <w:trPr>
          <w:trHeight w:hRule="exact" w:val="985"/>
        </w:trPr>
        <w:tc>
          <w:tcPr>
            <w:tcW w:w="6238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4ED8" w:rsidRPr="009A72FB" w:rsidTr="001C00C6">
        <w:trPr>
          <w:trHeight w:hRule="exact" w:val="1127"/>
        </w:trPr>
        <w:tc>
          <w:tcPr>
            <w:tcW w:w="6238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CBC" w:rsidRPr="009A72FB" w:rsidTr="001C00C6">
        <w:trPr>
          <w:trHeight w:hRule="exact" w:val="528"/>
        </w:trPr>
        <w:tc>
          <w:tcPr>
            <w:tcW w:w="6238" w:type="dxa"/>
          </w:tcPr>
          <w:p w:rsidR="00E11CBC" w:rsidRPr="002405AD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0" w:type="dxa"/>
            <w:gridSpan w:val="2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442" w:type="dxa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91" w:type="dxa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511" w:type="dxa"/>
            <w:gridSpan w:val="2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E11CBC" w:rsidRPr="002405AD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324ED8" w:rsidRPr="009A72FB" w:rsidTr="00651419">
        <w:trPr>
          <w:trHeight w:hRule="exact" w:val="528"/>
        </w:trPr>
        <w:tc>
          <w:tcPr>
            <w:tcW w:w="6238" w:type="dxa"/>
          </w:tcPr>
          <w:p w:rsidR="00324ED8" w:rsidRPr="002405AD" w:rsidRDefault="00324ED8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vAlign w:val="bottom"/>
          </w:tcPr>
          <w:p w:rsidR="00324ED8" w:rsidRPr="002405AD" w:rsidRDefault="00324ED8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2" w:type="dxa"/>
          </w:tcPr>
          <w:p w:rsidR="00324ED8" w:rsidRDefault="00324ED8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91" w:type="dxa"/>
          </w:tcPr>
          <w:p w:rsidR="00324ED8" w:rsidRDefault="00324ED8"/>
        </w:tc>
        <w:tc>
          <w:tcPr>
            <w:tcW w:w="1511" w:type="dxa"/>
            <w:gridSpan w:val="2"/>
          </w:tcPr>
          <w:p w:rsidR="00324ED8" w:rsidRDefault="00324ED8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324ED8" w:rsidRDefault="00324ED8"/>
        </w:tc>
        <w:tc>
          <w:tcPr>
            <w:tcW w:w="992" w:type="dxa"/>
          </w:tcPr>
          <w:p w:rsidR="00324ED8" w:rsidRDefault="00324ED8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E11CBC" w:rsidRPr="009A72FB" w:rsidRDefault="00E11CBC" w:rsidP="00E11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            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11CBC" w:rsidRPr="009A72FB" w:rsidRDefault="00E11CBC" w:rsidP="00E11CBC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Максимальное количество баллов – 30 баллов, что составляет 100%.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527"/>
        <w:gridCol w:w="17"/>
        <w:gridCol w:w="1149"/>
        <w:gridCol w:w="1683"/>
        <w:gridCol w:w="35"/>
        <w:gridCol w:w="1259"/>
        <w:gridCol w:w="1648"/>
        <w:gridCol w:w="1328"/>
        <w:gridCol w:w="1134"/>
        <w:gridCol w:w="993"/>
      </w:tblGrid>
      <w:tr w:rsidR="00E11CBC" w:rsidRPr="009A72FB" w:rsidTr="001C00C6">
        <w:trPr>
          <w:trHeight w:hRule="exact" w:val="3279"/>
        </w:trPr>
        <w:tc>
          <w:tcPr>
            <w:tcW w:w="4679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3"/>
          </w:tcPr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11CBC" w:rsidRPr="009A72FB" w:rsidRDefault="00E11CBC" w:rsidP="001C00C6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2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1CBC" w:rsidRPr="009A72FB" w:rsidTr="001C00C6">
        <w:trPr>
          <w:trHeight w:hRule="exact" w:val="402"/>
        </w:trPr>
        <w:tc>
          <w:tcPr>
            <w:tcW w:w="4679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66" w:type="dxa"/>
            <w:gridSpan w:val="2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8" w:type="dxa"/>
            <w:gridSpan w:val="2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59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8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28" w:type="dxa"/>
          </w:tcPr>
          <w:p w:rsidR="00E11CBC" w:rsidRPr="009A72FB" w:rsidRDefault="00E11CBC" w:rsidP="001C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CBC" w:rsidRPr="009A72FB" w:rsidRDefault="00E11CBC" w:rsidP="001C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ED8" w:rsidRPr="009A72FB" w:rsidTr="001C00C6">
        <w:trPr>
          <w:trHeight w:hRule="exact" w:val="971"/>
        </w:trPr>
        <w:tc>
          <w:tcPr>
            <w:tcW w:w="4679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324ED8" w:rsidRPr="009A72FB" w:rsidTr="001C00C6">
        <w:trPr>
          <w:trHeight w:hRule="exact" w:val="857"/>
        </w:trPr>
        <w:tc>
          <w:tcPr>
            <w:tcW w:w="4679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324ED8" w:rsidRPr="009A72FB" w:rsidTr="001C00C6">
        <w:trPr>
          <w:trHeight w:hRule="exact" w:val="1125"/>
        </w:trPr>
        <w:tc>
          <w:tcPr>
            <w:tcW w:w="4679" w:type="dxa"/>
          </w:tcPr>
          <w:p w:rsidR="00324ED8" w:rsidRPr="009A72FB" w:rsidRDefault="00324ED8" w:rsidP="00AF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324ED8" w:rsidRPr="009A72FB" w:rsidRDefault="00324ED8" w:rsidP="001C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324ED8" w:rsidRPr="009A72FB" w:rsidRDefault="00324ED8" w:rsidP="001C00C6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E11CBC" w:rsidRPr="009A72FB" w:rsidTr="001C00C6">
        <w:trPr>
          <w:trHeight w:hRule="exact" w:val="528"/>
        </w:trPr>
        <w:tc>
          <w:tcPr>
            <w:tcW w:w="4679" w:type="dxa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4" w:type="dxa"/>
            <w:gridSpan w:val="2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49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683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94" w:type="dxa"/>
            <w:gridSpan w:val="2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648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22,5</w:t>
            </w:r>
          </w:p>
        </w:tc>
        <w:tc>
          <w:tcPr>
            <w:tcW w:w="1328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1134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</w:tc>
        <w:tc>
          <w:tcPr>
            <w:tcW w:w="993" w:type="dxa"/>
            <w:vAlign w:val="bottom"/>
          </w:tcPr>
          <w:p w:rsidR="00E11CBC" w:rsidRPr="009A72FB" w:rsidRDefault="00324ED8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274,5</w:t>
            </w:r>
          </w:p>
        </w:tc>
      </w:tr>
      <w:tr w:rsidR="00E11CBC" w:rsidRPr="009A72FB" w:rsidTr="001C00C6">
        <w:trPr>
          <w:trHeight w:hRule="exact" w:val="528"/>
        </w:trPr>
        <w:tc>
          <w:tcPr>
            <w:tcW w:w="4679" w:type="dxa"/>
          </w:tcPr>
          <w:p w:rsidR="00E11CBC" w:rsidRPr="009A72FB" w:rsidRDefault="00E11CBC" w:rsidP="001C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4" w:type="dxa"/>
            <w:gridSpan w:val="2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70,2</w:t>
            </w:r>
          </w:p>
        </w:tc>
        <w:tc>
          <w:tcPr>
            <w:tcW w:w="1683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72,2</w:t>
            </w:r>
          </w:p>
        </w:tc>
        <w:tc>
          <w:tcPr>
            <w:tcW w:w="1648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11CBC" w:rsidRPr="009A72FB" w:rsidRDefault="00E11CBC" w:rsidP="001C0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52,6</w:t>
            </w:r>
          </w:p>
        </w:tc>
        <w:tc>
          <w:tcPr>
            <w:tcW w:w="1134" w:type="dxa"/>
            <w:vAlign w:val="bottom"/>
          </w:tcPr>
          <w:p w:rsidR="00E11CBC" w:rsidRPr="009A72FB" w:rsidRDefault="00E11CBC" w:rsidP="001C00C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E11CBC" w:rsidRPr="009A72FB" w:rsidRDefault="00E11CBC" w:rsidP="001C00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</w:tbl>
    <w:p w:rsidR="00E11CBC" w:rsidRPr="009A72FB" w:rsidRDefault="00E11CBC" w:rsidP="00E11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11CBC" w:rsidRPr="009A72FB" w:rsidSect="001C00C6">
          <w:pgSz w:w="16834" w:h="11900" w:orient="landscape"/>
          <w:pgMar w:top="760" w:right="1440" w:bottom="1701" w:left="709" w:header="720" w:footer="720" w:gutter="0"/>
          <w:cols w:space="720" w:equalWidth="0">
            <w:col w:w="14694"/>
          </w:cols>
          <w:noEndnote/>
        </w:sectPr>
      </w:pPr>
    </w:p>
    <w:p w:rsidR="00E11CBC" w:rsidRPr="009A72FB" w:rsidRDefault="00E11CBC" w:rsidP="00E11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оказания услуг  муниципальными  организациями  по итогам независимой оценки качества образования в 2017 году рекомендовать:</w:t>
      </w:r>
    </w:p>
    <w:p w:rsidR="00E11CBC" w:rsidRPr="009A72FB" w:rsidRDefault="00E11CBC" w:rsidP="002F5FC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1.Повышение открытости и доступности информации в  образовательных организациях</w:t>
      </w:r>
    </w:p>
    <w:p w:rsidR="00E11CBC" w:rsidRPr="009A72FB" w:rsidRDefault="00E11CBC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BC" w:rsidRPr="009A72FB" w:rsidRDefault="00E11CBC" w:rsidP="00E11CBC">
      <w:pPr>
        <w:numPr>
          <w:ilvl w:val="0"/>
          <w:numId w:val="9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 результатов  независимой оценки качества образовательной деятельности  образовательных  организаций   на сайте    Администрации городского округа  с внутригородским делением  «город Махачкала»,  на сайте для размещения информации о государственных и муниципальных организаций в информационно-телекоммуникационной сети "Интернет" (сайт bus.gov.ru) и </w:t>
      </w:r>
      <w:r w:rsidRPr="009A72FB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 в газете «Махачкалинские  известия»;</w:t>
      </w:r>
      <w:proofErr w:type="gramEnd"/>
    </w:p>
    <w:p w:rsidR="00E11CBC" w:rsidRPr="009A72FB" w:rsidRDefault="00E11CBC" w:rsidP="00E11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BC" w:rsidRPr="009A72FB" w:rsidRDefault="00E11CBC" w:rsidP="00E11C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конкретного сотрудника, ответственного за работу с обращениями граждан на электронную почту организации, обеспечение  своевременности   и полноты подготавливаемых ответов;</w:t>
      </w:r>
    </w:p>
    <w:p w:rsidR="00E11CBC" w:rsidRPr="009A72FB" w:rsidRDefault="00E11CBC" w:rsidP="00E11C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обновление информации на официальном сайте образовательной организации и  сайте www.bus.gov.ru;</w:t>
      </w:r>
    </w:p>
    <w:p w:rsidR="00E11CBC" w:rsidRPr="009A72FB" w:rsidRDefault="00E11CBC" w:rsidP="00E11C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раздела  «Ответы и вопросы», на котором своевременно будут размещаться ответы на часто задаваемые вопросы, поступившие в организацию от получателей образовательных услуг;</w:t>
      </w:r>
    </w:p>
    <w:p w:rsidR="00E11CBC" w:rsidRPr="009A72FB" w:rsidRDefault="00E11CBC" w:rsidP="00E11C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дозвона в  образовательные организации по телефонам, указанным на официальном сайте ОО   для обращений граждан  посредством телефонных звонков.</w:t>
      </w:r>
    </w:p>
    <w:p w:rsidR="00E11CBC" w:rsidRPr="009A72FB" w:rsidRDefault="00E11CBC" w:rsidP="00E11C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BC" w:rsidRPr="009A72FB" w:rsidRDefault="00E11CBC" w:rsidP="00E11CB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комфортности условий предоставления социальных услуг и доступности их получения в образовательных организациях</w:t>
      </w:r>
    </w:p>
    <w:p w:rsidR="00E11CBC" w:rsidRPr="009A72FB" w:rsidRDefault="00E11CBC" w:rsidP="00E11C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улучшению материально-технического и информационного обеспечения</w:t>
      </w:r>
      <w:r w:rsidRPr="009A72F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;</w:t>
      </w:r>
    </w:p>
    <w:p w:rsidR="00E11CBC" w:rsidRPr="009A72FB" w:rsidRDefault="00E11CBC" w:rsidP="00E11C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продолжить  работу  по </w:t>
      </w:r>
      <w:r w:rsidRPr="009A72FB">
        <w:rPr>
          <w:rFonts w:ascii="Times New Roman" w:hAnsi="Times New Roman" w:cs="Times New Roman"/>
          <w:sz w:val="28"/>
          <w:szCs w:val="28"/>
        </w:rPr>
        <w:t>оказанию психолого-педагогической, медицинской и социальной помощи обучающимся (воспитанникам), а также повысить качество условий организации обучения и воспитания обучающихся с ограниченными возможностями здоровья и инвалидов;</w:t>
      </w:r>
    </w:p>
    <w:p w:rsidR="00E11CBC" w:rsidRPr="009A72FB" w:rsidRDefault="00E11CBC" w:rsidP="00E11C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поддержанию необходимых условий для охраны и укрепления здоровья;</w:t>
      </w:r>
    </w:p>
    <w:p w:rsidR="00E11CBC" w:rsidRPr="009A72FB" w:rsidRDefault="00E11CBC" w:rsidP="00E11C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вести работу по развитию творческих способностей и интересов обучающихся, включая их участие в конкурсах,  выставках, смотрах, спортивных мероприятиях  разного уровня (муниципального, регионального, всероссийского, международного);</w:t>
      </w:r>
    </w:p>
    <w:p w:rsidR="00E11CBC" w:rsidRPr="009A72FB" w:rsidRDefault="00E11CBC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BC" w:rsidRPr="009A72FB" w:rsidRDefault="00E11CBC" w:rsidP="00E11CB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Доброжелательность, вежливость и компетентность  работников:</w:t>
      </w:r>
    </w:p>
    <w:p w:rsidR="00E11CBC" w:rsidRPr="009A72FB" w:rsidRDefault="00E11CBC" w:rsidP="00E11CB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 повышению   уровня компетентности и профессиональной этики работников  культуры и образования  (обучающие семинары, тренинги).</w:t>
      </w:r>
    </w:p>
    <w:p w:rsidR="00E11CBC" w:rsidRPr="009A72FB" w:rsidRDefault="00E11CBC" w:rsidP="00E11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1CBC" w:rsidRDefault="00E11CBC" w:rsidP="002F5FC4">
      <w:pPr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4.Удовлетворенность качеством предоставления услуг:</w:t>
      </w:r>
    </w:p>
    <w:p w:rsidR="003F6E0E" w:rsidRPr="009A72FB" w:rsidRDefault="003F6E0E" w:rsidP="00E11CB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E11CBC" w:rsidRPr="003F6E0E" w:rsidRDefault="003F6E0E" w:rsidP="003F6E0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1CBC" w:rsidRPr="003F6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бразовательным организациям, набравшим наименьшее количество баллов по данному показателю,  необходимо </w:t>
      </w:r>
      <w:r w:rsidR="00E11CBC" w:rsidRPr="003F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 результаты  и  вести целенаправленную  работу </w:t>
      </w:r>
      <w:r w:rsidR="00E11CBC" w:rsidRPr="003F6E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 данном направлении.</w:t>
      </w:r>
    </w:p>
    <w:p w:rsidR="00E11CBC" w:rsidRPr="009A72FB" w:rsidRDefault="00E11CBC" w:rsidP="00E1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A72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A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комплекс мер для устранения выявленных недостатков по итогам анализа данных, полученных в результате анкетирования респондентов.</w:t>
      </w:r>
    </w:p>
    <w:p w:rsidR="00E11CBC" w:rsidRPr="009A72FB" w:rsidRDefault="00E11CBC" w:rsidP="00E11CBC">
      <w:pPr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72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 w:rsidRPr="009A72FB">
        <w:rPr>
          <w:rFonts w:ascii="Times New Roman" w:hAnsi="Times New Roman" w:cs="Times New Roman"/>
          <w:sz w:val="28"/>
          <w:szCs w:val="28"/>
        </w:rPr>
        <w:t xml:space="preserve"> Довести результаты независимой оценки     деятельности организаций, проведенной в 2017 году, до органов местного самоуправления, осуществляющих управление в сфере образования и культуры, руководителей 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 и образования.</w:t>
      </w:r>
      <w:r w:rsidRPr="009A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BC" w:rsidRPr="009A72FB" w:rsidRDefault="00E11CBC" w:rsidP="00E1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A72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 w:rsidR="000D65A6">
        <w:rPr>
          <w:rFonts w:ascii="Times New Roman" w:hAnsi="Times New Roman" w:cs="Times New Roman"/>
          <w:sz w:val="28"/>
          <w:szCs w:val="28"/>
        </w:rPr>
        <w:t xml:space="preserve"> </w:t>
      </w:r>
      <w:r w:rsidRPr="009A72FB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улучшению качества работы образовательной организации по результатам независимой оценки качества образовательной деятельности.</w:t>
      </w:r>
      <w:proofErr w:type="gramEnd"/>
    </w:p>
    <w:p w:rsidR="00E11CBC" w:rsidRPr="009A72FB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65A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A7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2FB">
        <w:rPr>
          <w:rFonts w:ascii="Times New Roman" w:hAnsi="Times New Roman" w:cs="Times New Roman"/>
          <w:sz w:val="28"/>
          <w:szCs w:val="28"/>
        </w:rPr>
        <w:t>Разместить планы мероприятий по улучшению качества работы образовательной организации на официальном сайте в сети Интернет.</w:t>
      </w:r>
    </w:p>
    <w:p w:rsidR="00E11CBC" w:rsidRPr="009A72FB" w:rsidRDefault="00E11CBC" w:rsidP="00E1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sz w:val="28"/>
          <w:szCs w:val="28"/>
        </w:rPr>
        <w:t xml:space="preserve">     </w:t>
      </w:r>
      <w:r w:rsidR="000D65A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 w:rsidRPr="009A72FB">
        <w:rPr>
          <w:rFonts w:ascii="Times New Roman" w:hAnsi="Times New Roman" w:cs="Times New Roman"/>
          <w:sz w:val="28"/>
          <w:szCs w:val="28"/>
        </w:rPr>
        <w:t xml:space="preserve"> Учитывать результаты независимой оценки качества образовательной деятельности в управленческой деятельности, формировании программы развития образовательной организации; обеспечить информирование родителей о процедурах и результатах независимой оценки качества образовательной деятельности.</w:t>
      </w:r>
    </w:p>
    <w:p w:rsidR="002F5FC4" w:rsidRDefault="002F5FC4" w:rsidP="002F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C4" w:rsidRDefault="002F5FC4" w:rsidP="002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Проведенное</w:t>
      </w:r>
      <w:r w:rsidR="00E11CBC" w:rsidRPr="00DE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E11CBC" w:rsidRPr="00DE5BC4">
        <w:rPr>
          <w:rFonts w:ascii="Times New Roman" w:eastAsia="Times New Roman" w:hAnsi="Times New Roman" w:cs="Times New Roman"/>
          <w:sz w:val="28"/>
          <w:szCs w:val="28"/>
        </w:rPr>
        <w:t>НОКО в 2017 г. позволил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1CBC" w:rsidRPr="00DE5BC4">
        <w:rPr>
          <w:rFonts w:ascii="Times New Roman" w:eastAsia="Times New Roman" w:hAnsi="Times New Roman" w:cs="Times New Roman"/>
          <w:sz w:val="28"/>
          <w:szCs w:val="28"/>
        </w:rPr>
        <w:t xml:space="preserve"> определить уровень предо</w:t>
      </w:r>
      <w:r w:rsidR="00E11CBC">
        <w:rPr>
          <w:rFonts w:ascii="Times New Roman" w:eastAsia="Times New Roman" w:hAnsi="Times New Roman" w:cs="Times New Roman"/>
          <w:sz w:val="28"/>
          <w:szCs w:val="28"/>
        </w:rPr>
        <w:t xml:space="preserve">ставления услуг муниципальными </w:t>
      </w:r>
      <w:r w:rsidR="00E11CBC" w:rsidRPr="00DE5BC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организациями. Необходимо отметить, что для достижения комплексной оценки следует проводить социологические исследования в динамике, что позволит впоследствии разработать программу дальнейшего повышения качества образовательного процесса. </w:t>
      </w:r>
    </w:p>
    <w:p w:rsidR="00E11CBC" w:rsidRPr="00DE5BC4" w:rsidRDefault="002F5FC4" w:rsidP="002F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11CBC" w:rsidRPr="00DE5BC4">
        <w:rPr>
          <w:rFonts w:ascii="Times New Roman" w:eastAsia="Times New Roman" w:hAnsi="Times New Roman" w:cs="Times New Roman"/>
          <w:sz w:val="28"/>
          <w:szCs w:val="28"/>
        </w:rPr>
        <w:t>Определение удовлетворенности потребителей вышеуказанных образовательных организаций по различным аспектам деятельности особенно важно, поскольку позволяет выявить слабые стороны, требующие улучшения в первую очередь.</w:t>
      </w:r>
    </w:p>
    <w:p w:rsidR="00E11CBC" w:rsidRPr="009A72FB" w:rsidRDefault="00E11CBC" w:rsidP="00E11C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46" w:rsidRDefault="00612B46"/>
    <w:sectPr w:rsidR="00612B46" w:rsidSect="0041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088"/>
    <w:multiLevelType w:val="hybridMultilevel"/>
    <w:tmpl w:val="B8A6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938"/>
    <w:multiLevelType w:val="multilevel"/>
    <w:tmpl w:val="CFDE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F61272"/>
    <w:multiLevelType w:val="hybridMultilevel"/>
    <w:tmpl w:val="51940808"/>
    <w:lvl w:ilvl="0" w:tplc="66A41AA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151B24"/>
    <w:multiLevelType w:val="hybridMultilevel"/>
    <w:tmpl w:val="A6045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3486"/>
    <w:multiLevelType w:val="hybridMultilevel"/>
    <w:tmpl w:val="6F9AFC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9261A3"/>
    <w:multiLevelType w:val="hybridMultilevel"/>
    <w:tmpl w:val="C75A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55131"/>
    <w:multiLevelType w:val="hybridMultilevel"/>
    <w:tmpl w:val="2B20B5B6"/>
    <w:lvl w:ilvl="0" w:tplc="041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34F315B8"/>
    <w:multiLevelType w:val="hybridMultilevel"/>
    <w:tmpl w:val="1C12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762"/>
    <w:multiLevelType w:val="hybridMultilevel"/>
    <w:tmpl w:val="027E0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5488A"/>
    <w:multiLevelType w:val="hybridMultilevel"/>
    <w:tmpl w:val="2534B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60391"/>
    <w:multiLevelType w:val="hybridMultilevel"/>
    <w:tmpl w:val="FBB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B2B32"/>
    <w:multiLevelType w:val="hybridMultilevel"/>
    <w:tmpl w:val="C720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0F83"/>
    <w:multiLevelType w:val="hybridMultilevel"/>
    <w:tmpl w:val="F4DA0018"/>
    <w:lvl w:ilvl="0" w:tplc="088AFBD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B26C0"/>
    <w:multiLevelType w:val="hybridMultilevel"/>
    <w:tmpl w:val="A8FE8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E44D1E"/>
    <w:multiLevelType w:val="hybridMultilevel"/>
    <w:tmpl w:val="5C9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3F08EA"/>
    <w:rsid w:val="00001A95"/>
    <w:rsid w:val="000230CC"/>
    <w:rsid w:val="0006111F"/>
    <w:rsid w:val="000708FC"/>
    <w:rsid w:val="000D0E45"/>
    <w:rsid w:val="000D65A6"/>
    <w:rsid w:val="000E5112"/>
    <w:rsid w:val="000F34A6"/>
    <w:rsid w:val="00144D1D"/>
    <w:rsid w:val="00145436"/>
    <w:rsid w:val="001518EB"/>
    <w:rsid w:val="0015760E"/>
    <w:rsid w:val="00163C58"/>
    <w:rsid w:val="001C00C6"/>
    <w:rsid w:val="001D1900"/>
    <w:rsid w:val="00220D8E"/>
    <w:rsid w:val="00230BB0"/>
    <w:rsid w:val="002542A2"/>
    <w:rsid w:val="00285878"/>
    <w:rsid w:val="00286D2C"/>
    <w:rsid w:val="002E2784"/>
    <w:rsid w:val="002F5FC4"/>
    <w:rsid w:val="002F7869"/>
    <w:rsid w:val="002F7FB1"/>
    <w:rsid w:val="003212D0"/>
    <w:rsid w:val="00324ED8"/>
    <w:rsid w:val="00374CC8"/>
    <w:rsid w:val="003778FB"/>
    <w:rsid w:val="003B4118"/>
    <w:rsid w:val="003D32FE"/>
    <w:rsid w:val="003F08EA"/>
    <w:rsid w:val="003F6E0E"/>
    <w:rsid w:val="00411E92"/>
    <w:rsid w:val="00427404"/>
    <w:rsid w:val="00447025"/>
    <w:rsid w:val="00456731"/>
    <w:rsid w:val="00462750"/>
    <w:rsid w:val="00463FAE"/>
    <w:rsid w:val="004659F6"/>
    <w:rsid w:val="004B385B"/>
    <w:rsid w:val="004B7521"/>
    <w:rsid w:val="005070CF"/>
    <w:rsid w:val="00532594"/>
    <w:rsid w:val="005457EE"/>
    <w:rsid w:val="00552A01"/>
    <w:rsid w:val="00563B1B"/>
    <w:rsid w:val="005B5AD2"/>
    <w:rsid w:val="005E6F39"/>
    <w:rsid w:val="00612B46"/>
    <w:rsid w:val="00615D38"/>
    <w:rsid w:val="00631BFD"/>
    <w:rsid w:val="00657955"/>
    <w:rsid w:val="00683C25"/>
    <w:rsid w:val="006F35BF"/>
    <w:rsid w:val="006F7D12"/>
    <w:rsid w:val="00701E8C"/>
    <w:rsid w:val="00745147"/>
    <w:rsid w:val="00772BBA"/>
    <w:rsid w:val="0077501F"/>
    <w:rsid w:val="007A0DEA"/>
    <w:rsid w:val="007A5231"/>
    <w:rsid w:val="007D2EF0"/>
    <w:rsid w:val="00856BA9"/>
    <w:rsid w:val="00874CF6"/>
    <w:rsid w:val="008C7251"/>
    <w:rsid w:val="008E5E7B"/>
    <w:rsid w:val="0096003F"/>
    <w:rsid w:val="009C6595"/>
    <w:rsid w:val="00A04FF6"/>
    <w:rsid w:val="00A15E6A"/>
    <w:rsid w:val="00AD59F5"/>
    <w:rsid w:val="00AE06E9"/>
    <w:rsid w:val="00AE2A65"/>
    <w:rsid w:val="00AF634F"/>
    <w:rsid w:val="00B438AB"/>
    <w:rsid w:val="00B702DF"/>
    <w:rsid w:val="00B83219"/>
    <w:rsid w:val="00BA0374"/>
    <w:rsid w:val="00BF048F"/>
    <w:rsid w:val="00BF6B1C"/>
    <w:rsid w:val="00C03A86"/>
    <w:rsid w:val="00C341E1"/>
    <w:rsid w:val="00C35663"/>
    <w:rsid w:val="00C40978"/>
    <w:rsid w:val="00CB489C"/>
    <w:rsid w:val="00D012CB"/>
    <w:rsid w:val="00D2499B"/>
    <w:rsid w:val="00D35CB4"/>
    <w:rsid w:val="00D741A2"/>
    <w:rsid w:val="00DB4079"/>
    <w:rsid w:val="00DE0959"/>
    <w:rsid w:val="00DF0601"/>
    <w:rsid w:val="00E11CBC"/>
    <w:rsid w:val="00E15284"/>
    <w:rsid w:val="00ED20D6"/>
    <w:rsid w:val="00F70FEB"/>
    <w:rsid w:val="00F81E2E"/>
    <w:rsid w:val="00F8285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BC"/>
    <w:pPr>
      <w:ind w:left="720"/>
      <w:contextualSpacing/>
    </w:pPr>
  </w:style>
  <w:style w:type="paragraph" w:customStyle="1" w:styleId="Default">
    <w:name w:val="Default"/>
    <w:rsid w:val="00E1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11CBC"/>
  </w:style>
  <w:style w:type="numbering" w:customStyle="1" w:styleId="2">
    <w:name w:val="Нет списка2"/>
    <w:next w:val="a2"/>
    <w:uiPriority w:val="99"/>
    <w:semiHidden/>
    <w:unhideWhenUsed/>
    <w:rsid w:val="00E11CBC"/>
  </w:style>
  <w:style w:type="paragraph" w:styleId="a7">
    <w:name w:val="header"/>
    <w:basedOn w:val="a"/>
    <w:link w:val="a8"/>
    <w:uiPriority w:val="99"/>
    <w:unhideWhenUsed/>
    <w:rsid w:val="00E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BC"/>
  </w:style>
  <w:style w:type="paragraph" w:styleId="a9">
    <w:name w:val="footer"/>
    <w:basedOn w:val="a"/>
    <w:link w:val="aa"/>
    <w:uiPriority w:val="99"/>
    <w:unhideWhenUsed/>
    <w:rsid w:val="00E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CBC"/>
  </w:style>
  <w:style w:type="character" w:styleId="ab">
    <w:name w:val="Emphasis"/>
    <w:basedOn w:val="a0"/>
    <w:uiPriority w:val="20"/>
    <w:qFormat/>
    <w:rsid w:val="001C0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BC"/>
    <w:pPr>
      <w:ind w:left="720"/>
      <w:contextualSpacing/>
    </w:pPr>
  </w:style>
  <w:style w:type="paragraph" w:customStyle="1" w:styleId="Default">
    <w:name w:val="Default"/>
    <w:rsid w:val="00E11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11CBC"/>
  </w:style>
  <w:style w:type="numbering" w:customStyle="1" w:styleId="2">
    <w:name w:val="Нет списка2"/>
    <w:next w:val="a2"/>
    <w:uiPriority w:val="99"/>
    <w:semiHidden/>
    <w:unhideWhenUsed/>
    <w:rsid w:val="00E11CBC"/>
  </w:style>
  <w:style w:type="paragraph" w:styleId="a7">
    <w:name w:val="header"/>
    <w:basedOn w:val="a"/>
    <w:link w:val="a8"/>
    <w:uiPriority w:val="99"/>
    <w:unhideWhenUsed/>
    <w:rsid w:val="00E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BC"/>
  </w:style>
  <w:style w:type="paragraph" w:styleId="a9">
    <w:name w:val="footer"/>
    <w:basedOn w:val="a"/>
    <w:link w:val="aa"/>
    <w:uiPriority w:val="99"/>
    <w:unhideWhenUsed/>
    <w:rsid w:val="00E1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CBC"/>
  </w:style>
  <w:style w:type="character" w:styleId="ab">
    <w:name w:val="Emphasis"/>
    <w:basedOn w:val="a0"/>
    <w:uiPriority w:val="20"/>
    <w:qFormat/>
    <w:rsid w:val="001C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31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</dc:creator>
  <cp:keywords/>
  <dc:description/>
  <cp:lastModifiedBy>Admin</cp:lastModifiedBy>
  <cp:revision>45</cp:revision>
  <cp:lastPrinted>2017-07-21T11:56:00Z</cp:lastPrinted>
  <dcterms:created xsi:type="dcterms:W3CDTF">2017-07-19T21:41:00Z</dcterms:created>
  <dcterms:modified xsi:type="dcterms:W3CDTF">2017-09-11T09:03:00Z</dcterms:modified>
</cp:coreProperties>
</file>